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887ED" w14:textId="0F94DC53" w:rsidR="003E222B" w:rsidRPr="00B272E3" w:rsidRDefault="003E222B" w:rsidP="003E222B">
      <w:pPr>
        <w:spacing w:after="120" w:line="240" w:lineRule="auto"/>
        <w:jc w:val="center"/>
        <w:rPr>
          <w:rFonts w:ascii="Arial" w:hAnsi="Arial" w:cs="Arial"/>
          <w:b/>
          <w:bCs/>
          <w:sz w:val="24"/>
          <w:szCs w:val="24"/>
        </w:rPr>
      </w:pPr>
      <w:r w:rsidRPr="00B272E3">
        <w:rPr>
          <w:rFonts w:ascii="Arial" w:hAnsi="Arial" w:cs="Arial"/>
          <w:b/>
          <w:bCs/>
          <w:sz w:val="24"/>
          <w:szCs w:val="24"/>
        </w:rPr>
        <w:t>Leger et l’affaire Horan</w:t>
      </w:r>
    </w:p>
    <w:p w14:paraId="6A035B86" w14:textId="77777777" w:rsidR="003E222B" w:rsidRPr="00B272E3" w:rsidRDefault="003E222B" w:rsidP="00185EED">
      <w:pPr>
        <w:spacing w:after="120" w:line="240" w:lineRule="auto"/>
        <w:ind w:firstLine="567"/>
        <w:rPr>
          <w:rFonts w:ascii="Arial" w:hAnsi="Arial" w:cs="Arial"/>
          <w:sz w:val="24"/>
          <w:szCs w:val="24"/>
        </w:rPr>
      </w:pPr>
    </w:p>
    <w:p w14:paraId="1DDB0803" w14:textId="77777777" w:rsidR="003E222B" w:rsidRPr="00B272E3" w:rsidRDefault="003E222B" w:rsidP="003E222B">
      <w:pPr>
        <w:spacing w:after="120" w:line="240" w:lineRule="auto"/>
        <w:ind w:firstLine="567"/>
        <w:jc w:val="both"/>
        <w:rPr>
          <w:rFonts w:ascii="Arial" w:hAnsi="Arial" w:cs="Arial"/>
          <w:sz w:val="24"/>
          <w:szCs w:val="24"/>
        </w:rPr>
      </w:pPr>
      <w:r w:rsidRPr="00B272E3">
        <w:rPr>
          <w:rFonts w:ascii="Arial" w:hAnsi="Arial" w:cs="Arial"/>
          <w:sz w:val="24"/>
          <w:szCs w:val="24"/>
        </w:rPr>
        <w:t>Inculpé Alexis Leger ? Il aurait ensuite bénéficié d’un non-lieu de complaisance ? C’est à ne pas croire.</w:t>
      </w:r>
    </w:p>
    <w:p w14:paraId="61D3EDC4" w14:textId="06730D1D" w:rsidR="00353F1C" w:rsidRPr="00B272E3" w:rsidRDefault="003E222B" w:rsidP="004C4297">
      <w:pPr>
        <w:spacing w:after="120" w:line="240" w:lineRule="auto"/>
        <w:ind w:firstLine="567"/>
        <w:jc w:val="both"/>
        <w:rPr>
          <w:rFonts w:ascii="Arial" w:hAnsi="Arial" w:cs="Arial"/>
          <w:sz w:val="24"/>
          <w:szCs w:val="24"/>
        </w:rPr>
      </w:pPr>
      <w:r w:rsidRPr="00B272E3">
        <w:rPr>
          <w:rFonts w:ascii="Arial" w:hAnsi="Arial" w:cs="Arial"/>
          <w:sz w:val="24"/>
          <w:szCs w:val="24"/>
        </w:rPr>
        <w:t>L’affaire Horan a peu intéressé les historiens</w:t>
      </w:r>
      <w:r w:rsidRPr="00B272E3">
        <w:rPr>
          <w:rStyle w:val="Appelnotedebasdep"/>
          <w:rFonts w:ascii="Arial" w:hAnsi="Arial" w:cs="Arial"/>
          <w:sz w:val="24"/>
          <w:szCs w:val="24"/>
        </w:rPr>
        <w:footnoteReference w:id="1"/>
      </w:r>
      <w:r w:rsidRPr="00B272E3">
        <w:rPr>
          <w:rFonts w:ascii="Arial" w:hAnsi="Arial" w:cs="Arial"/>
          <w:sz w:val="24"/>
          <w:szCs w:val="24"/>
        </w:rPr>
        <w:t xml:space="preserve">. Elle a certes entraîné, fin 1928, la suspension de négociations engagées entre la France et plusieurs autres pays mais sans </w:t>
      </w:r>
      <w:r w:rsidR="00EF4BB1" w:rsidRPr="00B272E3">
        <w:rPr>
          <w:rFonts w:ascii="Arial" w:hAnsi="Arial" w:cs="Arial"/>
          <w:sz w:val="24"/>
          <w:szCs w:val="24"/>
        </w:rPr>
        <w:t xml:space="preserve">autre </w:t>
      </w:r>
      <w:r w:rsidR="00823171" w:rsidRPr="00B272E3">
        <w:rPr>
          <w:rFonts w:ascii="Arial" w:hAnsi="Arial" w:cs="Arial"/>
          <w:sz w:val="24"/>
          <w:szCs w:val="24"/>
        </w:rPr>
        <w:t xml:space="preserve">conséquence </w:t>
      </w:r>
      <w:r w:rsidR="00EF4BB1" w:rsidRPr="00B272E3">
        <w:rPr>
          <w:rFonts w:ascii="Arial" w:hAnsi="Arial" w:cs="Arial"/>
          <w:sz w:val="24"/>
          <w:szCs w:val="24"/>
        </w:rPr>
        <w:t>qu’une brève période de</w:t>
      </w:r>
      <w:r w:rsidR="00137FB8" w:rsidRPr="00B272E3">
        <w:rPr>
          <w:rFonts w:ascii="Arial" w:hAnsi="Arial" w:cs="Arial"/>
          <w:sz w:val="24"/>
          <w:szCs w:val="24"/>
        </w:rPr>
        <w:t xml:space="preserve"> tension</w:t>
      </w:r>
      <w:r w:rsidR="00EF4BB1" w:rsidRPr="00B272E3">
        <w:rPr>
          <w:rFonts w:ascii="Arial" w:hAnsi="Arial" w:cs="Arial"/>
          <w:sz w:val="24"/>
          <w:szCs w:val="24"/>
        </w:rPr>
        <w:t>.</w:t>
      </w:r>
      <w:r w:rsidR="001A6104" w:rsidRPr="00B272E3">
        <w:rPr>
          <w:rFonts w:ascii="Arial" w:hAnsi="Arial" w:cs="Arial"/>
          <w:sz w:val="24"/>
          <w:szCs w:val="24"/>
        </w:rPr>
        <w:t xml:space="preserve"> </w:t>
      </w:r>
      <w:r w:rsidR="009962CB" w:rsidRPr="00B272E3">
        <w:rPr>
          <w:rFonts w:ascii="Arial" w:hAnsi="Arial" w:cs="Arial"/>
          <w:sz w:val="24"/>
          <w:szCs w:val="24"/>
        </w:rPr>
        <w:t>Le</w:t>
      </w:r>
      <w:r w:rsidR="007A39B7" w:rsidRPr="00B272E3">
        <w:rPr>
          <w:rFonts w:ascii="Arial" w:hAnsi="Arial" w:cs="Arial"/>
          <w:sz w:val="24"/>
          <w:szCs w:val="24"/>
        </w:rPr>
        <w:t xml:space="preserve"> but des négociations </w:t>
      </w:r>
      <w:r w:rsidR="009962CB" w:rsidRPr="00B272E3">
        <w:rPr>
          <w:rFonts w:ascii="Arial" w:hAnsi="Arial" w:cs="Arial"/>
          <w:sz w:val="24"/>
          <w:szCs w:val="24"/>
        </w:rPr>
        <w:t>: un accord général de désarmement, et d’abord d’un désarmement naval. A terme, après l’accession d’Hitler au pouvoir, le sujet ne sera plus du tout à</w:t>
      </w:r>
      <w:r w:rsidR="00FA394C">
        <w:rPr>
          <w:rFonts w:ascii="Arial" w:hAnsi="Arial" w:cs="Arial"/>
          <w:sz w:val="24"/>
          <w:szCs w:val="24"/>
        </w:rPr>
        <w:t> </w:t>
      </w:r>
      <w:r w:rsidR="009962CB" w:rsidRPr="00B272E3">
        <w:rPr>
          <w:rFonts w:ascii="Arial" w:hAnsi="Arial" w:cs="Arial"/>
          <w:sz w:val="24"/>
          <w:szCs w:val="24"/>
        </w:rPr>
        <w:t>l’ordre du jour.</w:t>
      </w:r>
      <w:r w:rsidR="007A39B7" w:rsidRPr="00B272E3">
        <w:rPr>
          <w:rFonts w:ascii="Arial" w:hAnsi="Arial" w:cs="Arial"/>
          <w:sz w:val="24"/>
          <w:szCs w:val="24"/>
        </w:rPr>
        <w:t xml:space="preserve"> Pour un historien, l’</w:t>
      </w:r>
      <w:r w:rsidR="000D63ED" w:rsidRPr="00B272E3">
        <w:rPr>
          <w:rFonts w:ascii="Arial" w:hAnsi="Arial" w:cs="Arial"/>
          <w:sz w:val="24"/>
          <w:szCs w:val="24"/>
        </w:rPr>
        <w:t>affaire est donc d’un intérêt mo</w:t>
      </w:r>
      <w:r w:rsidR="00014E06" w:rsidRPr="00B272E3">
        <w:rPr>
          <w:rFonts w:ascii="Arial" w:hAnsi="Arial" w:cs="Arial"/>
          <w:sz w:val="24"/>
          <w:szCs w:val="24"/>
        </w:rPr>
        <w:t>d</w:t>
      </w:r>
      <w:r w:rsidR="000D63ED" w:rsidRPr="00B272E3">
        <w:rPr>
          <w:rFonts w:ascii="Arial" w:hAnsi="Arial" w:cs="Arial"/>
          <w:sz w:val="24"/>
          <w:szCs w:val="24"/>
        </w:rPr>
        <w:t>éré.</w:t>
      </w:r>
    </w:p>
    <w:p w14:paraId="5CE83803" w14:textId="33091915" w:rsidR="007D7B4B" w:rsidRPr="00B272E3" w:rsidRDefault="00823171" w:rsidP="00CA7523">
      <w:pPr>
        <w:spacing w:after="120" w:line="240" w:lineRule="auto"/>
        <w:ind w:firstLine="567"/>
        <w:jc w:val="both"/>
        <w:rPr>
          <w:rFonts w:ascii="Arial" w:hAnsi="Arial" w:cs="Arial"/>
          <w:sz w:val="24"/>
          <w:szCs w:val="24"/>
        </w:rPr>
      </w:pPr>
      <w:r w:rsidRPr="00B272E3">
        <w:rPr>
          <w:rFonts w:ascii="Arial" w:hAnsi="Arial" w:cs="Arial"/>
          <w:sz w:val="24"/>
          <w:szCs w:val="24"/>
        </w:rPr>
        <w:t>Seul Renaud Meltz a abordé</w:t>
      </w:r>
      <w:r w:rsidR="00B931B3" w:rsidRPr="00B272E3">
        <w:rPr>
          <w:rFonts w:ascii="Arial" w:hAnsi="Arial" w:cs="Arial"/>
          <w:sz w:val="24"/>
          <w:szCs w:val="24"/>
        </w:rPr>
        <w:t xml:space="preserve"> </w:t>
      </w:r>
      <w:r w:rsidR="001712BB" w:rsidRPr="00B272E3">
        <w:rPr>
          <w:rFonts w:ascii="Arial" w:hAnsi="Arial" w:cs="Arial"/>
          <w:sz w:val="24"/>
          <w:szCs w:val="24"/>
        </w:rPr>
        <w:t xml:space="preserve">cette </w:t>
      </w:r>
      <w:r w:rsidR="00B931B3" w:rsidRPr="00B272E3">
        <w:rPr>
          <w:rFonts w:ascii="Arial" w:hAnsi="Arial" w:cs="Arial"/>
          <w:sz w:val="24"/>
          <w:szCs w:val="24"/>
        </w:rPr>
        <w:t xml:space="preserve">affaire </w:t>
      </w:r>
      <w:r w:rsidR="002D685B" w:rsidRPr="00B272E3">
        <w:rPr>
          <w:rFonts w:ascii="Arial" w:hAnsi="Arial" w:cs="Arial"/>
          <w:sz w:val="24"/>
          <w:szCs w:val="24"/>
        </w:rPr>
        <w:t xml:space="preserve">en quelques pages </w:t>
      </w:r>
      <w:r w:rsidRPr="00B272E3">
        <w:rPr>
          <w:rFonts w:ascii="Arial" w:hAnsi="Arial" w:cs="Arial"/>
          <w:sz w:val="24"/>
          <w:szCs w:val="24"/>
        </w:rPr>
        <w:t>mais c’est que rien de ce qui concerne Alexis Leger diplomate ne lui est inconnu</w:t>
      </w:r>
      <w:r w:rsidRPr="00B272E3">
        <w:rPr>
          <w:rStyle w:val="Appelnotedebasdep"/>
          <w:rFonts w:ascii="Arial" w:hAnsi="Arial" w:cs="Arial"/>
          <w:sz w:val="24"/>
          <w:szCs w:val="24"/>
        </w:rPr>
        <w:footnoteReference w:id="2"/>
      </w:r>
      <w:r w:rsidRPr="00B272E3">
        <w:rPr>
          <w:rFonts w:ascii="Arial" w:hAnsi="Arial" w:cs="Arial"/>
          <w:sz w:val="24"/>
          <w:szCs w:val="24"/>
        </w:rPr>
        <w:t xml:space="preserve">. </w:t>
      </w:r>
      <w:r w:rsidR="00D61F53">
        <w:rPr>
          <w:rFonts w:ascii="Arial" w:hAnsi="Arial" w:cs="Arial"/>
          <w:sz w:val="24"/>
          <w:szCs w:val="24"/>
        </w:rPr>
        <w:t>Selon lui, e</w:t>
      </w:r>
      <w:r w:rsidR="00310631" w:rsidRPr="00B272E3">
        <w:rPr>
          <w:rFonts w:ascii="Arial" w:hAnsi="Arial" w:cs="Arial"/>
          <w:sz w:val="24"/>
          <w:szCs w:val="24"/>
        </w:rPr>
        <w:t>lle</w:t>
      </w:r>
      <w:r w:rsidR="00864ED5" w:rsidRPr="00B272E3">
        <w:rPr>
          <w:rFonts w:ascii="Arial" w:hAnsi="Arial" w:cs="Arial"/>
          <w:sz w:val="24"/>
          <w:szCs w:val="24"/>
        </w:rPr>
        <w:t xml:space="preserve"> </w:t>
      </w:r>
      <w:r w:rsidRPr="00B272E3">
        <w:rPr>
          <w:rFonts w:ascii="Arial" w:hAnsi="Arial" w:cs="Arial"/>
          <w:sz w:val="24"/>
          <w:szCs w:val="24"/>
        </w:rPr>
        <w:t xml:space="preserve">s’inscrit </w:t>
      </w:r>
      <w:r w:rsidR="00D63841" w:rsidRPr="00B272E3">
        <w:rPr>
          <w:rFonts w:ascii="Arial" w:hAnsi="Arial" w:cs="Arial"/>
          <w:sz w:val="24"/>
          <w:szCs w:val="24"/>
        </w:rPr>
        <w:t xml:space="preserve">moins </w:t>
      </w:r>
      <w:r w:rsidRPr="00B272E3">
        <w:rPr>
          <w:rFonts w:ascii="Arial" w:hAnsi="Arial" w:cs="Arial"/>
          <w:sz w:val="24"/>
          <w:szCs w:val="24"/>
        </w:rPr>
        <w:t xml:space="preserve">dans l’histoire des relations internationales que dans celle des relations entre Philippe Berthelot, </w:t>
      </w:r>
      <w:r w:rsidR="006F2904" w:rsidRPr="00B272E3">
        <w:rPr>
          <w:rFonts w:ascii="Arial" w:hAnsi="Arial" w:cs="Arial"/>
          <w:sz w:val="24"/>
          <w:szCs w:val="24"/>
        </w:rPr>
        <w:t>S</w:t>
      </w:r>
      <w:r w:rsidRPr="00B272E3">
        <w:rPr>
          <w:rFonts w:ascii="Arial" w:hAnsi="Arial" w:cs="Arial"/>
          <w:sz w:val="24"/>
          <w:szCs w:val="24"/>
        </w:rPr>
        <w:t xml:space="preserve">ecrétaire général du Quai d’Orsay, et Alexis Leger, </w:t>
      </w:r>
      <w:r w:rsidR="00864ED5" w:rsidRPr="00B272E3">
        <w:rPr>
          <w:rFonts w:ascii="Arial" w:hAnsi="Arial" w:cs="Arial"/>
          <w:sz w:val="24"/>
          <w:szCs w:val="24"/>
        </w:rPr>
        <w:t xml:space="preserve">depuis quatre ans </w:t>
      </w:r>
      <w:r w:rsidR="007944D7" w:rsidRPr="00B272E3">
        <w:rPr>
          <w:rFonts w:ascii="Arial" w:hAnsi="Arial" w:cs="Arial"/>
          <w:sz w:val="24"/>
          <w:szCs w:val="24"/>
        </w:rPr>
        <w:t>directeur du</w:t>
      </w:r>
      <w:r w:rsidRPr="00B272E3">
        <w:rPr>
          <w:rFonts w:ascii="Arial" w:hAnsi="Arial" w:cs="Arial"/>
          <w:sz w:val="24"/>
          <w:szCs w:val="24"/>
        </w:rPr>
        <w:t xml:space="preserve"> cabinet</w:t>
      </w:r>
      <w:r w:rsidR="007944D7" w:rsidRPr="00B272E3">
        <w:rPr>
          <w:rFonts w:ascii="Arial" w:hAnsi="Arial" w:cs="Arial"/>
          <w:sz w:val="24"/>
          <w:szCs w:val="24"/>
        </w:rPr>
        <w:t xml:space="preserve"> de Briand </w:t>
      </w:r>
      <w:r w:rsidR="009A3344" w:rsidRPr="00B272E3">
        <w:rPr>
          <w:rFonts w:ascii="Arial" w:hAnsi="Arial" w:cs="Arial"/>
          <w:sz w:val="24"/>
          <w:szCs w:val="24"/>
        </w:rPr>
        <w:t>et depuis peu</w:t>
      </w:r>
      <w:r w:rsidR="007D7B4B" w:rsidRPr="00B272E3">
        <w:rPr>
          <w:rFonts w:ascii="Arial" w:hAnsi="Arial" w:cs="Arial"/>
          <w:sz w:val="24"/>
          <w:szCs w:val="24"/>
        </w:rPr>
        <w:t>,</w:t>
      </w:r>
      <w:r w:rsidR="009A3344" w:rsidRPr="00B272E3">
        <w:rPr>
          <w:rFonts w:ascii="Arial" w:hAnsi="Arial" w:cs="Arial"/>
          <w:sz w:val="24"/>
          <w:szCs w:val="24"/>
        </w:rPr>
        <w:t xml:space="preserve"> </w:t>
      </w:r>
      <w:r w:rsidR="007D7B4B" w:rsidRPr="00B272E3">
        <w:rPr>
          <w:rFonts w:ascii="Arial" w:hAnsi="Arial" w:cs="Arial"/>
          <w:sz w:val="24"/>
          <w:szCs w:val="24"/>
        </w:rPr>
        <w:t xml:space="preserve">ministre plénipotentiaire et </w:t>
      </w:r>
      <w:r w:rsidR="007944D7" w:rsidRPr="00B272E3">
        <w:rPr>
          <w:rFonts w:ascii="Arial" w:hAnsi="Arial" w:cs="Arial"/>
          <w:sz w:val="24"/>
          <w:szCs w:val="24"/>
        </w:rPr>
        <w:t xml:space="preserve">sous-directeur des Affaires </w:t>
      </w:r>
      <w:r w:rsidR="007944D7" w:rsidRPr="00B272E3">
        <w:rPr>
          <w:rFonts w:ascii="Arial" w:hAnsi="Arial" w:cs="Arial"/>
          <w:sz w:val="24"/>
          <w:szCs w:val="24"/>
        </w:rPr>
        <w:lastRenderedPageBreak/>
        <w:t>politiques.</w:t>
      </w:r>
      <w:r w:rsidRPr="00B272E3">
        <w:rPr>
          <w:rFonts w:ascii="Arial" w:hAnsi="Arial" w:cs="Arial"/>
          <w:sz w:val="24"/>
          <w:szCs w:val="24"/>
        </w:rPr>
        <w:t xml:space="preserve"> Leger avait d’abord été le protégé de Berthelot</w:t>
      </w:r>
      <w:r w:rsidR="00EF4BB1" w:rsidRPr="00B272E3">
        <w:rPr>
          <w:rFonts w:ascii="Arial" w:hAnsi="Arial" w:cs="Arial"/>
          <w:sz w:val="24"/>
          <w:szCs w:val="24"/>
        </w:rPr>
        <w:t xml:space="preserve">, en 1928 </w:t>
      </w:r>
      <w:r w:rsidR="00F86171" w:rsidRPr="00B272E3">
        <w:rPr>
          <w:rFonts w:ascii="Arial" w:hAnsi="Arial" w:cs="Arial"/>
          <w:sz w:val="24"/>
          <w:szCs w:val="24"/>
        </w:rPr>
        <w:t xml:space="preserve">nul n’ignore qu’il est </w:t>
      </w:r>
      <w:r w:rsidRPr="00B272E3">
        <w:rPr>
          <w:rFonts w:ascii="Arial" w:hAnsi="Arial" w:cs="Arial"/>
          <w:sz w:val="24"/>
          <w:szCs w:val="24"/>
        </w:rPr>
        <w:t>deven</w:t>
      </w:r>
      <w:r w:rsidR="00F86171" w:rsidRPr="00B272E3">
        <w:rPr>
          <w:rFonts w:ascii="Arial" w:hAnsi="Arial" w:cs="Arial"/>
          <w:sz w:val="24"/>
          <w:szCs w:val="24"/>
        </w:rPr>
        <w:t>u</w:t>
      </w:r>
      <w:r w:rsidRPr="00B272E3">
        <w:rPr>
          <w:rFonts w:ascii="Arial" w:hAnsi="Arial" w:cs="Arial"/>
          <w:sz w:val="24"/>
          <w:szCs w:val="24"/>
        </w:rPr>
        <w:t xml:space="preserve"> son rival</w:t>
      </w:r>
      <w:r w:rsidR="00E47C93" w:rsidRPr="00B272E3">
        <w:rPr>
          <w:rStyle w:val="Appelnotedebasdep"/>
          <w:rFonts w:ascii="Arial" w:hAnsi="Arial" w:cs="Arial"/>
          <w:sz w:val="24"/>
          <w:szCs w:val="24"/>
        </w:rPr>
        <w:footnoteReference w:id="3"/>
      </w:r>
      <w:r w:rsidRPr="00B272E3">
        <w:rPr>
          <w:rFonts w:ascii="Arial" w:hAnsi="Arial" w:cs="Arial"/>
          <w:sz w:val="24"/>
          <w:szCs w:val="24"/>
        </w:rPr>
        <w:t>.</w:t>
      </w:r>
      <w:r w:rsidR="00193C26" w:rsidRPr="00B272E3">
        <w:rPr>
          <w:rFonts w:ascii="Arial" w:hAnsi="Arial" w:cs="Arial"/>
          <w:sz w:val="24"/>
          <w:szCs w:val="24"/>
        </w:rPr>
        <w:t xml:space="preserve"> </w:t>
      </w:r>
    </w:p>
    <w:p w14:paraId="03B82203" w14:textId="2EE9DDA1" w:rsidR="00A779E4" w:rsidRPr="00B272E3" w:rsidRDefault="00771B15" w:rsidP="00CA7523">
      <w:pPr>
        <w:spacing w:after="120" w:line="240" w:lineRule="auto"/>
        <w:ind w:firstLine="567"/>
        <w:jc w:val="both"/>
        <w:rPr>
          <w:rFonts w:ascii="Arial" w:hAnsi="Arial" w:cs="Arial"/>
          <w:sz w:val="24"/>
          <w:szCs w:val="24"/>
        </w:rPr>
      </w:pPr>
      <w:r w:rsidRPr="00B272E3">
        <w:rPr>
          <w:rFonts w:ascii="Arial" w:hAnsi="Arial" w:cs="Arial"/>
          <w:sz w:val="24"/>
          <w:szCs w:val="24"/>
        </w:rPr>
        <w:t>L’affaire</w:t>
      </w:r>
      <w:r w:rsidR="007E1F3B" w:rsidRPr="00B272E3">
        <w:rPr>
          <w:rFonts w:ascii="Arial" w:hAnsi="Arial" w:cs="Arial"/>
          <w:sz w:val="24"/>
          <w:szCs w:val="24"/>
        </w:rPr>
        <w:t xml:space="preserve"> n’est mentionnée dans aucune des biographies du poète-diplomate</w:t>
      </w:r>
      <w:r w:rsidR="007E1F3B" w:rsidRPr="00B272E3">
        <w:rPr>
          <w:rStyle w:val="Appelnotedebasdep"/>
          <w:rFonts w:ascii="Arial" w:hAnsi="Arial" w:cs="Arial"/>
          <w:sz w:val="24"/>
          <w:szCs w:val="24"/>
        </w:rPr>
        <w:footnoteReference w:id="4"/>
      </w:r>
      <w:r w:rsidR="007E1F3B" w:rsidRPr="00B272E3">
        <w:rPr>
          <w:rFonts w:ascii="Arial" w:hAnsi="Arial" w:cs="Arial"/>
          <w:sz w:val="24"/>
          <w:szCs w:val="24"/>
        </w:rPr>
        <w:t>.</w:t>
      </w:r>
    </w:p>
    <w:p w14:paraId="63ED047D" w14:textId="296778A8" w:rsidR="005B6ED5" w:rsidRPr="00B272E3" w:rsidRDefault="00F86171" w:rsidP="00CC4D8C">
      <w:pPr>
        <w:spacing w:after="120" w:line="240" w:lineRule="auto"/>
        <w:ind w:firstLine="567"/>
        <w:jc w:val="both"/>
        <w:rPr>
          <w:rFonts w:ascii="Arial" w:hAnsi="Arial" w:cs="Arial"/>
          <w:sz w:val="24"/>
          <w:szCs w:val="24"/>
        </w:rPr>
      </w:pPr>
      <w:r w:rsidRPr="00B272E3">
        <w:rPr>
          <w:rFonts w:ascii="Arial" w:hAnsi="Arial" w:cs="Arial"/>
          <w:sz w:val="24"/>
          <w:szCs w:val="24"/>
        </w:rPr>
        <w:t>Elle est ici présentée à part</w:t>
      </w:r>
      <w:r w:rsidR="00654C96" w:rsidRPr="00B272E3">
        <w:rPr>
          <w:rFonts w:ascii="Arial" w:hAnsi="Arial" w:cs="Arial"/>
          <w:sz w:val="24"/>
          <w:szCs w:val="24"/>
        </w:rPr>
        <w:t>i</w:t>
      </w:r>
      <w:r w:rsidRPr="00B272E3">
        <w:rPr>
          <w:rFonts w:ascii="Arial" w:hAnsi="Arial" w:cs="Arial"/>
          <w:sz w:val="24"/>
          <w:szCs w:val="24"/>
        </w:rPr>
        <w:t xml:space="preserve">r </w:t>
      </w:r>
      <w:r w:rsidR="00654C96" w:rsidRPr="00B272E3">
        <w:rPr>
          <w:rFonts w:ascii="Arial" w:hAnsi="Arial" w:cs="Arial"/>
          <w:sz w:val="24"/>
          <w:szCs w:val="24"/>
        </w:rPr>
        <w:t>d</w:t>
      </w:r>
      <w:r w:rsidRPr="00B272E3">
        <w:rPr>
          <w:rFonts w:ascii="Arial" w:hAnsi="Arial" w:cs="Arial"/>
          <w:sz w:val="24"/>
          <w:szCs w:val="24"/>
        </w:rPr>
        <w:t>es journaux de</w:t>
      </w:r>
      <w:r w:rsidR="00FA394C">
        <w:rPr>
          <w:rFonts w:ascii="Arial" w:hAnsi="Arial" w:cs="Arial"/>
          <w:sz w:val="24"/>
          <w:szCs w:val="24"/>
        </w:rPr>
        <w:t> </w:t>
      </w:r>
      <w:r w:rsidR="00823171" w:rsidRPr="00B272E3">
        <w:rPr>
          <w:rFonts w:ascii="Arial" w:hAnsi="Arial" w:cs="Arial"/>
          <w:sz w:val="24"/>
          <w:szCs w:val="24"/>
        </w:rPr>
        <w:t>l’époque</w:t>
      </w:r>
      <w:r w:rsidR="00982394" w:rsidRPr="00B272E3">
        <w:rPr>
          <w:rFonts w:ascii="Arial" w:hAnsi="Arial" w:cs="Arial"/>
          <w:sz w:val="24"/>
          <w:szCs w:val="24"/>
        </w:rPr>
        <w:t>, consulté</w:t>
      </w:r>
      <w:r w:rsidRPr="00B272E3">
        <w:rPr>
          <w:rFonts w:ascii="Arial" w:hAnsi="Arial" w:cs="Arial"/>
          <w:sz w:val="24"/>
          <w:szCs w:val="24"/>
        </w:rPr>
        <w:t>s</w:t>
      </w:r>
      <w:r w:rsidR="00982394" w:rsidRPr="00B272E3">
        <w:rPr>
          <w:rFonts w:ascii="Arial" w:hAnsi="Arial" w:cs="Arial"/>
          <w:sz w:val="24"/>
          <w:szCs w:val="24"/>
        </w:rPr>
        <w:t xml:space="preserve"> au jour le jour</w:t>
      </w:r>
      <w:r w:rsidR="00654C96" w:rsidRPr="00B272E3">
        <w:rPr>
          <w:rFonts w:ascii="Arial" w:hAnsi="Arial" w:cs="Arial"/>
          <w:sz w:val="24"/>
          <w:szCs w:val="24"/>
        </w:rPr>
        <w:t xml:space="preserve">. </w:t>
      </w:r>
      <w:r w:rsidR="004E3360" w:rsidRPr="00B272E3">
        <w:rPr>
          <w:rFonts w:ascii="Arial" w:hAnsi="Arial" w:cs="Arial"/>
          <w:sz w:val="24"/>
          <w:szCs w:val="24"/>
        </w:rPr>
        <w:t>L’intérêt de procéder ainsi est de permettre de suivre son développement comme l’ont fait les contemporains, à hauteur</w:t>
      </w:r>
      <w:r w:rsidR="005A23FC" w:rsidRPr="00B272E3">
        <w:rPr>
          <w:rFonts w:ascii="Arial" w:hAnsi="Arial" w:cs="Arial"/>
          <w:sz w:val="24"/>
          <w:szCs w:val="24"/>
        </w:rPr>
        <w:t xml:space="preserve"> d</w:t>
      </w:r>
      <w:r w:rsidR="004E3360" w:rsidRPr="00B272E3">
        <w:rPr>
          <w:rFonts w:ascii="Arial" w:hAnsi="Arial" w:cs="Arial"/>
          <w:sz w:val="24"/>
          <w:szCs w:val="24"/>
        </w:rPr>
        <w:t>’homme</w:t>
      </w:r>
      <w:r w:rsidR="005A23FC" w:rsidRPr="00B272E3">
        <w:rPr>
          <w:rFonts w:ascii="Arial" w:hAnsi="Arial" w:cs="Arial"/>
          <w:sz w:val="24"/>
          <w:szCs w:val="24"/>
        </w:rPr>
        <w:t xml:space="preserve">, et de partager leurs </w:t>
      </w:r>
      <w:r w:rsidR="00A36784" w:rsidRPr="00B272E3">
        <w:rPr>
          <w:rFonts w:ascii="Arial" w:hAnsi="Arial" w:cs="Arial"/>
          <w:sz w:val="24"/>
          <w:szCs w:val="24"/>
        </w:rPr>
        <w:t>interrogations et leurs surprises</w:t>
      </w:r>
      <w:r w:rsidR="004E3360" w:rsidRPr="00B272E3">
        <w:rPr>
          <w:rFonts w:ascii="Arial" w:hAnsi="Arial" w:cs="Arial"/>
          <w:sz w:val="24"/>
          <w:szCs w:val="24"/>
        </w:rPr>
        <w:t xml:space="preserve">. </w:t>
      </w:r>
      <w:r w:rsidR="00A36784" w:rsidRPr="00B272E3">
        <w:rPr>
          <w:rFonts w:ascii="Arial" w:hAnsi="Arial" w:cs="Arial"/>
          <w:sz w:val="24"/>
          <w:szCs w:val="24"/>
        </w:rPr>
        <w:t xml:space="preserve">L’affaire </w:t>
      </w:r>
      <w:r w:rsidR="00654C96" w:rsidRPr="00B272E3">
        <w:rPr>
          <w:rFonts w:ascii="Arial" w:hAnsi="Arial" w:cs="Arial"/>
          <w:sz w:val="24"/>
          <w:szCs w:val="24"/>
        </w:rPr>
        <w:t xml:space="preserve">a </w:t>
      </w:r>
      <w:r w:rsidR="00A36784" w:rsidRPr="00B272E3">
        <w:rPr>
          <w:rFonts w:ascii="Arial" w:hAnsi="Arial" w:cs="Arial"/>
          <w:sz w:val="24"/>
          <w:szCs w:val="24"/>
        </w:rPr>
        <w:t xml:space="preserve">en effet </w:t>
      </w:r>
      <w:r w:rsidR="00654C96" w:rsidRPr="00B272E3">
        <w:rPr>
          <w:rFonts w:ascii="Arial" w:hAnsi="Arial" w:cs="Arial"/>
          <w:sz w:val="24"/>
          <w:szCs w:val="24"/>
        </w:rPr>
        <w:t>connu plusieurs</w:t>
      </w:r>
      <w:r w:rsidR="00E55A7F" w:rsidRPr="00B272E3">
        <w:rPr>
          <w:rFonts w:ascii="Arial" w:hAnsi="Arial" w:cs="Arial"/>
          <w:sz w:val="24"/>
          <w:szCs w:val="24"/>
        </w:rPr>
        <w:t xml:space="preserve"> </w:t>
      </w:r>
      <w:r w:rsidR="00C50AE1" w:rsidRPr="00B272E3">
        <w:rPr>
          <w:rFonts w:ascii="Arial" w:hAnsi="Arial" w:cs="Arial"/>
          <w:sz w:val="24"/>
          <w:szCs w:val="24"/>
        </w:rPr>
        <w:t>rebondissements</w:t>
      </w:r>
      <w:r w:rsidR="00E55A7F" w:rsidRPr="00B272E3">
        <w:rPr>
          <w:rFonts w:ascii="Arial" w:hAnsi="Arial" w:cs="Arial"/>
          <w:sz w:val="24"/>
          <w:szCs w:val="24"/>
        </w:rPr>
        <w:t xml:space="preserve">, </w:t>
      </w:r>
      <w:r w:rsidR="00E852B7" w:rsidRPr="00B272E3">
        <w:rPr>
          <w:rFonts w:ascii="Arial" w:hAnsi="Arial" w:cs="Arial"/>
          <w:sz w:val="24"/>
          <w:szCs w:val="24"/>
        </w:rPr>
        <w:t xml:space="preserve">telle </w:t>
      </w:r>
      <w:r w:rsidR="003A5735">
        <w:rPr>
          <w:rFonts w:ascii="Arial" w:hAnsi="Arial" w:cs="Arial"/>
          <w:sz w:val="24"/>
          <w:szCs w:val="24"/>
        </w:rPr>
        <w:t>thèse</w:t>
      </w:r>
      <w:r w:rsidR="00E852B7" w:rsidRPr="00B272E3">
        <w:rPr>
          <w:rFonts w:ascii="Arial" w:hAnsi="Arial" w:cs="Arial"/>
          <w:sz w:val="24"/>
          <w:szCs w:val="24"/>
        </w:rPr>
        <w:t xml:space="preserve"> </w:t>
      </w:r>
      <w:r w:rsidR="00145E58" w:rsidRPr="00B272E3">
        <w:rPr>
          <w:rFonts w:ascii="Arial" w:hAnsi="Arial" w:cs="Arial"/>
          <w:sz w:val="24"/>
          <w:szCs w:val="24"/>
        </w:rPr>
        <w:t xml:space="preserve">qui faisait </w:t>
      </w:r>
      <w:r w:rsidR="00B85B8C" w:rsidRPr="00B272E3">
        <w:rPr>
          <w:rFonts w:ascii="Arial" w:hAnsi="Arial" w:cs="Arial"/>
          <w:sz w:val="24"/>
          <w:szCs w:val="24"/>
        </w:rPr>
        <w:t xml:space="preserve">d’abord </w:t>
      </w:r>
      <w:r w:rsidR="00145E58" w:rsidRPr="00B272E3">
        <w:rPr>
          <w:rFonts w:ascii="Arial" w:hAnsi="Arial" w:cs="Arial"/>
          <w:sz w:val="24"/>
          <w:szCs w:val="24"/>
        </w:rPr>
        <w:t xml:space="preserve">consensus et </w:t>
      </w:r>
      <w:r w:rsidR="00E852B7" w:rsidRPr="00B272E3">
        <w:rPr>
          <w:rFonts w:ascii="Arial" w:hAnsi="Arial" w:cs="Arial"/>
          <w:sz w:val="24"/>
          <w:szCs w:val="24"/>
        </w:rPr>
        <w:t>à laquelle comme tous nous a</w:t>
      </w:r>
      <w:r w:rsidR="0005229F" w:rsidRPr="00B272E3">
        <w:rPr>
          <w:rFonts w:ascii="Arial" w:hAnsi="Arial" w:cs="Arial"/>
          <w:sz w:val="24"/>
          <w:szCs w:val="24"/>
        </w:rPr>
        <w:t xml:space="preserve">llons croire </w:t>
      </w:r>
      <w:r w:rsidR="00E852B7" w:rsidRPr="00B272E3">
        <w:rPr>
          <w:rFonts w:ascii="Arial" w:hAnsi="Arial" w:cs="Arial"/>
          <w:sz w:val="24"/>
          <w:szCs w:val="24"/>
        </w:rPr>
        <w:t>va se trouv</w:t>
      </w:r>
      <w:r w:rsidR="000F15B3" w:rsidRPr="00B272E3">
        <w:rPr>
          <w:rFonts w:ascii="Arial" w:hAnsi="Arial" w:cs="Arial"/>
          <w:sz w:val="24"/>
          <w:szCs w:val="24"/>
        </w:rPr>
        <w:t xml:space="preserve">er </w:t>
      </w:r>
      <w:r w:rsidR="00E55A7F" w:rsidRPr="00B272E3">
        <w:rPr>
          <w:rFonts w:ascii="Arial" w:hAnsi="Arial" w:cs="Arial"/>
          <w:sz w:val="24"/>
          <w:szCs w:val="24"/>
        </w:rPr>
        <w:t>balayée par un autre scénario auquel nous croirons tout autant</w:t>
      </w:r>
      <w:r w:rsidR="00F05D17" w:rsidRPr="00B272E3">
        <w:rPr>
          <w:rFonts w:ascii="Arial" w:hAnsi="Arial" w:cs="Arial"/>
          <w:sz w:val="24"/>
          <w:szCs w:val="24"/>
        </w:rPr>
        <w:t>…</w:t>
      </w:r>
      <w:r w:rsidR="00145E58" w:rsidRPr="00B272E3">
        <w:rPr>
          <w:rFonts w:ascii="Arial" w:hAnsi="Arial" w:cs="Arial"/>
          <w:sz w:val="24"/>
          <w:szCs w:val="24"/>
        </w:rPr>
        <w:t xml:space="preserve"> </w:t>
      </w:r>
      <w:r w:rsidR="004E3360" w:rsidRPr="00B272E3">
        <w:rPr>
          <w:rFonts w:ascii="Arial" w:hAnsi="Arial" w:cs="Arial"/>
          <w:sz w:val="24"/>
          <w:szCs w:val="24"/>
        </w:rPr>
        <w:t xml:space="preserve">jusqu’à </w:t>
      </w:r>
      <w:r w:rsidR="008A0C7A" w:rsidRPr="00B272E3">
        <w:rPr>
          <w:rFonts w:ascii="Arial" w:hAnsi="Arial" w:cs="Arial"/>
          <w:sz w:val="24"/>
          <w:szCs w:val="24"/>
        </w:rPr>
        <w:t>ce que celui-ci soit remis en cause.</w:t>
      </w:r>
      <w:r w:rsidR="00145E58" w:rsidRPr="00B272E3">
        <w:rPr>
          <w:rFonts w:ascii="Arial" w:hAnsi="Arial" w:cs="Arial"/>
          <w:sz w:val="24"/>
          <w:szCs w:val="24"/>
        </w:rPr>
        <w:t xml:space="preserve"> </w:t>
      </w:r>
    </w:p>
    <w:p w14:paraId="39F3D107" w14:textId="0D6B402D" w:rsidR="00A36784" w:rsidRPr="00B272E3" w:rsidRDefault="008A0C7A" w:rsidP="002C1AE2">
      <w:pPr>
        <w:spacing w:after="120" w:line="240" w:lineRule="auto"/>
        <w:ind w:firstLine="567"/>
        <w:jc w:val="both"/>
        <w:rPr>
          <w:rFonts w:ascii="Arial" w:hAnsi="Arial" w:cs="Arial"/>
          <w:sz w:val="24"/>
          <w:szCs w:val="24"/>
        </w:rPr>
      </w:pPr>
      <w:r w:rsidRPr="00B272E3">
        <w:rPr>
          <w:rFonts w:ascii="Arial" w:hAnsi="Arial" w:cs="Arial"/>
          <w:sz w:val="24"/>
          <w:szCs w:val="24"/>
        </w:rPr>
        <w:t>Parmi les premiers lecteurs des journaux, il en est pour qui la progression des enquêtes a dû particulièrement importer, ce sont les personnalités</w:t>
      </w:r>
      <w:r w:rsidR="00543B20" w:rsidRPr="00B272E3">
        <w:rPr>
          <w:rFonts w:ascii="Arial" w:hAnsi="Arial" w:cs="Arial"/>
          <w:sz w:val="24"/>
          <w:szCs w:val="24"/>
        </w:rPr>
        <w:t xml:space="preserve"> </w:t>
      </w:r>
      <w:r w:rsidR="009602CD" w:rsidRPr="00B272E3">
        <w:rPr>
          <w:rFonts w:ascii="Arial" w:hAnsi="Arial" w:cs="Arial"/>
          <w:sz w:val="24"/>
          <w:szCs w:val="24"/>
        </w:rPr>
        <w:t xml:space="preserve">qui, à des titres divers, ont été </w:t>
      </w:r>
      <w:r w:rsidR="00543B20" w:rsidRPr="00B272E3">
        <w:rPr>
          <w:rFonts w:ascii="Arial" w:hAnsi="Arial" w:cs="Arial"/>
          <w:sz w:val="24"/>
          <w:szCs w:val="24"/>
        </w:rPr>
        <w:t>c</w:t>
      </w:r>
      <w:r w:rsidR="00F74326" w:rsidRPr="00B272E3">
        <w:rPr>
          <w:rFonts w:ascii="Arial" w:hAnsi="Arial" w:cs="Arial"/>
          <w:sz w:val="24"/>
          <w:szCs w:val="24"/>
        </w:rPr>
        <w:t>oncernées</w:t>
      </w:r>
      <w:r w:rsidRPr="00B272E3">
        <w:rPr>
          <w:rFonts w:ascii="Arial" w:hAnsi="Arial" w:cs="Arial"/>
          <w:sz w:val="24"/>
          <w:szCs w:val="24"/>
        </w:rPr>
        <w:t xml:space="preserve"> par l’affaire</w:t>
      </w:r>
      <w:r w:rsidR="00C36AED" w:rsidRPr="00B272E3">
        <w:rPr>
          <w:rFonts w:ascii="Arial" w:hAnsi="Arial" w:cs="Arial"/>
          <w:sz w:val="24"/>
          <w:szCs w:val="24"/>
        </w:rPr>
        <w:t>.</w:t>
      </w:r>
      <w:r w:rsidR="008B716A" w:rsidRPr="00B272E3">
        <w:rPr>
          <w:rFonts w:ascii="Arial" w:hAnsi="Arial" w:cs="Arial"/>
          <w:sz w:val="24"/>
          <w:szCs w:val="24"/>
        </w:rPr>
        <w:t xml:space="preserve"> C</w:t>
      </w:r>
      <w:r w:rsidR="00F74326" w:rsidRPr="00B272E3">
        <w:rPr>
          <w:rFonts w:ascii="Arial" w:hAnsi="Arial" w:cs="Arial"/>
          <w:sz w:val="24"/>
          <w:szCs w:val="24"/>
        </w:rPr>
        <w:t xml:space="preserve">ertaines vont être </w:t>
      </w:r>
      <w:r w:rsidRPr="00B272E3">
        <w:rPr>
          <w:rFonts w:ascii="Arial" w:hAnsi="Arial" w:cs="Arial"/>
          <w:sz w:val="24"/>
          <w:szCs w:val="24"/>
        </w:rPr>
        <w:t xml:space="preserve">publiquement </w:t>
      </w:r>
      <w:r w:rsidR="00F74326" w:rsidRPr="00B272E3">
        <w:rPr>
          <w:rFonts w:ascii="Arial" w:hAnsi="Arial" w:cs="Arial"/>
          <w:sz w:val="24"/>
          <w:szCs w:val="24"/>
        </w:rPr>
        <w:t xml:space="preserve">mises </w:t>
      </w:r>
      <w:r w:rsidRPr="00B272E3">
        <w:rPr>
          <w:rFonts w:ascii="Arial" w:hAnsi="Arial" w:cs="Arial"/>
          <w:sz w:val="24"/>
          <w:szCs w:val="24"/>
        </w:rPr>
        <w:t>en cause alors qu’elles souhaitaient demeurer dans l’ombre</w:t>
      </w:r>
      <w:r w:rsidR="008B716A" w:rsidRPr="00B272E3">
        <w:rPr>
          <w:rFonts w:ascii="Arial" w:hAnsi="Arial" w:cs="Arial"/>
          <w:sz w:val="24"/>
          <w:szCs w:val="24"/>
        </w:rPr>
        <w:t xml:space="preserve">. Elles </w:t>
      </w:r>
      <w:r w:rsidR="00543B20" w:rsidRPr="00B272E3">
        <w:rPr>
          <w:rFonts w:ascii="Arial" w:hAnsi="Arial" w:cs="Arial"/>
          <w:sz w:val="24"/>
          <w:szCs w:val="24"/>
        </w:rPr>
        <w:t>en savaient plus que ce que publiait la presse</w:t>
      </w:r>
      <w:r w:rsidRPr="00B272E3">
        <w:rPr>
          <w:rFonts w:ascii="Arial" w:hAnsi="Arial" w:cs="Arial"/>
          <w:sz w:val="24"/>
          <w:szCs w:val="24"/>
        </w:rPr>
        <w:t xml:space="preserve">. </w:t>
      </w:r>
    </w:p>
    <w:p w14:paraId="44B80FE5" w14:textId="6689C0CF" w:rsidR="00E76208" w:rsidRPr="00B272E3" w:rsidRDefault="00AE5B2D" w:rsidP="00882F97">
      <w:pPr>
        <w:spacing w:after="120" w:line="240" w:lineRule="auto"/>
        <w:ind w:firstLine="567"/>
        <w:jc w:val="both"/>
        <w:rPr>
          <w:rFonts w:ascii="Arial" w:hAnsi="Arial" w:cs="Arial"/>
          <w:sz w:val="24"/>
          <w:szCs w:val="24"/>
        </w:rPr>
      </w:pPr>
      <w:r w:rsidRPr="00B272E3">
        <w:rPr>
          <w:rFonts w:ascii="Arial" w:hAnsi="Arial" w:cs="Arial"/>
          <w:sz w:val="24"/>
          <w:szCs w:val="24"/>
        </w:rPr>
        <w:lastRenderedPageBreak/>
        <w:t>Alexis Leger</w:t>
      </w:r>
      <w:r w:rsidR="00F05D17" w:rsidRPr="00B272E3">
        <w:rPr>
          <w:rFonts w:ascii="Arial" w:hAnsi="Arial" w:cs="Arial"/>
          <w:sz w:val="24"/>
          <w:szCs w:val="24"/>
        </w:rPr>
        <w:t xml:space="preserve"> </w:t>
      </w:r>
      <w:r w:rsidR="008A0C7A" w:rsidRPr="00B272E3">
        <w:rPr>
          <w:rFonts w:ascii="Arial" w:hAnsi="Arial" w:cs="Arial"/>
          <w:sz w:val="24"/>
          <w:szCs w:val="24"/>
        </w:rPr>
        <w:t>est du nombre</w:t>
      </w:r>
      <w:r w:rsidR="00F74326" w:rsidRPr="00B272E3">
        <w:rPr>
          <w:rFonts w:ascii="Arial" w:hAnsi="Arial" w:cs="Arial"/>
          <w:sz w:val="24"/>
          <w:szCs w:val="24"/>
        </w:rPr>
        <w:t xml:space="preserve">. </w:t>
      </w:r>
      <w:r w:rsidR="00C64062" w:rsidRPr="00B272E3">
        <w:rPr>
          <w:rFonts w:ascii="Arial" w:hAnsi="Arial" w:cs="Arial"/>
          <w:sz w:val="24"/>
          <w:szCs w:val="24"/>
        </w:rPr>
        <w:t>Vi</w:t>
      </w:r>
      <w:r w:rsidR="00A36784" w:rsidRPr="00B272E3">
        <w:rPr>
          <w:rFonts w:ascii="Arial" w:hAnsi="Arial" w:cs="Arial"/>
          <w:sz w:val="24"/>
          <w:szCs w:val="24"/>
        </w:rPr>
        <w:t xml:space="preserve">vre les événements </w:t>
      </w:r>
      <w:r w:rsidR="00C64062" w:rsidRPr="00B272E3">
        <w:rPr>
          <w:rFonts w:ascii="Arial" w:hAnsi="Arial" w:cs="Arial"/>
          <w:sz w:val="24"/>
          <w:szCs w:val="24"/>
        </w:rPr>
        <w:t xml:space="preserve">comme il les a lui-même vécus </w:t>
      </w:r>
      <w:r w:rsidR="00B946F0" w:rsidRPr="00B272E3">
        <w:rPr>
          <w:rFonts w:ascii="Arial" w:hAnsi="Arial" w:cs="Arial"/>
          <w:sz w:val="24"/>
          <w:szCs w:val="24"/>
        </w:rPr>
        <w:t>devrait permettre</w:t>
      </w:r>
      <w:r w:rsidR="008B716A" w:rsidRPr="00B272E3">
        <w:rPr>
          <w:rFonts w:ascii="Arial" w:hAnsi="Arial" w:cs="Arial"/>
          <w:i/>
          <w:iCs/>
          <w:sz w:val="24"/>
          <w:szCs w:val="24"/>
        </w:rPr>
        <w:t xml:space="preserve"> </w:t>
      </w:r>
      <w:r w:rsidR="00095F0B" w:rsidRPr="00B272E3">
        <w:rPr>
          <w:rFonts w:ascii="Arial" w:hAnsi="Arial" w:cs="Arial"/>
          <w:sz w:val="24"/>
          <w:szCs w:val="24"/>
        </w:rPr>
        <w:t>de</w:t>
      </w:r>
      <w:r w:rsidR="00914C9A" w:rsidRPr="00B272E3">
        <w:rPr>
          <w:rFonts w:ascii="Arial" w:hAnsi="Arial" w:cs="Arial"/>
          <w:sz w:val="24"/>
          <w:szCs w:val="24"/>
        </w:rPr>
        <w:t xml:space="preserve"> mieux </w:t>
      </w:r>
      <w:r w:rsidR="00C64062" w:rsidRPr="00B272E3">
        <w:rPr>
          <w:rFonts w:ascii="Arial" w:hAnsi="Arial" w:cs="Arial"/>
          <w:sz w:val="24"/>
          <w:szCs w:val="24"/>
        </w:rPr>
        <w:t xml:space="preserve">le </w:t>
      </w:r>
      <w:r w:rsidR="00914C9A" w:rsidRPr="00B272E3">
        <w:rPr>
          <w:rFonts w:ascii="Arial" w:hAnsi="Arial" w:cs="Arial"/>
          <w:sz w:val="24"/>
          <w:szCs w:val="24"/>
        </w:rPr>
        <w:t xml:space="preserve">connaître dans l’exercice de sa profession, </w:t>
      </w:r>
      <w:r w:rsidR="00C64062" w:rsidRPr="00B272E3">
        <w:rPr>
          <w:rFonts w:ascii="Arial" w:hAnsi="Arial" w:cs="Arial"/>
          <w:sz w:val="24"/>
          <w:szCs w:val="24"/>
        </w:rPr>
        <w:t xml:space="preserve">de mesurer les </w:t>
      </w:r>
      <w:r w:rsidR="00650B71" w:rsidRPr="00B272E3">
        <w:rPr>
          <w:rFonts w:ascii="Arial" w:hAnsi="Arial" w:cs="Arial"/>
          <w:sz w:val="24"/>
          <w:szCs w:val="24"/>
        </w:rPr>
        <w:t>épreuves par lesquelles il est passé</w:t>
      </w:r>
      <w:r w:rsidR="00826894" w:rsidRPr="00B272E3">
        <w:rPr>
          <w:rFonts w:ascii="Arial" w:hAnsi="Arial" w:cs="Arial"/>
          <w:sz w:val="24"/>
          <w:szCs w:val="24"/>
        </w:rPr>
        <w:t xml:space="preserve"> </w:t>
      </w:r>
      <w:r w:rsidR="00095F0B" w:rsidRPr="00B272E3">
        <w:rPr>
          <w:rFonts w:ascii="Arial" w:hAnsi="Arial" w:cs="Arial"/>
          <w:sz w:val="24"/>
          <w:szCs w:val="24"/>
        </w:rPr>
        <w:t>aussi longtemps qu’il fut aux affaires</w:t>
      </w:r>
      <w:r w:rsidR="00C64062" w:rsidRPr="00B272E3">
        <w:rPr>
          <w:rFonts w:ascii="Arial" w:hAnsi="Arial" w:cs="Arial"/>
          <w:sz w:val="24"/>
          <w:szCs w:val="24"/>
        </w:rPr>
        <w:t>,</w:t>
      </w:r>
      <w:r w:rsidR="00914C9A" w:rsidRPr="00B272E3">
        <w:rPr>
          <w:rFonts w:ascii="Arial" w:hAnsi="Arial" w:cs="Arial"/>
          <w:sz w:val="24"/>
          <w:szCs w:val="24"/>
        </w:rPr>
        <w:t xml:space="preserve"> </w:t>
      </w:r>
      <w:r w:rsidR="00826894" w:rsidRPr="00B272E3">
        <w:rPr>
          <w:rFonts w:ascii="Arial" w:hAnsi="Arial" w:cs="Arial"/>
          <w:sz w:val="24"/>
          <w:szCs w:val="24"/>
        </w:rPr>
        <w:t xml:space="preserve">et </w:t>
      </w:r>
      <w:r w:rsidR="008B716A" w:rsidRPr="00B272E3">
        <w:rPr>
          <w:rFonts w:ascii="Arial" w:hAnsi="Arial" w:cs="Arial"/>
          <w:i/>
          <w:iCs/>
          <w:sz w:val="24"/>
          <w:szCs w:val="24"/>
        </w:rPr>
        <w:t xml:space="preserve">in fine, </w:t>
      </w:r>
      <w:r w:rsidR="00C64062" w:rsidRPr="00B272E3">
        <w:rPr>
          <w:rFonts w:ascii="Arial" w:hAnsi="Arial" w:cs="Arial"/>
          <w:sz w:val="24"/>
          <w:szCs w:val="24"/>
        </w:rPr>
        <w:t xml:space="preserve">de mesurer </w:t>
      </w:r>
      <w:r w:rsidR="00826894" w:rsidRPr="00B272E3">
        <w:rPr>
          <w:rFonts w:ascii="Arial" w:hAnsi="Arial" w:cs="Arial"/>
          <w:sz w:val="24"/>
          <w:szCs w:val="24"/>
        </w:rPr>
        <w:t>leurs conséquences</w:t>
      </w:r>
      <w:r w:rsidR="004368F7" w:rsidRPr="00B272E3">
        <w:rPr>
          <w:rFonts w:ascii="Arial" w:hAnsi="Arial" w:cs="Arial"/>
          <w:sz w:val="24"/>
          <w:szCs w:val="24"/>
        </w:rPr>
        <w:t xml:space="preserve">, la plus douloureuse étant </w:t>
      </w:r>
      <w:r w:rsidR="00DB110F" w:rsidRPr="00B272E3">
        <w:rPr>
          <w:rFonts w:ascii="Arial" w:hAnsi="Arial" w:cs="Arial"/>
          <w:sz w:val="24"/>
          <w:szCs w:val="24"/>
        </w:rPr>
        <w:t>sans doute,</w:t>
      </w:r>
      <w:r w:rsidR="00095F0B" w:rsidRPr="00B272E3">
        <w:rPr>
          <w:rFonts w:ascii="Arial" w:hAnsi="Arial" w:cs="Arial"/>
          <w:sz w:val="24"/>
          <w:szCs w:val="24"/>
        </w:rPr>
        <w:t xml:space="preserve"> pour le poète, </w:t>
      </w:r>
      <w:r w:rsidR="004368F7" w:rsidRPr="00B272E3">
        <w:rPr>
          <w:rFonts w:ascii="Arial" w:hAnsi="Arial" w:cs="Arial"/>
          <w:sz w:val="24"/>
          <w:szCs w:val="24"/>
        </w:rPr>
        <w:t xml:space="preserve">de ne plus </w:t>
      </w:r>
      <w:r w:rsidR="00095F0B" w:rsidRPr="00B272E3">
        <w:rPr>
          <w:rFonts w:ascii="Arial" w:hAnsi="Arial" w:cs="Arial"/>
          <w:sz w:val="24"/>
          <w:szCs w:val="24"/>
        </w:rPr>
        <w:t xml:space="preserve">pouvoir </w:t>
      </w:r>
      <w:r w:rsidR="00C64062" w:rsidRPr="00B272E3">
        <w:rPr>
          <w:rFonts w:ascii="Arial" w:hAnsi="Arial" w:cs="Arial"/>
          <w:sz w:val="24"/>
          <w:szCs w:val="24"/>
        </w:rPr>
        <w:t xml:space="preserve">se consacrer à </w:t>
      </w:r>
      <w:r w:rsidR="00CE6214" w:rsidRPr="00B272E3">
        <w:rPr>
          <w:rFonts w:ascii="Arial" w:hAnsi="Arial" w:cs="Arial"/>
          <w:sz w:val="24"/>
          <w:szCs w:val="24"/>
        </w:rPr>
        <w:t>l’œuvre qu’il porte en lui</w:t>
      </w:r>
      <w:r w:rsidR="00095F0B" w:rsidRPr="00B272E3">
        <w:rPr>
          <w:rFonts w:ascii="Arial" w:hAnsi="Arial" w:cs="Arial"/>
          <w:sz w:val="24"/>
          <w:szCs w:val="24"/>
        </w:rPr>
        <w:t>.</w:t>
      </w:r>
    </w:p>
    <w:p w14:paraId="283E7297" w14:textId="77777777" w:rsidR="00543B20" w:rsidRPr="00B272E3" w:rsidRDefault="00543B20" w:rsidP="00882F97">
      <w:pPr>
        <w:spacing w:after="120" w:line="240" w:lineRule="auto"/>
        <w:ind w:firstLine="567"/>
        <w:jc w:val="both"/>
        <w:rPr>
          <w:rFonts w:ascii="Arial" w:hAnsi="Arial" w:cs="Arial"/>
          <w:sz w:val="24"/>
          <w:szCs w:val="24"/>
        </w:rPr>
      </w:pPr>
    </w:p>
    <w:p w14:paraId="1A893C0B" w14:textId="78B5B63C" w:rsidR="008D6CCA" w:rsidRPr="00B272E3" w:rsidRDefault="008D6CCA" w:rsidP="00237FC3">
      <w:pPr>
        <w:spacing w:after="120" w:line="240" w:lineRule="auto"/>
        <w:ind w:firstLine="567"/>
        <w:jc w:val="both"/>
        <w:rPr>
          <w:rFonts w:ascii="Arial" w:hAnsi="Arial" w:cs="Arial"/>
          <w:b/>
          <w:bCs/>
          <w:sz w:val="24"/>
          <w:szCs w:val="24"/>
        </w:rPr>
      </w:pPr>
      <w:r w:rsidRPr="00B272E3">
        <w:rPr>
          <w:rFonts w:ascii="Arial" w:hAnsi="Arial" w:cs="Arial"/>
          <w:b/>
          <w:bCs/>
          <w:sz w:val="24"/>
          <w:szCs w:val="24"/>
        </w:rPr>
        <w:t>Prolégomènes</w:t>
      </w:r>
    </w:p>
    <w:p w14:paraId="259ED290" w14:textId="603DE197" w:rsidR="009A3344" w:rsidRPr="00B272E3" w:rsidRDefault="009A3344" w:rsidP="001D52AC">
      <w:pPr>
        <w:spacing w:after="120" w:line="240" w:lineRule="auto"/>
        <w:ind w:firstLine="567"/>
        <w:jc w:val="both"/>
        <w:rPr>
          <w:rFonts w:ascii="Arial" w:hAnsi="Arial" w:cs="Arial"/>
          <w:sz w:val="24"/>
          <w:szCs w:val="24"/>
        </w:rPr>
      </w:pPr>
      <w:r w:rsidRPr="00B272E3">
        <w:rPr>
          <w:rFonts w:ascii="Arial" w:hAnsi="Arial" w:cs="Arial"/>
          <w:sz w:val="24"/>
          <w:szCs w:val="24"/>
        </w:rPr>
        <w:t>Quel est le contexte</w:t>
      </w:r>
      <w:r w:rsidR="005F17AC" w:rsidRPr="00B272E3">
        <w:rPr>
          <w:rFonts w:ascii="Arial" w:hAnsi="Arial" w:cs="Arial"/>
          <w:sz w:val="24"/>
          <w:szCs w:val="24"/>
        </w:rPr>
        <w:t xml:space="preserve"> et</w:t>
      </w:r>
      <w:r w:rsidRPr="00B272E3">
        <w:rPr>
          <w:rFonts w:ascii="Arial" w:hAnsi="Arial" w:cs="Arial"/>
          <w:sz w:val="24"/>
          <w:szCs w:val="24"/>
        </w:rPr>
        <w:t xml:space="preserve"> quelles les circonstances</w:t>
      </w:r>
      <w:r w:rsidR="00123709" w:rsidRPr="00B272E3">
        <w:rPr>
          <w:rFonts w:ascii="Arial" w:hAnsi="Arial" w:cs="Arial"/>
          <w:sz w:val="24"/>
          <w:szCs w:val="24"/>
        </w:rPr>
        <w:t xml:space="preserve"> </w:t>
      </w:r>
      <w:r w:rsidRPr="00B272E3">
        <w:rPr>
          <w:rFonts w:ascii="Arial" w:hAnsi="Arial" w:cs="Arial"/>
          <w:sz w:val="24"/>
          <w:szCs w:val="24"/>
        </w:rPr>
        <w:t>?</w:t>
      </w:r>
    </w:p>
    <w:p w14:paraId="2488D3C8" w14:textId="474BF8AB" w:rsidR="00611A04" w:rsidRPr="00B272E3" w:rsidRDefault="005E02FE" w:rsidP="001D52AC">
      <w:pPr>
        <w:spacing w:after="120" w:line="240" w:lineRule="auto"/>
        <w:ind w:firstLine="567"/>
        <w:jc w:val="both"/>
        <w:rPr>
          <w:rFonts w:ascii="Arial" w:hAnsi="Arial" w:cs="Arial"/>
          <w:color w:val="202122"/>
          <w:sz w:val="24"/>
          <w:szCs w:val="24"/>
        </w:rPr>
      </w:pPr>
      <w:r w:rsidRPr="00B272E3">
        <w:rPr>
          <w:rFonts w:ascii="Arial" w:hAnsi="Arial" w:cs="Arial"/>
          <w:sz w:val="24"/>
          <w:szCs w:val="24"/>
        </w:rPr>
        <w:t>Le 6 février 1922, à Washington, avait été signé</w:t>
      </w:r>
      <w:r w:rsidR="008B716A" w:rsidRPr="00B272E3">
        <w:rPr>
          <w:rFonts w:ascii="Arial" w:hAnsi="Arial" w:cs="Arial"/>
          <w:sz w:val="24"/>
          <w:szCs w:val="24"/>
        </w:rPr>
        <w:t xml:space="preserve">, par les représentants de neuf pays, </w:t>
      </w:r>
      <w:r w:rsidR="008B716A" w:rsidRPr="00B272E3">
        <w:rPr>
          <w:rFonts w:ascii="Arial" w:hAnsi="Arial" w:cs="Arial"/>
          <w:color w:val="202122"/>
          <w:sz w:val="24"/>
          <w:szCs w:val="24"/>
        </w:rPr>
        <w:t xml:space="preserve">États-Unis, </w:t>
      </w:r>
      <w:r w:rsidR="005C454F" w:rsidRPr="00B272E3">
        <w:rPr>
          <w:rFonts w:ascii="Arial" w:hAnsi="Arial" w:cs="Arial"/>
          <w:color w:val="202122"/>
          <w:sz w:val="24"/>
          <w:szCs w:val="24"/>
        </w:rPr>
        <w:t>Grande-Bretagne</w:t>
      </w:r>
      <w:r w:rsidR="008B716A" w:rsidRPr="00B272E3">
        <w:rPr>
          <w:rFonts w:ascii="Arial" w:hAnsi="Arial" w:cs="Arial"/>
          <w:color w:val="202122"/>
          <w:sz w:val="24"/>
          <w:szCs w:val="24"/>
        </w:rPr>
        <w:t xml:space="preserve">, Japon, </w:t>
      </w:r>
      <w:r w:rsidR="005C454F" w:rsidRPr="00B272E3">
        <w:rPr>
          <w:rFonts w:ascii="Arial" w:hAnsi="Arial" w:cs="Arial"/>
          <w:color w:val="202122"/>
          <w:sz w:val="24"/>
          <w:szCs w:val="24"/>
        </w:rPr>
        <w:t xml:space="preserve">Chine, </w:t>
      </w:r>
      <w:r w:rsidR="008B716A" w:rsidRPr="00B272E3">
        <w:rPr>
          <w:rFonts w:ascii="Arial" w:hAnsi="Arial" w:cs="Arial"/>
          <w:color w:val="202122"/>
          <w:sz w:val="24"/>
          <w:szCs w:val="24"/>
        </w:rPr>
        <w:t xml:space="preserve">Italie, Pays-Bas, Portugal, </w:t>
      </w:r>
      <w:r w:rsidR="005C454F" w:rsidRPr="00B272E3">
        <w:rPr>
          <w:rFonts w:ascii="Arial" w:hAnsi="Arial" w:cs="Arial"/>
          <w:color w:val="202122"/>
          <w:sz w:val="24"/>
          <w:szCs w:val="24"/>
        </w:rPr>
        <w:t xml:space="preserve">Belgique </w:t>
      </w:r>
      <w:r w:rsidR="008B716A" w:rsidRPr="00B272E3">
        <w:rPr>
          <w:rFonts w:ascii="Arial" w:hAnsi="Arial" w:cs="Arial"/>
          <w:color w:val="202122"/>
          <w:sz w:val="24"/>
          <w:szCs w:val="24"/>
        </w:rPr>
        <w:t>et France,</w:t>
      </w:r>
      <w:r w:rsidRPr="00B272E3">
        <w:rPr>
          <w:rFonts w:ascii="Arial" w:hAnsi="Arial" w:cs="Arial"/>
          <w:sz w:val="24"/>
          <w:szCs w:val="24"/>
        </w:rPr>
        <w:t xml:space="preserve"> un </w:t>
      </w:r>
      <w:r w:rsidRPr="00B272E3">
        <w:rPr>
          <w:rFonts w:ascii="Arial" w:hAnsi="Arial" w:cs="Arial"/>
          <w:color w:val="202122"/>
          <w:sz w:val="24"/>
          <w:szCs w:val="24"/>
        </w:rPr>
        <w:t>traité limitant le</w:t>
      </w:r>
      <w:r w:rsidR="002E2B7F" w:rsidRPr="00B272E3">
        <w:rPr>
          <w:rFonts w:ascii="Arial" w:hAnsi="Arial" w:cs="Arial"/>
          <w:color w:val="202122"/>
          <w:sz w:val="24"/>
          <w:szCs w:val="24"/>
        </w:rPr>
        <w:t xml:space="preserve">urs </w:t>
      </w:r>
      <w:r w:rsidRPr="00B272E3">
        <w:rPr>
          <w:rFonts w:ascii="Arial" w:hAnsi="Arial" w:cs="Arial"/>
          <w:color w:val="202122"/>
          <w:sz w:val="24"/>
          <w:szCs w:val="24"/>
        </w:rPr>
        <w:t xml:space="preserve">armements maritimes. Il avait été préparé </w:t>
      </w:r>
      <w:r w:rsidR="001D52AC" w:rsidRPr="00B272E3">
        <w:rPr>
          <w:rFonts w:ascii="Arial" w:hAnsi="Arial" w:cs="Arial"/>
          <w:color w:val="202122"/>
          <w:sz w:val="24"/>
          <w:szCs w:val="24"/>
        </w:rPr>
        <w:t xml:space="preserve">par une </w:t>
      </w:r>
      <w:r w:rsidRPr="00B272E3">
        <w:rPr>
          <w:rFonts w:ascii="Arial" w:hAnsi="Arial" w:cs="Arial"/>
          <w:color w:val="202122"/>
          <w:sz w:val="24"/>
          <w:szCs w:val="24"/>
        </w:rPr>
        <w:t>conférence</w:t>
      </w:r>
      <w:r w:rsidR="00973AD1" w:rsidRPr="00B272E3">
        <w:rPr>
          <w:rFonts w:ascii="Arial" w:hAnsi="Arial" w:cs="Arial"/>
          <w:color w:val="202122"/>
          <w:sz w:val="24"/>
          <w:szCs w:val="24"/>
        </w:rPr>
        <w:t xml:space="preserve"> </w:t>
      </w:r>
      <w:r w:rsidR="00CE6214" w:rsidRPr="00B272E3">
        <w:rPr>
          <w:rFonts w:ascii="Arial" w:hAnsi="Arial" w:cs="Arial"/>
          <w:color w:val="202122"/>
          <w:sz w:val="24"/>
          <w:szCs w:val="24"/>
        </w:rPr>
        <w:t xml:space="preserve">qui </w:t>
      </w:r>
      <w:r w:rsidR="008B716A" w:rsidRPr="00B272E3">
        <w:rPr>
          <w:rFonts w:ascii="Arial" w:hAnsi="Arial" w:cs="Arial"/>
          <w:color w:val="202122"/>
          <w:sz w:val="24"/>
          <w:szCs w:val="24"/>
        </w:rPr>
        <w:t xml:space="preserve">les </w:t>
      </w:r>
      <w:r w:rsidR="00CE6214" w:rsidRPr="00B272E3">
        <w:rPr>
          <w:rFonts w:ascii="Arial" w:hAnsi="Arial" w:cs="Arial"/>
          <w:color w:val="202122"/>
          <w:sz w:val="24"/>
          <w:szCs w:val="24"/>
        </w:rPr>
        <w:t>avait réuni</w:t>
      </w:r>
      <w:r w:rsidR="008B716A" w:rsidRPr="00B272E3">
        <w:rPr>
          <w:rFonts w:ascii="Arial" w:hAnsi="Arial" w:cs="Arial"/>
          <w:color w:val="202122"/>
          <w:sz w:val="24"/>
          <w:szCs w:val="24"/>
        </w:rPr>
        <w:t>s</w:t>
      </w:r>
      <w:r w:rsidR="00CE6214" w:rsidRPr="00B272E3">
        <w:rPr>
          <w:rFonts w:ascii="Arial" w:hAnsi="Arial" w:cs="Arial"/>
          <w:color w:val="202122"/>
          <w:sz w:val="24"/>
          <w:szCs w:val="24"/>
        </w:rPr>
        <w:t xml:space="preserve"> </w:t>
      </w:r>
      <w:r w:rsidR="005249B9" w:rsidRPr="00B272E3">
        <w:rPr>
          <w:rFonts w:ascii="Arial" w:hAnsi="Arial" w:cs="Arial"/>
          <w:color w:val="202122"/>
          <w:sz w:val="24"/>
          <w:szCs w:val="24"/>
        </w:rPr>
        <w:t>à partir du</w:t>
      </w:r>
      <w:r w:rsidR="00AD37AE" w:rsidRPr="00B272E3">
        <w:rPr>
          <w:rFonts w:ascii="Arial" w:hAnsi="Arial" w:cs="Arial"/>
          <w:color w:val="202122"/>
          <w:sz w:val="24"/>
          <w:szCs w:val="24"/>
        </w:rPr>
        <w:t xml:space="preserve"> 12 </w:t>
      </w:r>
      <w:r w:rsidRPr="00B272E3">
        <w:rPr>
          <w:rFonts w:ascii="Arial" w:hAnsi="Arial" w:cs="Arial"/>
          <w:color w:val="202122"/>
          <w:sz w:val="24"/>
          <w:szCs w:val="24"/>
        </w:rPr>
        <w:t>novembre</w:t>
      </w:r>
      <w:r w:rsidR="00123709" w:rsidRPr="00B272E3">
        <w:rPr>
          <w:rFonts w:ascii="Arial" w:hAnsi="Arial" w:cs="Arial"/>
          <w:color w:val="202122"/>
          <w:sz w:val="24"/>
          <w:szCs w:val="24"/>
        </w:rPr>
        <w:t xml:space="preserve"> </w:t>
      </w:r>
      <w:r w:rsidRPr="00B272E3">
        <w:rPr>
          <w:rFonts w:ascii="Arial" w:hAnsi="Arial" w:cs="Arial"/>
          <w:color w:val="202122"/>
          <w:sz w:val="24"/>
          <w:szCs w:val="24"/>
        </w:rPr>
        <w:t>1921</w:t>
      </w:r>
      <w:r w:rsidR="00D67AA4" w:rsidRPr="00B272E3">
        <w:rPr>
          <w:rFonts w:ascii="Arial" w:hAnsi="Arial" w:cs="Arial"/>
          <w:color w:val="202122"/>
          <w:sz w:val="24"/>
          <w:szCs w:val="24"/>
        </w:rPr>
        <w:t>.</w:t>
      </w:r>
    </w:p>
    <w:p w14:paraId="5B91B6F8" w14:textId="5657157A" w:rsidR="0070086D" w:rsidRPr="00B272E3" w:rsidRDefault="001D52AC" w:rsidP="00790CE5">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La délégation française</w:t>
      </w:r>
      <w:r w:rsidR="00611A04" w:rsidRPr="00B272E3">
        <w:rPr>
          <w:rFonts w:ascii="Arial" w:hAnsi="Arial" w:cs="Arial"/>
          <w:color w:val="202122"/>
          <w:sz w:val="24"/>
          <w:szCs w:val="24"/>
        </w:rPr>
        <w:t xml:space="preserve"> était </w:t>
      </w:r>
      <w:r w:rsidRPr="00B272E3">
        <w:rPr>
          <w:rFonts w:ascii="Arial" w:hAnsi="Arial" w:cs="Arial"/>
          <w:color w:val="202122"/>
          <w:sz w:val="24"/>
          <w:szCs w:val="24"/>
        </w:rPr>
        <w:t xml:space="preserve">conduite par Aristide Briand, </w:t>
      </w:r>
      <w:r w:rsidR="00266A6F" w:rsidRPr="00B272E3">
        <w:rPr>
          <w:rFonts w:ascii="Arial" w:hAnsi="Arial" w:cs="Arial"/>
          <w:color w:val="202122"/>
          <w:sz w:val="24"/>
          <w:szCs w:val="24"/>
        </w:rPr>
        <w:t xml:space="preserve">ministre des Affaires étrangères, </w:t>
      </w:r>
      <w:r w:rsidRPr="00B272E3">
        <w:rPr>
          <w:rFonts w:ascii="Arial" w:hAnsi="Arial" w:cs="Arial"/>
          <w:color w:val="202122"/>
          <w:sz w:val="24"/>
          <w:szCs w:val="24"/>
        </w:rPr>
        <w:t xml:space="preserve">assisté de Philippe Berthelot, </w:t>
      </w:r>
      <w:r w:rsidR="009218DE" w:rsidRPr="00B272E3">
        <w:rPr>
          <w:rFonts w:ascii="Arial" w:hAnsi="Arial" w:cs="Arial"/>
          <w:color w:val="202122"/>
          <w:sz w:val="24"/>
          <w:szCs w:val="24"/>
        </w:rPr>
        <w:t>S</w:t>
      </w:r>
      <w:r w:rsidR="00266A6F" w:rsidRPr="00B272E3">
        <w:rPr>
          <w:rFonts w:ascii="Arial" w:hAnsi="Arial" w:cs="Arial"/>
          <w:color w:val="202122"/>
          <w:sz w:val="24"/>
          <w:szCs w:val="24"/>
        </w:rPr>
        <w:t>ecrétaire général du Ministère</w:t>
      </w:r>
      <w:r w:rsidR="00A4176E">
        <w:rPr>
          <w:rFonts w:ascii="Arial" w:hAnsi="Arial" w:cs="Arial"/>
          <w:color w:val="202122"/>
          <w:sz w:val="24"/>
          <w:szCs w:val="24"/>
        </w:rPr>
        <w:t>.  E</w:t>
      </w:r>
      <w:r w:rsidRPr="00B272E3">
        <w:rPr>
          <w:rFonts w:ascii="Arial" w:hAnsi="Arial" w:cs="Arial"/>
          <w:color w:val="202122"/>
          <w:sz w:val="24"/>
          <w:szCs w:val="24"/>
        </w:rPr>
        <w:t xml:space="preserve">ntre autres </w:t>
      </w:r>
      <w:r w:rsidR="00973AD1" w:rsidRPr="00B272E3">
        <w:rPr>
          <w:rFonts w:ascii="Arial" w:hAnsi="Arial" w:cs="Arial"/>
          <w:color w:val="202122"/>
          <w:sz w:val="24"/>
          <w:szCs w:val="24"/>
        </w:rPr>
        <w:t>personnalités</w:t>
      </w:r>
      <w:r w:rsidR="00A4176E">
        <w:rPr>
          <w:rFonts w:ascii="Arial" w:hAnsi="Arial" w:cs="Arial"/>
          <w:color w:val="202122"/>
          <w:sz w:val="24"/>
          <w:szCs w:val="24"/>
        </w:rPr>
        <w:t xml:space="preserve">, </w:t>
      </w:r>
      <w:r w:rsidRPr="00B272E3">
        <w:rPr>
          <w:rFonts w:ascii="Arial" w:hAnsi="Arial" w:cs="Arial"/>
          <w:color w:val="202122"/>
          <w:sz w:val="24"/>
          <w:szCs w:val="24"/>
        </w:rPr>
        <w:t xml:space="preserve">Alexis Leger, tout juste rentré de Chine, avait été invité </w:t>
      </w:r>
      <w:r w:rsidR="00611A04" w:rsidRPr="00B272E3">
        <w:rPr>
          <w:rFonts w:ascii="Arial" w:hAnsi="Arial" w:cs="Arial"/>
          <w:color w:val="202122"/>
          <w:sz w:val="24"/>
          <w:szCs w:val="24"/>
        </w:rPr>
        <w:t xml:space="preserve">par Berthelot </w:t>
      </w:r>
      <w:r w:rsidRPr="00B272E3">
        <w:rPr>
          <w:rFonts w:ascii="Arial" w:hAnsi="Arial" w:cs="Arial"/>
          <w:color w:val="202122"/>
          <w:sz w:val="24"/>
          <w:szCs w:val="24"/>
        </w:rPr>
        <w:t>à se joindre à la délégation comme «</w:t>
      </w:r>
      <w:r w:rsidR="00123709" w:rsidRPr="00B272E3">
        <w:rPr>
          <w:rFonts w:ascii="Arial" w:hAnsi="Arial" w:cs="Arial"/>
          <w:color w:val="202122"/>
          <w:sz w:val="24"/>
          <w:szCs w:val="24"/>
        </w:rPr>
        <w:t> </w:t>
      </w:r>
      <w:r w:rsidRPr="00B272E3">
        <w:rPr>
          <w:rFonts w:ascii="Arial" w:hAnsi="Arial" w:cs="Arial"/>
          <w:color w:val="202122"/>
          <w:sz w:val="24"/>
          <w:szCs w:val="24"/>
        </w:rPr>
        <w:t xml:space="preserve">expert </w:t>
      </w:r>
      <w:r w:rsidRPr="00B272E3">
        <w:rPr>
          <w:rFonts w:ascii="Arial" w:hAnsi="Arial" w:cs="Arial"/>
          <w:color w:val="202122"/>
          <w:sz w:val="24"/>
          <w:szCs w:val="24"/>
        </w:rPr>
        <w:lastRenderedPageBreak/>
        <w:t xml:space="preserve">politique </w:t>
      </w:r>
      <w:r w:rsidR="00611A04" w:rsidRPr="00B272E3">
        <w:rPr>
          <w:rFonts w:ascii="Arial" w:hAnsi="Arial" w:cs="Arial"/>
          <w:color w:val="202122"/>
          <w:sz w:val="24"/>
          <w:szCs w:val="24"/>
        </w:rPr>
        <w:t>sur la limitation des armements et les questions d’Extrême-Orient</w:t>
      </w:r>
      <w:r w:rsidR="000A35C3" w:rsidRPr="00B272E3">
        <w:rPr>
          <w:rStyle w:val="Appelnotedebasdep"/>
          <w:rFonts w:ascii="Arial" w:hAnsi="Arial" w:cs="Arial"/>
          <w:color w:val="202122"/>
          <w:sz w:val="24"/>
          <w:szCs w:val="24"/>
        </w:rPr>
        <w:footnoteReference w:id="5"/>
      </w:r>
      <w:r w:rsidR="00123709" w:rsidRPr="00B272E3">
        <w:rPr>
          <w:rFonts w:ascii="Arial" w:hAnsi="Arial" w:cs="Arial"/>
          <w:color w:val="202122"/>
          <w:sz w:val="24"/>
          <w:szCs w:val="24"/>
        </w:rPr>
        <w:t xml:space="preserve"> </w:t>
      </w:r>
      <w:r w:rsidR="00611A04" w:rsidRPr="00B272E3">
        <w:rPr>
          <w:rFonts w:ascii="Arial" w:hAnsi="Arial" w:cs="Arial"/>
          <w:color w:val="202122"/>
          <w:sz w:val="24"/>
          <w:szCs w:val="24"/>
        </w:rPr>
        <w:t xml:space="preserve">». </w:t>
      </w:r>
    </w:p>
    <w:p w14:paraId="162E6E10" w14:textId="69C881BC" w:rsidR="00DB768F" w:rsidRPr="00B272E3" w:rsidRDefault="0070086D" w:rsidP="00DB768F">
      <w:pPr>
        <w:spacing w:after="120" w:line="240" w:lineRule="auto"/>
        <w:jc w:val="center"/>
        <w:rPr>
          <w:rFonts w:ascii="Arial" w:hAnsi="Arial" w:cs="Arial"/>
          <w:color w:val="202122"/>
          <w:sz w:val="20"/>
          <w:szCs w:val="20"/>
        </w:rPr>
      </w:pPr>
      <w:r w:rsidRPr="00B272E3">
        <w:rPr>
          <w:rFonts w:ascii="Arial" w:hAnsi="Arial" w:cs="Arial"/>
          <w:noProof/>
        </w:rPr>
        <w:drawing>
          <wp:inline distT="0" distB="0" distL="0" distR="0" wp14:anchorId="4C25F02C" wp14:editId="1AA59100">
            <wp:extent cx="1682115" cy="218566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0973" cy="2210167"/>
                    </a:xfrm>
                    <a:prstGeom prst="rect">
                      <a:avLst/>
                    </a:prstGeom>
                  </pic:spPr>
                </pic:pic>
              </a:graphicData>
            </a:graphic>
          </wp:inline>
        </w:drawing>
      </w:r>
      <w:r w:rsidRPr="00B272E3">
        <w:rPr>
          <w:rFonts w:ascii="Arial" w:hAnsi="Arial" w:cs="Arial"/>
          <w:noProof/>
          <w:color w:val="202122"/>
          <w:sz w:val="24"/>
          <w:szCs w:val="24"/>
        </w:rPr>
        <w:t xml:space="preserve"> </w:t>
      </w:r>
      <w:r w:rsidRPr="00B272E3">
        <w:rPr>
          <w:rFonts w:ascii="Arial" w:hAnsi="Arial" w:cs="Arial"/>
          <w:noProof/>
          <w:color w:val="202122"/>
          <w:sz w:val="24"/>
          <w:szCs w:val="24"/>
        </w:rPr>
        <w:drawing>
          <wp:inline distT="0" distB="0" distL="0" distR="0" wp14:anchorId="6467D3A5" wp14:editId="0E2C9420">
            <wp:extent cx="1581150" cy="2184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111" cy="2206450"/>
                    </a:xfrm>
                    <a:prstGeom prst="rect">
                      <a:avLst/>
                    </a:prstGeom>
                    <a:noFill/>
                    <a:ln>
                      <a:noFill/>
                    </a:ln>
                  </pic:spPr>
                </pic:pic>
              </a:graphicData>
            </a:graphic>
          </wp:inline>
        </w:drawing>
      </w:r>
    </w:p>
    <w:p w14:paraId="076778F3" w14:textId="2DAF3368" w:rsidR="00DB768F" w:rsidRPr="00B272E3" w:rsidRDefault="00DB768F" w:rsidP="00DB768F">
      <w:pPr>
        <w:spacing w:after="120" w:line="240" w:lineRule="auto"/>
        <w:jc w:val="center"/>
        <w:rPr>
          <w:rFonts w:ascii="Arial" w:hAnsi="Arial" w:cs="Arial"/>
          <w:color w:val="202122"/>
          <w:sz w:val="20"/>
          <w:szCs w:val="20"/>
        </w:rPr>
      </w:pPr>
      <w:r w:rsidRPr="00B272E3">
        <w:rPr>
          <w:rFonts w:ascii="Arial" w:hAnsi="Arial" w:cs="Arial"/>
          <w:color w:val="202122"/>
          <w:sz w:val="20"/>
          <w:szCs w:val="20"/>
        </w:rPr>
        <w:t>Aristide Briand et Alexis Leger en 1921</w:t>
      </w:r>
    </w:p>
    <w:p w14:paraId="0A63FDF3" w14:textId="3292B314" w:rsidR="009C5B6D" w:rsidRPr="00B272E3" w:rsidRDefault="00611A04" w:rsidP="001D52AC">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On sait l’importance pour Leger de cette première rencontre avec Briand. Les deux hommes ne se quitteront plus, Briand </w:t>
      </w:r>
      <w:r w:rsidR="00817590" w:rsidRPr="00B272E3">
        <w:rPr>
          <w:rFonts w:ascii="Arial" w:hAnsi="Arial" w:cs="Arial"/>
          <w:color w:val="202122"/>
          <w:sz w:val="24"/>
          <w:szCs w:val="24"/>
        </w:rPr>
        <w:t xml:space="preserve">jusqu’à sa mort </w:t>
      </w:r>
      <w:r w:rsidRPr="00B272E3">
        <w:rPr>
          <w:rFonts w:ascii="Arial" w:hAnsi="Arial" w:cs="Arial"/>
          <w:color w:val="202122"/>
          <w:sz w:val="24"/>
          <w:szCs w:val="24"/>
        </w:rPr>
        <w:t>n’aura pas de collaborateur plus fidèle, Leger lui d</w:t>
      </w:r>
      <w:r w:rsidR="00CB5A7B" w:rsidRPr="00B272E3">
        <w:rPr>
          <w:rFonts w:ascii="Arial" w:hAnsi="Arial" w:cs="Arial"/>
          <w:color w:val="202122"/>
          <w:sz w:val="24"/>
          <w:szCs w:val="24"/>
        </w:rPr>
        <w:t>evra</w:t>
      </w:r>
      <w:r w:rsidRPr="00B272E3">
        <w:rPr>
          <w:rFonts w:ascii="Arial" w:hAnsi="Arial" w:cs="Arial"/>
          <w:color w:val="202122"/>
          <w:sz w:val="24"/>
          <w:szCs w:val="24"/>
        </w:rPr>
        <w:t xml:space="preserve"> en grande partie sa carrière. </w:t>
      </w:r>
    </w:p>
    <w:p w14:paraId="3E59E0D1" w14:textId="3EBC90B6" w:rsidR="005E02FE" w:rsidRPr="00B272E3" w:rsidRDefault="00611A04" w:rsidP="001D52AC">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Le </w:t>
      </w:r>
      <w:r w:rsidR="005D1175" w:rsidRPr="00B272E3">
        <w:rPr>
          <w:rFonts w:ascii="Arial" w:hAnsi="Arial" w:cs="Arial"/>
          <w:color w:val="202122"/>
          <w:sz w:val="24"/>
          <w:szCs w:val="24"/>
        </w:rPr>
        <w:t>25 novembre</w:t>
      </w:r>
      <w:r w:rsidR="00B56F4C" w:rsidRPr="00B272E3">
        <w:rPr>
          <w:rFonts w:ascii="Arial" w:hAnsi="Arial" w:cs="Arial"/>
          <w:color w:val="202122"/>
          <w:sz w:val="24"/>
          <w:szCs w:val="24"/>
        </w:rPr>
        <w:t xml:space="preserve"> 1921</w:t>
      </w:r>
      <w:r w:rsidR="003D5484" w:rsidRPr="00B272E3">
        <w:rPr>
          <w:rFonts w:ascii="Arial" w:hAnsi="Arial" w:cs="Arial"/>
          <w:color w:val="202122"/>
          <w:sz w:val="24"/>
          <w:szCs w:val="24"/>
        </w:rPr>
        <w:t>, avant la fin de la conférence, Briand a quitté l’Amérique</w:t>
      </w:r>
      <w:r w:rsidR="00FD0D6D" w:rsidRPr="00B272E3">
        <w:rPr>
          <w:rFonts w:ascii="Arial" w:hAnsi="Arial" w:cs="Arial"/>
          <w:color w:val="202122"/>
          <w:sz w:val="24"/>
          <w:szCs w:val="24"/>
        </w:rPr>
        <w:t xml:space="preserve">, </w:t>
      </w:r>
      <w:r w:rsidR="003D5484" w:rsidRPr="00B272E3">
        <w:rPr>
          <w:rFonts w:ascii="Arial" w:hAnsi="Arial" w:cs="Arial"/>
          <w:color w:val="202122"/>
          <w:sz w:val="24"/>
          <w:szCs w:val="24"/>
        </w:rPr>
        <w:t xml:space="preserve">laissant </w:t>
      </w:r>
      <w:r w:rsidR="00CE6214" w:rsidRPr="00B272E3">
        <w:rPr>
          <w:rFonts w:ascii="Arial" w:hAnsi="Arial" w:cs="Arial"/>
          <w:color w:val="202122"/>
          <w:sz w:val="24"/>
          <w:szCs w:val="24"/>
        </w:rPr>
        <w:t xml:space="preserve">au sénateur </w:t>
      </w:r>
      <w:r w:rsidR="008C0997" w:rsidRPr="00B272E3">
        <w:rPr>
          <w:rFonts w:ascii="Arial" w:hAnsi="Arial" w:cs="Arial"/>
          <w:color w:val="202122"/>
          <w:sz w:val="24"/>
          <w:szCs w:val="24"/>
        </w:rPr>
        <w:t xml:space="preserve">René Viviani, ancien </w:t>
      </w:r>
      <w:r w:rsidR="009218DE" w:rsidRPr="00B272E3">
        <w:rPr>
          <w:rFonts w:ascii="Arial" w:hAnsi="Arial" w:cs="Arial"/>
          <w:color w:val="202122"/>
          <w:sz w:val="24"/>
          <w:szCs w:val="24"/>
        </w:rPr>
        <w:t>P</w:t>
      </w:r>
      <w:r w:rsidR="008C0997" w:rsidRPr="00B272E3">
        <w:rPr>
          <w:rFonts w:ascii="Arial" w:hAnsi="Arial" w:cs="Arial"/>
          <w:color w:val="202122"/>
          <w:sz w:val="24"/>
          <w:szCs w:val="24"/>
        </w:rPr>
        <w:t xml:space="preserve">résident du Conseil et ancien ministre des Affaires étrangères, </w:t>
      </w:r>
      <w:r w:rsidR="003D5484" w:rsidRPr="00B272E3">
        <w:rPr>
          <w:rFonts w:ascii="Arial" w:hAnsi="Arial" w:cs="Arial"/>
          <w:color w:val="202122"/>
          <w:sz w:val="24"/>
          <w:szCs w:val="24"/>
        </w:rPr>
        <w:t xml:space="preserve">la mission de signer le ou les traités auxquels la conférence </w:t>
      </w:r>
      <w:r w:rsidR="003D5484" w:rsidRPr="00B272E3">
        <w:rPr>
          <w:rFonts w:ascii="Arial" w:hAnsi="Arial" w:cs="Arial"/>
          <w:color w:val="202122"/>
          <w:sz w:val="24"/>
          <w:szCs w:val="24"/>
        </w:rPr>
        <w:lastRenderedPageBreak/>
        <w:t>aura abouti.</w:t>
      </w:r>
      <w:r w:rsidR="00FD0D6D" w:rsidRPr="00B272E3">
        <w:rPr>
          <w:rFonts w:ascii="Arial" w:hAnsi="Arial" w:cs="Arial"/>
          <w:color w:val="202122"/>
          <w:sz w:val="24"/>
          <w:szCs w:val="24"/>
        </w:rPr>
        <w:t xml:space="preserve"> Briand a fait en sorte que Leger revienne avec lui.</w:t>
      </w:r>
    </w:p>
    <w:p w14:paraId="2F2065C7" w14:textId="234223B8" w:rsidR="00071982" w:rsidRPr="00B272E3" w:rsidRDefault="00D55D0C" w:rsidP="00071982">
      <w:pPr>
        <w:spacing w:after="120" w:line="240" w:lineRule="auto"/>
        <w:ind w:firstLine="567"/>
        <w:jc w:val="both"/>
        <w:rPr>
          <w:rFonts w:ascii="Arial" w:hAnsi="Arial" w:cs="Arial"/>
          <w:color w:val="202122"/>
          <w:sz w:val="24"/>
          <w:szCs w:val="24"/>
          <w:shd w:val="clear" w:color="auto" w:fill="FFFFFF"/>
        </w:rPr>
      </w:pPr>
      <w:r w:rsidRPr="00B272E3">
        <w:rPr>
          <w:rFonts w:ascii="Arial" w:hAnsi="Arial" w:cs="Arial"/>
          <w:color w:val="202122"/>
          <w:sz w:val="24"/>
          <w:szCs w:val="24"/>
        </w:rPr>
        <w:t xml:space="preserve"> U</w:t>
      </w:r>
      <w:r w:rsidR="003D5484" w:rsidRPr="00B272E3">
        <w:rPr>
          <w:rFonts w:ascii="Arial" w:hAnsi="Arial" w:cs="Arial"/>
          <w:color w:val="202122"/>
          <w:sz w:val="24"/>
          <w:szCs w:val="24"/>
        </w:rPr>
        <w:t xml:space="preserve">n seul </w:t>
      </w:r>
      <w:r w:rsidRPr="00B272E3">
        <w:rPr>
          <w:rFonts w:ascii="Arial" w:hAnsi="Arial" w:cs="Arial"/>
          <w:color w:val="202122"/>
          <w:sz w:val="24"/>
          <w:szCs w:val="24"/>
        </w:rPr>
        <w:t xml:space="preserve">traité a été signé </w:t>
      </w:r>
      <w:r w:rsidR="003D5484" w:rsidRPr="00B272E3">
        <w:rPr>
          <w:rFonts w:ascii="Arial" w:hAnsi="Arial" w:cs="Arial"/>
          <w:color w:val="202122"/>
          <w:sz w:val="24"/>
          <w:szCs w:val="24"/>
        </w:rPr>
        <w:t>à l’unanimité des pays représentés</w:t>
      </w:r>
      <w:r w:rsidR="00790818" w:rsidRPr="00B272E3">
        <w:rPr>
          <w:rFonts w:ascii="Arial" w:hAnsi="Arial" w:cs="Arial"/>
          <w:color w:val="202122"/>
          <w:sz w:val="24"/>
          <w:szCs w:val="24"/>
        </w:rPr>
        <w:t xml:space="preserve">, </w:t>
      </w:r>
      <w:r w:rsidR="00E76208" w:rsidRPr="00B272E3">
        <w:rPr>
          <w:rFonts w:ascii="Arial" w:hAnsi="Arial" w:cs="Arial"/>
          <w:color w:val="202122"/>
          <w:sz w:val="24"/>
          <w:szCs w:val="24"/>
        </w:rPr>
        <w:t xml:space="preserve">appelé le </w:t>
      </w:r>
      <w:r w:rsidR="003612AF" w:rsidRPr="00B272E3">
        <w:rPr>
          <w:rFonts w:ascii="Arial" w:hAnsi="Arial" w:cs="Arial"/>
          <w:color w:val="202122"/>
          <w:sz w:val="24"/>
          <w:szCs w:val="24"/>
        </w:rPr>
        <w:t>«</w:t>
      </w:r>
      <w:r w:rsidR="00123709" w:rsidRPr="00B272E3">
        <w:rPr>
          <w:rFonts w:ascii="Arial" w:hAnsi="Arial" w:cs="Arial"/>
          <w:color w:val="202122"/>
          <w:sz w:val="24"/>
          <w:szCs w:val="24"/>
        </w:rPr>
        <w:t> </w:t>
      </w:r>
      <w:r w:rsidR="003612AF" w:rsidRPr="00B272E3">
        <w:rPr>
          <w:rFonts w:ascii="Arial" w:hAnsi="Arial" w:cs="Arial"/>
          <w:color w:val="202122"/>
          <w:sz w:val="24"/>
          <w:szCs w:val="24"/>
        </w:rPr>
        <w:t>traité des neuf puissances</w:t>
      </w:r>
      <w:r w:rsidR="00123709" w:rsidRPr="00B272E3">
        <w:rPr>
          <w:rFonts w:ascii="Arial" w:hAnsi="Arial" w:cs="Arial"/>
          <w:color w:val="202122"/>
          <w:sz w:val="24"/>
          <w:szCs w:val="24"/>
        </w:rPr>
        <w:t xml:space="preserve"> </w:t>
      </w:r>
      <w:r w:rsidR="003612AF" w:rsidRPr="00B272E3">
        <w:rPr>
          <w:rFonts w:ascii="Arial" w:hAnsi="Arial" w:cs="Arial"/>
          <w:color w:val="202122"/>
          <w:sz w:val="24"/>
          <w:szCs w:val="24"/>
        </w:rPr>
        <w:t>»</w:t>
      </w:r>
      <w:r w:rsidR="00790818" w:rsidRPr="00B272E3">
        <w:rPr>
          <w:rFonts w:ascii="Arial" w:hAnsi="Arial" w:cs="Arial"/>
          <w:color w:val="202122"/>
          <w:sz w:val="24"/>
          <w:szCs w:val="24"/>
        </w:rPr>
        <w:t xml:space="preserve">. Il </w:t>
      </w:r>
      <w:r w:rsidR="003D5484" w:rsidRPr="00B272E3">
        <w:rPr>
          <w:rFonts w:ascii="Arial" w:hAnsi="Arial" w:cs="Arial"/>
          <w:sz w:val="24"/>
          <w:szCs w:val="24"/>
        </w:rPr>
        <w:t xml:space="preserve">limite </w:t>
      </w:r>
      <w:r w:rsidR="003D5484" w:rsidRPr="00B272E3">
        <w:rPr>
          <w:rFonts w:ascii="Arial" w:hAnsi="Arial" w:cs="Arial"/>
          <w:color w:val="202122"/>
          <w:sz w:val="24"/>
          <w:szCs w:val="24"/>
          <w:shd w:val="clear" w:color="auto" w:fill="FFFFFF"/>
        </w:rPr>
        <w:t xml:space="preserve">le </w:t>
      </w:r>
      <w:r w:rsidR="003D5484" w:rsidRPr="00B272E3">
        <w:rPr>
          <w:rFonts w:ascii="Arial" w:hAnsi="Arial" w:cs="Arial"/>
          <w:sz w:val="24"/>
          <w:szCs w:val="24"/>
          <w:shd w:val="clear" w:color="auto" w:fill="FFFFFF"/>
        </w:rPr>
        <w:t>tonnage</w:t>
      </w:r>
      <w:r w:rsidR="003D5484" w:rsidRPr="00B272E3">
        <w:rPr>
          <w:rFonts w:ascii="Arial" w:hAnsi="Arial" w:cs="Arial"/>
          <w:sz w:val="24"/>
          <w:szCs w:val="24"/>
        </w:rPr>
        <w:t xml:space="preserve"> </w:t>
      </w:r>
      <w:r w:rsidR="003D5484" w:rsidRPr="00B272E3">
        <w:rPr>
          <w:rFonts w:ascii="Arial" w:hAnsi="Arial" w:cs="Arial"/>
          <w:color w:val="202122"/>
          <w:sz w:val="24"/>
          <w:szCs w:val="24"/>
          <w:shd w:val="clear" w:color="auto" w:fill="FFFFFF"/>
        </w:rPr>
        <w:t>et</w:t>
      </w:r>
      <w:r w:rsidR="00123709" w:rsidRPr="00B272E3">
        <w:rPr>
          <w:rFonts w:ascii="Arial" w:hAnsi="Arial" w:cs="Arial"/>
          <w:color w:val="202122"/>
          <w:sz w:val="24"/>
          <w:szCs w:val="24"/>
          <w:shd w:val="clear" w:color="auto" w:fill="FFFFFF"/>
        </w:rPr>
        <w:t xml:space="preserve"> </w:t>
      </w:r>
      <w:r w:rsidR="003D5484" w:rsidRPr="00B272E3">
        <w:rPr>
          <w:rFonts w:ascii="Arial" w:hAnsi="Arial" w:cs="Arial"/>
          <w:color w:val="202122"/>
          <w:sz w:val="24"/>
          <w:szCs w:val="24"/>
          <w:shd w:val="clear" w:color="auto" w:fill="FFFFFF"/>
        </w:rPr>
        <w:t>l'armement des navires de guerre</w:t>
      </w:r>
      <w:r w:rsidR="00790818" w:rsidRPr="00B272E3">
        <w:rPr>
          <w:rFonts w:ascii="Arial" w:hAnsi="Arial" w:cs="Arial"/>
          <w:color w:val="202122"/>
          <w:sz w:val="24"/>
          <w:szCs w:val="24"/>
          <w:shd w:val="clear" w:color="auto" w:fill="FFFFFF"/>
        </w:rPr>
        <w:t xml:space="preserve"> mais </w:t>
      </w:r>
      <w:r w:rsidR="007F6BA3" w:rsidRPr="00B272E3">
        <w:rPr>
          <w:rFonts w:ascii="Arial" w:hAnsi="Arial" w:cs="Arial"/>
          <w:color w:val="202122"/>
          <w:sz w:val="24"/>
          <w:szCs w:val="24"/>
          <w:shd w:val="clear" w:color="auto" w:fill="FFFFFF"/>
        </w:rPr>
        <w:t xml:space="preserve">ne dit rien de leur nombre. </w:t>
      </w:r>
      <w:r w:rsidRPr="00B272E3">
        <w:rPr>
          <w:rFonts w:ascii="Arial" w:hAnsi="Arial" w:cs="Arial"/>
          <w:color w:val="202122"/>
          <w:sz w:val="24"/>
          <w:szCs w:val="24"/>
          <w:shd w:val="clear" w:color="auto" w:fill="FFFFFF"/>
        </w:rPr>
        <w:t>Pour les questions</w:t>
      </w:r>
      <w:r w:rsidR="00D67AA4" w:rsidRPr="00B272E3">
        <w:rPr>
          <w:rFonts w:ascii="Arial" w:hAnsi="Arial" w:cs="Arial"/>
          <w:color w:val="202122"/>
          <w:sz w:val="24"/>
          <w:szCs w:val="24"/>
          <w:shd w:val="clear" w:color="auto" w:fill="FFFFFF"/>
        </w:rPr>
        <w:t xml:space="preserve"> qui n’avaient pas fait l’unanimité</w:t>
      </w:r>
      <w:r w:rsidRPr="00B272E3">
        <w:rPr>
          <w:rFonts w:ascii="Arial" w:hAnsi="Arial" w:cs="Arial"/>
          <w:color w:val="202122"/>
          <w:sz w:val="24"/>
          <w:szCs w:val="24"/>
          <w:shd w:val="clear" w:color="auto" w:fill="FFFFFF"/>
        </w:rPr>
        <w:t>, de</w:t>
      </w:r>
      <w:r w:rsidR="003C5CE2" w:rsidRPr="00B272E3">
        <w:rPr>
          <w:rFonts w:ascii="Arial" w:hAnsi="Arial" w:cs="Arial"/>
          <w:color w:val="202122"/>
          <w:sz w:val="24"/>
          <w:szCs w:val="24"/>
          <w:shd w:val="clear" w:color="auto" w:fill="FFFFFF"/>
        </w:rPr>
        <w:t>ux</w:t>
      </w:r>
      <w:r w:rsidRPr="00B272E3">
        <w:rPr>
          <w:rFonts w:ascii="Arial" w:hAnsi="Arial" w:cs="Arial"/>
          <w:color w:val="202122"/>
          <w:sz w:val="24"/>
          <w:szCs w:val="24"/>
          <w:shd w:val="clear" w:color="auto" w:fill="FFFFFF"/>
        </w:rPr>
        <w:t xml:space="preserve"> commissions de quatre </w:t>
      </w:r>
      <w:r w:rsidR="003C5CE2" w:rsidRPr="00B272E3">
        <w:rPr>
          <w:rFonts w:ascii="Arial" w:hAnsi="Arial" w:cs="Arial"/>
          <w:color w:val="202122"/>
          <w:sz w:val="24"/>
          <w:szCs w:val="24"/>
          <w:shd w:val="clear" w:color="auto" w:fill="FFFFFF"/>
        </w:rPr>
        <w:t>et</w:t>
      </w:r>
      <w:r w:rsidRPr="00B272E3">
        <w:rPr>
          <w:rFonts w:ascii="Arial" w:hAnsi="Arial" w:cs="Arial"/>
          <w:color w:val="202122"/>
          <w:sz w:val="24"/>
          <w:szCs w:val="24"/>
          <w:shd w:val="clear" w:color="auto" w:fill="FFFFFF"/>
        </w:rPr>
        <w:t xml:space="preserve"> cinq membres ont été installées</w:t>
      </w:r>
      <w:r w:rsidR="003612AF" w:rsidRPr="00B272E3">
        <w:rPr>
          <w:rFonts w:ascii="Arial" w:hAnsi="Arial" w:cs="Arial"/>
          <w:color w:val="202122"/>
          <w:sz w:val="24"/>
          <w:szCs w:val="24"/>
          <w:shd w:val="clear" w:color="auto" w:fill="FFFFFF"/>
        </w:rPr>
        <w:t xml:space="preserve">, à charge pour </w:t>
      </w:r>
      <w:r w:rsidR="00A4176E">
        <w:rPr>
          <w:rFonts w:ascii="Arial" w:hAnsi="Arial" w:cs="Arial"/>
          <w:color w:val="202122"/>
          <w:sz w:val="24"/>
          <w:szCs w:val="24"/>
          <w:shd w:val="clear" w:color="auto" w:fill="FFFFFF"/>
        </w:rPr>
        <w:t>ceux-ci</w:t>
      </w:r>
      <w:r w:rsidR="003612AF" w:rsidRPr="00B272E3">
        <w:rPr>
          <w:rFonts w:ascii="Arial" w:hAnsi="Arial" w:cs="Arial"/>
          <w:color w:val="202122"/>
          <w:sz w:val="24"/>
          <w:szCs w:val="24"/>
          <w:shd w:val="clear" w:color="auto" w:fill="FFFFFF"/>
        </w:rPr>
        <w:t xml:space="preserve"> </w:t>
      </w:r>
      <w:r w:rsidRPr="00B272E3">
        <w:rPr>
          <w:rFonts w:ascii="Arial" w:hAnsi="Arial" w:cs="Arial"/>
          <w:color w:val="202122"/>
          <w:sz w:val="24"/>
          <w:szCs w:val="24"/>
          <w:shd w:val="clear" w:color="auto" w:fill="FFFFFF"/>
        </w:rPr>
        <w:t>de</w:t>
      </w:r>
      <w:r w:rsidR="00BF0C0D" w:rsidRPr="00B272E3">
        <w:rPr>
          <w:rFonts w:ascii="Arial" w:hAnsi="Arial" w:cs="Arial"/>
          <w:color w:val="202122"/>
          <w:sz w:val="24"/>
          <w:szCs w:val="24"/>
          <w:shd w:val="clear" w:color="auto" w:fill="FFFFFF"/>
        </w:rPr>
        <w:t xml:space="preserve"> faire évoluer </w:t>
      </w:r>
      <w:r w:rsidR="007F6BA3" w:rsidRPr="00B272E3">
        <w:rPr>
          <w:rFonts w:ascii="Arial" w:hAnsi="Arial" w:cs="Arial"/>
          <w:color w:val="202122"/>
          <w:sz w:val="24"/>
          <w:szCs w:val="24"/>
          <w:shd w:val="clear" w:color="auto" w:fill="FFFFFF"/>
        </w:rPr>
        <w:t>le</w:t>
      </w:r>
      <w:r w:rsidR="00B0750C" w:rsidRPr="00B272E3">
        <w:rPr>
          <w:rFonts w:ascii="Arial" w:hAnsi="Arial" w:cs="Arial"/>
          <w:color w:val="202122"/>
          <w:sz w:val="24"/>
          <w:szCs w:val="24"/>
          <w:shd w:val="clear" w:color="auto" w:fill="FFFFFF"/>
        </w:rPr>
        <w:t xml:space="preserve"> texte </w:t>
      </w:r>
      <w:r w:rsidR="00D67AA4" w:rsidRPr="00B272E3">
        <w:rPr>
          <w:rFonts w:ascii="Arial" w:hAnsi="Arial" w:cs="Arial"/>
          <w:color w:val="202122"/>
          <w:sz w:val="24"/>
          <w:szCs w:val="24"/>
          <w:shd w:val="clear" w:color="auto" w:fill="FFFFFF"/>
        </w:rPr>
        <w:t xml:space="preserve">et </w:t>
      </w:r>
      <w:r w:rsidR="003C5CE2" w:rsidRPr="00B272E3">
        <w:rPr>
          <w:rFonts w:ascii="Arial" w:hAnsi="Arial" w:cs="Arial"/>
          <w:color w:val="202122"/>
          <w:sz w:val="24"/>
          <w:szCs w:val="24"/>
          <w:shd w:val="clear" w:color="auto" w:fill="FFFFFF"/>
        </w:rPr>
        <w:t xml:space="preserve">de s’entendre entre eux sur un texte </w:t>
      </w:r>
      <w:r w:rsidR="003612AF" w:rsidRPr="00B272E3">
        <w:rPr>
          <w:rFonts w:ascii="Arial" w:hAnsi="Arial" w:cs="Arial"/>
          <w:color w:val="202122"/>
          <w:sz w:val="24"/>
          <w:szCs w:val="24"/>
          <w:shd w:val="clear" w:color="auto" w:fill="FFFFFF"/>
        </w:rPr>
        <w:t>acceptable par tous.</w:t>
      </w:r>
    </w:p>
    <w:p w14:paraId="58E66BC6" w14:textId="0A278D2E" w:rsidR="00FB7610" w:rsidRPr="00B272E3" w:rsidRDefault="00071982" w:rsidP="00FB7610">
      <w:pPr>
        <w:spacing w:after="120" w:line="240" w:lineRule="auto"/>
        <w:ind w:firstLine="567"/>
        <w:jc w:val="both"/>
        <w:rPr>
          <w:rFonts w:ascii="Arial" w:hAnsi="Arial" w:cs="Arial"/>
          <w:color w:val="202122"/>
          <w:sz w:val="24"/>
          <w:szCs w:val="24"/>
          <w:shd w:val="clear" w:color="auto" w:fill="FFFFFF"/>
        </w:rPr>
      </w:pPr>
      <w:r w:rsidRPr="00B272E3">
        <w:rPr>
          <w:rFonts w:ascii="Arial" w:hAnsi="Arial" w:cs="Arial"/>
          <w:color w:val="202122"/>
          <w:sz w:val="24"/>
          <w:szCs w:val="24"/>
          <w:shd w:val="clear" w:color="auto" w:fill="FFFFFF"/>
        </w:rPr>
        <w:t xml:space="preserve">La commission </w:t>
      </w:r>
      <w:r w:rsidR="00C673A6" w:rsidRPr="00B272E3">
        <w:rPr>
          <w:rFonts w:ascii="Arial" w:hAnsi="Arial" w:cs="Arial"/>
          <w:color w:val="202122"/>
          <w:sz w:val="24"/>
          <w:szCs w:val="24"/>
          <w:shd w:val="clear" w:color="auto" w:fill="FFFFFF"/>
        </w:rPr>
        <w:t>qui nous intéresse</w:t>
      </w:r>
      <w:r w:rsidR="00A4176E">
        <w:rPr>
          <w:rFonts w:ascii="Arial" w:hAnsi="Arial" w:cs="Arial"/>
          <w:color w:val="202122"/>
          <w:sz w:val="24"/>
          <w:szCs w:val="24"/>
          <w:shd w:val="clear" w:color="auto" w:fill="FFFFFF"/>
        </w:rPr>
        <w:t xml:space="preserve">, forte de cinq membres, </w:t>
      </w:r>
      <w:r w:rsidR="0036225D" w:rsidRPr="00B272E3">
        <w:rPr>
          <w:rFonts w:ascii="Arial" w:hAnsi="Arial" w:cs="Arial"/>
          <w:color w:val="202122"/>
          <w:sz w:val="24"/>
          <w:szCs w:val="24"/>
          <w:shd w:val="clear" w:color="auto" w:fill="FFFFFF"/>
        </w:rPr>
        <w:t xml:space="preserve">avait à discuter </w:t>
      </w:r>
      <w:r w:rsidRPr="00B272E3">
        <w:rPr>
          <w:rFonts w:ascii="Arial" w:hAnsi="Arial" w:cs="Arial"/>
          <w:color w:val="202122"/>
          <w:sz w:val="24"/>
          <w:szCs w:val="24"/>
          <w:shd w:val="clear" w:color="auto" w:fill="FFFFFF"/>
        </w:rPr>
        <w:t xml:space="preserve">du </w:t>
      </w:r>
      <w:r w:rsidRPr="00B272E3">
        <w:rPr>
          <w:rFonts w:ascii="Arial" w:hAnsi="Arial" w:cs="Arial"/>
          <w:color w:val="1D1D1D"/>
          <w:sz w:val="24"/>
          <w:szCs w:val="24"/>
          <w:shd w:val="clear" w:color="auto" w:fill="FFFFFF"/>
        </w:rPr>
        <w:t xml:space="preserve">nombre </w:t>
      </w:r>
      <w:r w:rsidR="007437FA" w:rsidRPr="00B272E3">
        <w:rPr>
          <w:rFonts w:ascii="Arial" w:hAnsi="Arial" w:cs="Arial"/>
          <w:color w:val="1D1D1D"/>
          <w:sz w:val="24"/>
          <w:szCs w:val="24"/>
          <w:shd w:val="clear" w:color="auto" w:fill="FFFFFF"/>
        </w:rPr>
        <w:t>et de la nature</w:t>
      </w:r>
      <w:r w:rsidR="00171999" w:rsidRPr="00B272E3">
        <w:rPr>
          <w:rFonts w:ascii="Arial" w:hAnsi="Arial" w:cs="Arial"/>
          <w:color w:val="1D1D1D"/>
          <w:sz w:val="24"/>
          <w:szCs w:val="24"/>
          <w:shd w:val="clear" w:color="auto" w:fill="FFFFFF"/>
        </w:rPr>
        <w:t xml:space="preserve"> </w:t>
      </w:r>
      <w:r w:rsidRPr="00B272E3">
        <w:rPr>
          <w:rFonts w:ascii="Arial" w:hAnsi="Arial" w:cs="Arial"/>
          <w:color w:val="1D1D1D"/>
          <w:sz w:val="24"/>
          <w:szCs w:val="24"/>
          <w:shd w:val="clear" w:color="auto" w:fill="FFFFFF"/>
        </w:rPr>
        <w:t>des</w:t>
      </w:r>
      <w:r w:rsidR="00123709" w:rsidRPr="00B272E3">
        <w:rPr>
          <w:rFonts w:ascii="Arial" w:hAnsi="Arial" w:cs="Arial"/>
          <w:color w:val="1D1D1D"/>
          <w:sz w:val="24"/>
          <w:szCs w:val="24"/>
          <w:shd w:val="clear" w:color="auto" w:fill="FFFFFF"/>
        </w:rPr>
        <w:t xml:space="preserve"> </w:t>
      </w:r>
      <w:r w:rsidRPr="00B272E3">
        <w:rPr>
          <w:rFonts w:ascii="Arial" w:hAnsi="Arial" w:cs="Arial"/>
          <w:color w:val="1D1D1D"/>
          <w:sz w:val="24"/>
          <w:szCs w:val="24"/>
          <w:shd w:val="clear" w:color="auto" w:fill="FFFFFF"/>
        </w:rPr>
        <w:t>armements navals</w:t>
      </w:r>
      <w:r w:rsidR="007437FA" w:rsidRPr="00B272E3">
        <w:rPr>
          <w:rFonts w:ascii="Arial" w:hAnsi="Arial" w:cs="Arial"/>
          <w:color w:val="1D1D1D"/>
          <w:sz w:val="24"/>
          <w:szCs w:val="24"/>
          <w:shd w:val="clear" w:color="auto" w:fill="FFFFFF"/>
        </w:rPr>
        <w:t xml:space="preserve">, c’est-à-dire </w:t>
      </w:r>
      <w:r w:rsidR="007437FA" w:rsidRPr="00B272E3">
        <w:rPr>
          <w:rFonts w:ascii="Arial" w:hAnsi="Arial" w:cs="Arial"/>
          <w:color w:val="202122"/>
          <w:sz w:val="24"/>
          <w:szCs w:val="24"/>
          <w:shd w:val="clear" w:color="auto" w:fill="FFFFFF"/>
        </w:rPr>
        <w:t>des armes dont sont équipés les </w:t>
      </w:r>
      <w:r w:rsidR="007437FA" w:rsidRPr="00B272E3">
        <w:rPr>
          <w:rFonts w:ascii="Arial" w:hAnsi="Arial" w:cs="Arial"/>
          <w:sz w:val="24"/>
          <w:szCs w:val="24"/>
          <w:shd w:val="clear" w:color="auto" w:fill="FFFFFF"/>
        </w:rPr>
        <w:t>navires de guerre</w:t>
      </w:r>
      <w:r w:rsidRPr="00B272E3">
        <w:rPr>
          <w:rFonts w:ascii="Arial" w:hAnsi="Arial" w:cs="Arial"/>
          <w:color w:val="1D1D1D"/>
          <w:sz w:val="24"/>
          <w:szCs w:val="24"/>
          <w:shd w:val="clear" w:color="auto" w:fill="FFFFFF"/>
        </w:rPr>
        <w:t>. Elle était composée de représentants des États-Unis, d</w:t>
      </w:r>
      <w:r w:rsidR="005C454F" w:rsidRPr="00B272E3">
        <w:rPr>
          <w:rFonts w:ascii="Arial" w:hAnsi="Arial" w:cs="Arial"/>
          <w:color w:val="1D1D1D"/>
          <w:sz w:val="24"/>
          <w:szCs w:val="24"/>
          <w:shd w:val="clear" w:color="auto" w:fill="FFFFFF"/>
        </w:rPr>
        <w:t>e la Grande-Bretagne</w:t>
      </w:r>
      <w:r w:rsidRPr="00B272E3">
        <w:rPr>
          <w:rFonts w:ascii="Arial" w:hAnsi="Arial" w:cs="Arial"/>
          <w:color w:val="1D1D1D"/>
          <w:sz w:val="24"/>
          <w:szCs w:val="24"/>
          <w:shd w:val="clear" w:color="auto" w:fill="FFFFFF"/>
        </w:rPr>
        <w:t xml:space="preserve">, </w:t>
      </w:r>
      <w:r w:rsidR="0036225D" w:rsidRPr="00B272E3">
        <w:rPr>
          <w:rFonts w:ascii="Arial" w:hAnsi="Arial" w:cs="Arial"/>
          <w:color w:val="1D1D1D"/>
          <w:sz w:val="24"/>
          <w:szCs w:val="24"/>
          <w:shd w:val="clear" w:color="auto" w:fill="FFFFFF"/>
        </w:rPr>
        <w:t>du</w:t>
      </w:r>
      <w:r w:rsidR="00123709" w:rsidRPr="00B272E3">
        <w:rPr>
          <w:rFonts w:ascii="Arial" w:hAnsi="Arial" w:cs="Arial"/>
          <w:color w:val="1D1D1D"/>
          <w:sz w:val="24"/>
          <w:szCs w:val="24"/>
          <w:shd w:val="clear" w:color="auto" w:fill="FFFFFF"/>
        </w:rPr>
        <w:t xml:space="preserve"> </w:t>
      </w:r>
      <w:r w:rsidR="0036225D" w:rsidRPr="00B272E3">
        <w:rPr>
          <w:rFonts w:ascii="Arial" w:hAnsi="Arial" w:cs="Arial"/>
          <w:color w:val="1D1D1D"/>
          <w:sz w:val="24"/>
          <w:szCs w:val="24"/>
          <w:shd w:val="clear" w:color="auto" w:fill="FFFFFF"/>
        </w:rPr>
        <w:t>Japon, de l’Italie et de la</w:t>
      </w:r>
      <w:r w:rsidR="00FA394C">
        <w:rPr>
          <w:rFonts w:ascii="Arial" w:hAnsi="Arial" w:cs="Arial"/>
          <w:color w:val="1D1D1D"/>
          <w:sz w:val="24"/>
          <w:szCs w:val="24"/>
          <w:shd w:val="clear" w:color="auto" w:fill="FFFFFF"/>
        </w:rPr>
        <w:t> </w:t>
      </w:r>
      <w:r w:rsidR="0036225D" w:rsidRPr="00B272E3">
        <w:rPr>
          <w:rFonts w:ascii="Arial" w:hAnsi="Arial" w:cs="Arial"/>
          <w:color w:val="1D1D1D"/>
          <w:sz w:val="24"/>
          <w:szCs w:val="24"/>
          <w:shd w:val="clear" w:color="auto" w:fill="FFFFFF"/>
        </w:rPr>
        <w:t xml:space="preserve">France. </w:t>
      </w:r>
      <w:r w:rsidR="003B69ED" w:rsidRPr="00B272E3">
        <w:rPr>
          <w:rFonts w:ascii="Arial" w:hAnsi="Arial" w:cs="Arial"/>
          <w:color w:val="1D1D1D"/>
          <w:sz w:val="24"/>
          <w:szCs w:val="24"/>
          <w:shd w:val="clear" w:color="auto" w:fill="FFFFFF"/>
        </w:rPr>
        <w:t>L</w:t>
      </w:r>
      <w:r w:rsidR="00CA31C5" w:rsidRPr="00B272E3">
        <w:rPr>
          <w:rFonts w:ascii="Arial" w:hAnsi="Arial" w:cs="Arial"/>
          <w:color w:val="1D1D1D"/>
          <w:sz w:val="24"/>
          <w:szCs w:val="24"/>
          <w:shd w:val="clear" w:color="auto" w:fill="FFFFFF"/>
        </w:rPr>
        <w:t xml:space="preserve">es </w:t>
      </w:r>
      <w:r w:rsidR="00B675DF" w:rsidRPr="00B272E3">
        <w:rPr>
          <w:rFonts w:ascii="Arial" w:hAnsi="Arial" w:cs="Arial"/>
          <w:color w:val="1D1D1D"/>
          <w:sz w:val="24"/>
          <w:szCs w:val="24"/>
          <w:shd w:val="clear" w:color="auto" w:fill="FFFFFF"/>
        </w:rPr>
        <w:t xml:space="preserve">principaux </w:t>
      </w:r>
      <w:r w:rsidR="00CA31C5" w:rsidRPr="00B272E3">
        <w:rPr>
          <w:rFonts w:ascii="Arial" w:hAnsi="Arial" w:cs="Arial"/>
          <w:color w:val="1D1D1D"/>
          <w:sz w:val="24"/>
          <w:szCs w:val="24"/>
          <w:shd w:val="clear" w:color="auto" w:fill="FFFFFF"/>
        </w:rPr>
        <w:t xml:space="preserve">négociateurs </w:t>
      </w:r>
      <w:r w:rsidR="00B675DF" w:rsidRPr="00B272E3">
        <w:rPr>
          <w:rFonts w:ascii="Arial" w:hAnsi="Arial" w:cs="Arial"/>
          <w:color w:val="1D1D1D"/>
          <w:sz w:val="24"/>
          <w:szCs w:val="24"/>
          <w:shd w:val="clear" w:color="auto" w:fill="FFFFFF"/>
        </w:rPr>
        <w:t xml:space="preserve">côté </w:t>
      </w:r>
      <w:r w:rsidR="00CA31C5" w:rsidRPr="00B272E3">
        <w:rPr>
          <w:rFonts w:ascii="Arial" w:hAnsi="Arial" w:cs="Arial"/>
          <w:color w:val="1D1D1D"/>
          <w:sz w:val="24"/>
          <w:szCs w:val="24"/>
          <w:shd w:val="clear" w:color="auto" w:fill="FFFFFF"/>
        </w:rPr>
        <w:t xml:space="preserve">français </w:t>
      </w:r>
      <w:r w:rsidR="003B69ED" w:rsidRPr="00B272E3">
        <w:rPr>
          <w:rFonts w:ascii="Arial" w:hAnsi="Arial" w:cs="Arial"/>
          <w:color w:val="1D1D1D"/>
          <w:sz w:val="24"/>
          <w:szCs w:val="24"/>
          <w:shd w:val="clear" w:color="auto" w:fill="FFFFFF"/>
        </w:rPr>
        <w:t>étai</w:t>
      </w:r>
      <w:r w:rsidR="00CA31C5" w:rsidRPr="00B272E3">
        <w:rPr>
          <w:rFonts w:ascii="Arial" w:hAnsi="Arial" w:cs="Arial"/>
          <w:color w:val="1D1D1D"/>
          <w:sz w:val="24"/>
          <w:szCs w:val="24"/>
          <w:shd w:val="clear" w:color="auto" w:fill="FFFFFF"/>
        </w:rPr>
        <w:t>en</w:t>
      </w:r>
      <w:r w:rsidR="003B69ED" w:rsidRPr="00B272E3">
        <w:rPr>
          <w:rFonts w:ascii="Arial" w:hAnsi="Arial" w:cs="Arial"/>
          <w:color w:val="1D1D1D"/>
          <w:sz w:val="24"/>
          <w:szCs w:val="24"/>
          <w:shd w:val="clear" w:color="auto" w:fill="FFFFFF"/>
        </w:rPr>
        <w:t xml:space="preserve">t </w:t>
      </w:r>
      <w:r w:rsidR="0030590E" w:rsidRPr="00B272E3">
        <w:rPr>
          <w:rFonts w:ascii="Arial" w:hAnsi="Arial" w:cs="Arial"/>
          <w:color w:val="1D1D1D"/>
          <w:sz w:val="24"/>
          <w:szCs w:val="24"/>
          <w:shd w:val="clear" w:color="auto" w:fill="FFFFFF"/>
        </w:rPr>
        <w:t xml:space="preserve">Philippe Berthelot, </w:t>
      </w:r>
      <w:r w:rsidR="00FB7610" w:rsidRPr="00B272E3">
        <w:rPr>
          <w:rFonts w:ascii="Arial" w:hAnsi="Arial" w:cs="Arial"/>
          <w:color w:val="1D1D1D"/>
          <w:sz w:val="24"/>
          <w:szCs w:val="24"/>
          <w:shd w:val="clear" w:color="auto" w:fill="FFFFFF"/>
        </w:rPr>
        <w:t>Jo</w:t>
      </w:r>
      <w:r w:rsidR="00330885" w:rsidRPr="00B272E3">
        <w:rPr>
          <w:rFonts w:ascii="Arial" w:hAnsi="Arial" w:cs="Arial"/>
          <w:color w:val="1D1D1D"/>
          <w:sz w:val="24"/>
          <w:szCs w:val="24"/>
          <w:shd w:val="clear" w:color="auto" w:fill="FFFFFF"/>
        </w:rPr>
        <w:t>s</w:t>
      </w:r>
      <w:r w:rsidR="00FB7610" w:rsidRPr="00B272E3">
        <w:rPr>
          <w:rFonts w:ascii="Arial" w:hAnsi="Arial" w:cs="Arial"/>
          <w:color w:val="1D1D1D"/>
          <w:sz w:val="24"/>
          <w:szCs w:val="24"/>
          <w:shd w:val="clear" w:color="auto" w:fill="FFFFFF"/>
        </w:rPr>
        <w:t xml:space="preserve">eph Paul-Boncour, </w:t>
      </w:r>
      <w:r w:rsidR="00367874" w:rsidRPr="00B272E3">
        <w:rPr>
          <w:rFonts w:ascii="Arial" w:hAnsi="Arial" w:cs="Arial"/>
          <w:color w:val="1D1D1D"/>
          <w:sz w:val="24"/>
          <w:szCs w:val="24"/>
          <w:shd w:val="clear" w:color="auto" w:fill="FFFFFF"/>
        </w:rPr>
        <w:t xml:space="preserve">député, </w:t>
      </w:r>
      <w:r w:rsidR="00280610" w:rsidRPr="00B272E3">
        <w:rPr>
          <w:rFonts w:ascii="Arial" w:hAnsi="Arial" w:cs="Arial"/>
          <w:color w:val="1D1D1D"/>
          <w:sz w:val="24"/>
          <w:szCs w:val="24"/>
          <w:shd w:val="clear" w:color="auto" w:fill="FFFFFF"/>
        </w:rPr>
        <w:t>p</w:t>
      </w:r>
      <w:r w:rsidR="00367874" w:rsidRPr="00B272E3">
        <w:rPr>
          <w:rFonts w:ascii="Arial" w:hAnsi="Arial" w:cs="Arial"/>
          <w:color w:val="1D1D1D"/>
          <w:sz w:val="24"/>
          <w:szCs w:val="24"/>
          <w:shd w:val="clear" w:color="auto" w:fill="FFFFFF"/>
        </w:rPr>
        <w:t>résident de la commission des Affaires étrangères de l’Assemblée nationale</w:t>
      </w:r>
      <w:r w:rsidR="00942492" w:rsidRPr="00B272E3">
        <w:rPr>
          <w:rFonts w:ascii="Arial" w:hAnsi="Arial" w:cs="Arial"/>
          <w:color w:val="1D1D1D"/>
          <w:sz w:val="24"/>
          <w:szCs w:val="24"/>
          <w:shd w:val="clear" w:color="auto" w:fill="FFFFFF"/>
        </w:rPr>
        <w:t xml:space="preserve">, et </w:t>
      </w:r>
      <w:r w:rsidR="00367874" w:rsidRPr="00B272E3">
        <w:rPr>
          <w:rFonts w:ascii="Arial" w:hAnsi="Arial" w:cs="Arial"/>
          <w:color w:val="202122"/>
          <w:sz w:val="24"/>
          <w:szCs w:val="24"/>
          <w:shd w:val="clear" w:color="auto" w:fill="FFFFFF"/>
        </w:rPr>
        <w:t>Georges Leygues, le</w:t>
      </w:r>
      <w:r w:rsidR="00123709" w:rsidRPr="00B272E3">
        <w:rPr>
          <w:rFonts w:ascii="Arial" w:hAnsi="Arial" w:cs="Arial"/>
          <w:color w:val="202122"/>
          <w:sz w:val="24"/>
          <w:szCs w:val="24"/>
          <w:shd w:val="clear" w:color="auto" w:fill="FFFFFF"/>
        </w:rPr>
        <w:t> </w:t>
      </w:r>
      <w:r w:rsidR="00FB7610" w:rsidRPr="00B272E3">
        <w:rPr>
          <w:rFonts w:ascii="Arial" w:hAnsi="Arial" w:cs="Arial"/>
          <w:sz w:val="24"/>
          <w:szCs w:val="24"/>
        </w:rPr>
        <w:t>ministre de la Marine</w:t>
      </w:r>
      <w:r w:rsidR="00942492" w:rsidRPr="00B272E3">
        <w:rPr>
          <w:rFonts w:ascii="Arial" w:hAnsi="Arial" w:cs="Arial"/>
          <w:sz w:val="24"/>
          <w:szCs w:val="24"/>
        </w:rPr>
        <w:t xml:space="preserve">. </w:t>
      </w:r>
    </w:p>
    <w:p w14:paraId="2A36859E" w14:textId="2C620617" w:rsidR="00DE2CD1" w:rsidRPr="00B272E3" w:rsidRDefault="00280610" w:rsidP="00DE2CD1">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shd w:val="clear" w:color="auto" w:fill="FFFFFF"/>
        </w:rPr>
        <w:t>Dans les mois et années qui vont suivre, l</w:t>
      </w:r>
      <w:r w:rsidR="00244F82" w:rsidRPr="00B272E3">
        <w:rPr>
          <w:rFonts w:ascii="Arial" w:hAnsi="Arial" w:cs="Arial"/>
          <w:color w:val="202122"/>
          <w:sz w:val="24"/>
          <w:szCs w:val="24"/>
          <w:shd w:val="clear" w:color="auto" w:fill="FFFFFF"/>
        </w:rPr>
        <w:t>a</w:t>
      </w:r>
      <w:r w:rsidR="00FA394C">
        <w:rPr>
          <w:rFonts w:ascii="Arial" w:hAnsi="Arial" w:cs="Arial"/>
          <w:color w:val="202122"/>
          <w:sz w:val="24"/>
          <w:szCs w:val="24"/>
          <w:shd w:val="clear" w:color="auto" w:fill="FFFFFF"/>
        </w:rPr>
        <w:t> </w:t>
      </w:r>
      <w:r w:rsidR="00244F82" w:rsidRPr="00B272E3">
        <w:rPr>
          <w:rFonts w:ascii="Arial" w:hAnsi="Arial" w:cs="Arial"/>
          <w:color w:val="202122"/>
          <w:sz w:val="24"/>
          <w:szCs w:val="24"/>
          <w:shd w:val="clear" w:color="auto" w:fill="FFFFFF"/>
        </w:rPr>
        <w:t xml:space="preserve">presse </w:t>
      </w:r>
      <w:r w:rsidR="00E76208" w:rsidRPr="00B272E3">
        <w:rPr>
          <w:rFonts w:ascii="Arial" w:hAnsi="Arial" w:cs="Arial"/>
          <w:color w:val="202122"/>
          <w:sz w:val="24"/>
          <w:szCs w:val="24"/>
          <w:shd w:val="clear" w:color="auto" w:fill="FFFFFF"/>
        </w:rPr>
        <w:t xml:space="preserve">de loin en loin </w:t>
      </w:r>
      <w:r w:rsidR="00C813C5" w:rsidRPr="00B272E3">
        <w:rPr>
          <w:rFonts w:ascii="Arial" w:hAnsi="Arial" w:cs="Arial"/>
          <w:color w:val="202122"/>
          <w:sz w:val="24"/>
          <w:szCs w:val="24"/>
          <w:shd w:val="clear" w:color="auto" w:fill="FFFFFF"/>
        </w:rPr>
        <w:t>v</w:t>
      </w:r>
      <w:r w:rsidR="00211129" w:rsidRPr="00B272E3">
        <w:rPr>
          <w:rFonts w:ascii="Arial" w:hAnsi="Arial" w:cs="Arial"/>
          <w:color w:val="202122"/>
          <w:sz w:val="24"/>
          <w:szCs w:val="24"/>
          <w:shd w:val="clear" w:color="auto" w:fill="FFFFFF"/>
        </w:rPr>
        <w:t>a évoqu</w:t>
      </w:r>
      <w:r w:rsidR="00C813C5" w:rsidRPr="00B272E3">
        <w:rPr>
          <w:rFonts w:ascii="Arial" w:hAnsi="Arial" w:cs="Arial"/>
          <w:color w:val="202122"/>
          <w:sz w:val="24"/>
          <w:szCs w:val="24"/>
          <w:shd w:val="clear" w:color="auto" w:fill="FFFFFF"/>
        </w:rPr>
        <w:t>er</w:t>
      </w:r>
      <w:r w:rsidR="00171999" w:rsidRPr="00B272E3">
        <w:rPr>
          <w:rFonts w:ascii="Arial" w:hAnsi="Arial" w:cs="Arial"/>
          <w:color w:val="202122"/>
          <w:sz w:val="24"/>
          <w:szCs w:val="24"/>
          <w:shd w:val="clear" w:color="auto" w:fill="FFFFFF"/>
        </w:rPr>
        <w:t xml:space="preserve"> sans passion </w:t>
      </w:r>
      <w:r w:rsidR="00244F82" w:rsidRPr="00B272E3">
        <w:rPr>
          <w:rFonts w:ascii="Arial" w:hAnsi="Arial" w:cs="Arial"/>
          <w:color w:val="202122"/>
          <w:sz w:val="24"/>
          <w:szCs w:val="24"/>
          <w:shd w:val="clear" w:color="auto" w:fill="FFFFFF"/>
        </w:rPr>
        <w:t>l’avancée de</w:t>
      </w:r>
      <w:r w:rsidR="0036225D" w:rsidRPr="00B272E3">
        <w:rPr>
          <w:rFonts w:ascii="Arial" w:hAnsi="Arial" w:cs="Arial"/>
          <w:color w:val="202122"/>
          <w:sz w:val="24"/>
          <w:szCs w:val="24"/>
          <w:shd w:val="clear" w:color="auto" w:fill="FFFFFF"/>
        </w:rPr>
        <w:t xml:space="preserve">s </w:t>
      </w:r>
      <w:r w:rsidR="00244F82" w:rsidRPr="00B272E3">
        <w:rPr>
          <w:rFonts w:ascii="Arial" w:hAnsi="Arial" w:cs="Arial"/>
          <w:color w:val="202122"/>
          <w:sz w:val="24"/>
          <w:szCs w:val="24"/>
          <w:shd w:val="clear" w:color="auto" w:fill="FFFFFF"/>
        </w:rPr>
        <w:t>travaux</w:t>
      </w:r>
      <w:r w:rsidR="003C5CE2" w:rsidRPr="00B272E3">
        <w:rPr>
          <w:rFonts w:ascii="Arial" w:hAnsi="Arial" w:cs="Arial"/>
          <w:color w:val="202122"/>
          <w:sz w:val="24"/>
          <w:szCs w:val="24"/>
          <w:shd w:val="clear" w:color="auto" w:fill="FFFFFF"/>
        </w:rPr>
        <w:t xml:space="preserve"> de cette commission, </w:t>
      </w:r>
      <w:r w:rsidR="00244F82" w:rsidRPr="00B272E3">
        <w:rPr>
          <w:rFonts w:ascii="Arial" w:hAnsi="Arial" w:cs="Arial"/>
          <w:color w:val="202122"/>
          <w:sz w:val="24"/>
          <w:szCs w:val="24"/>
          <w:shd w:val="clear" w:color="auto" w:fill="FFFFFF"/>
        </w:rPr>
        <w:t xml:space="preserve">ou </w:t>
      </w:r>
      <w:r w:rsidR="009C5B6D" w:rsidRPr="00B272E3">
        <w:rPr>
          <w:rFonts w:ascii="Arial" w:hAnsi="Arial" w:cs="Arial"/>
          <w:color w:val="202122"/>
          <w:sz w:val="24"/>
          <w:szCs w:val="24"/>
          <w:shd w:val="clear" w:color="auto" w:fill="FFFFFF"/>
        </w:rPr>
        <w:t>l</w:t>
      </w:r>
      <w:r w:rsidR="00244F82" w:rsidRPr="00B272E3">
        <w:rPr>
          <w:rFonts w:ascii="Arial" w:hAnsi="Arial" w:cs="Arial"/>
          <w:color w:val="202122"/>
          <w:sz w:val="24"/>
          <w:szCs w:val="24"/>
          <w:shd w:val="clear" w:color="auto" w:fill="FFFFFF"/>
        </w:rPr>
        <w:t>es difficultés rencontrées</w:t>
      </w:r>
      <w:r w:rsidR="00CF505E" w:rsidRPr="00B272E3">
        <w:rPr>
          <w:rFonts w:ascii="Arial" w:hAnsi="Arial" w:cs="Arial"/>
          <w:color w:val="202122"/>
          <w:sz w:val="24"/>
          <w:szCs w:val="24"/>
          <w:shd w:val="clear" w:color="auto" w:fill="FFFFFF"/>
        </w:rPr>
        <w:t>.</w:t>
      </w:r>
      <w:r w:rsidR="0036225D" w:rsidRPr="00B272E3">
        <w:rPr>
          <w:rFonts w:ascii="Arial" w:hAnsi="Arial" w:cs="Arial"/>
          <w:color w:val="202122"/>
          <w:sz w:val="24"/>
          <w:szCs w:val="24"/>
          <w:shd w:val="clear" w:color="auto" w:fill="FFFFFF"/>
        </w:rPr>
        <w:t xml:space="preserve"> </w:t>
      </w:r>
      <w:r w:rsidR="00B0750C" w:rsidRPr="00B272E3">
        <w:rPr>
          <w:rFonts w:ascii="Arial" w:hAnsi="Arial" w:cs="Arial"/>
          <w:color w:val="202122"/>
          <w:sz w:val="24"/>
          <w:szCs w:val="24"/>
          <w:shd w:val="clear" w:color="auto" w:fill="FFFFFF"/>
        </w:rPr>
        <w:t>À</w:t>
      </w:r>
      <w:r w:rsidR="00244F82" w:rsidRPr="00B272E3">
        <w:rPr>
          <w:rFonts w:ascii="Arial" w:hAnsi="Arial" w:cs="Arial"/>
          <w:color w:val="202122"/>
          <w:sz w:val="24"/>
          <w:szCs w:val="24"/>
          <w:shd w:val="clear" w:color="auto" w:fill="FFFFFF"/>
        </w:rPr>
        <w:t xml:space="preserve"> l’été 1926</w:t>
      </w:r>
      <w:r w:rsidR="00CC7F6D" w:rsidRPr="00B272E3">
        <w:rPr>
          <w:rFonts w:ascii="Arial" w:hAnsi="Arial" w:cs="Arial"/>
          <w:color w:val="202122"/>
          <w:sz w:val="24"/>
          <w:szCs w:val="24"/>
          <w:shd w:val="clear" w:color="auto" w:fill="FFFFFF"/>
        </w:rPr>
        <w:t xml:space="preserve"> par exemple</w:t>
      </w:r>
      <w:r w:rsidR="00244F82" w:rsidRPr="00B272E3">
        <w:rPr>
          <w:rFonts w:ascii="Arial" w:hAnsi="Arial" w:cs="Arial"/>
          <w:color w:val="202122"/>
          <w:sz w:val="24"/>
          <w:szCs w:val="24"/>
          <w:shd w:val="clear" w:color="auto" w:fill="FFFFFF"/>
        </w:rPr>
        <w:t>,</w:t>
      </w:r>
      <w:r w:rsidR="00071982" w:rsidRPr="00B272E3">
        <w:rPr>
          <w:rFonts w:ascii="Arial" w:hAnsi="Arial" w:cs="Arial"/>
          <w:color w:val="202122"/>
          <w:sz w:val="24"/>
          <w:szCs w:val="24"/>
          <w:shd w:val="clear" w:color="auto" w:fill="FFFFFF"/>
        </w:rPr>
        <w:t xml:space="preserve"> </w:t>
      </w:r>
      <w:r w:rsidR="00F529DA" w:rsidRPr="00B272E3">
        <w:rPr>
          <w:rFonts w:ascii="Arial" w:hAnsi="Arial" w:cs="Arial"/>
          <w:color w:val="202122"/>
          <w:sz w:val="24"/>
          <w:szCs w:val="24"/>
          <w:shd w:val="clear" w:color="auto" w:fill="FFFFFF"/>
        </w:rPr>
        <w:t>à</w:t>
      </w:r>
      <w:r w:rsidR="00FA394C">
        <w:rPr>
          <w:rFonts w:ascii="Arial" w:hAnsi="Arial" w:cs="Arial"/>
          <w:color w:val="202122"/>
          <w:sz w:val="24"/>
          <w:szCs w:val="24"/>
          <w:shd w:val="clear" w:color="auto" w:fill="FFFFFF"/>
        </w:rPr>
        <w:t> </w:t>
      </w:r>
      <w:r w:rsidR="00F529DA" w:rsidRPr="00B272E3">
        <w:rPr>
          <w:rFonts w:ascii="Arial" w:hAnsi="Arial" w:cs="Arial"/>
          <w:color w:val="202122"/>
          <w:sz w:val="24"/>
          <w:szCs w:val="24"/>
          <w:shd w:val="clear" w:color="auto" w:fill="FFFFFF"/>
        </w:rPr>
        <w:t xml:space="preserve">Genève, </w:t>
      </w:r>
      <w:r w:rsidR="00244F82" w:rsidRPr="00B272E3">
        <w:rPr>
          <w:rFonts w:ascii="Arial" w:hAnsi="Arial" w:cs="Arial"/>
          <w:color w:val="202122"/>
          <w:sz w:val="24"/>
          <w:szCs w:val="24"/>
          <w:shd w:val="clear" w:color="auto" w:fill="FFFFFF"/>
        </w:rPr>
        <w:t xml:space="preserve">les discussions </w:t>
      </w:r>
      <w:r w:rsidR="00171999" w:rsidRPr="00B272E3">
        <w:rPr>
          <w:rFonts w:ascii="Arial" w:hAnsi="Arial" w:cs="Arial"/>
          <w:color w:val="202122"/>
          <w:sz w:val="24"/>
          <w:szCs w:val="24"/>
          <w:shd w:val="clear" w:color="auto" w:fill="FFFFFF"/>
        </w:rPr>
        <w:t xml:space="preserve">ont été </w:t>
      </w:r>
      <w:r w:rsidR="00B0750C" w:rsidRPr="00B272E3">
        <w:rPr>
          <w:rFonts w:ascii="Arial" w:hAnsi="Arial" w:cs="Arial"/>
          <w:color w:val="202122"/>
          <w:sz w:val="24"/>
          <w:szCs w:val="24"/>
          <w:shd w:val="clear" w:color="auto" w:fill="FFFFFF"/>
        </w:rPr>
        <w:t>b</w:t>
      </w:r>
      <w:r w:rsidR="00244F82" w:rsidRPr="00B272E3">
        <w:rPr>
          <w:rFonts w:ascii="Arial" w:hAnsi="Arial" w:cs="Arial"/>
          <w:color w:val="202122"/>
          <w:sz w:val="24"/>
          <w:szCs w:val="24"/>
          <w:shd w:val="clear" w:color="auto" w:fill="FFFFFF"/>
        </w:rPr>
        <w:t xml:space="preserve">loquées </w:t>
      </w:r>
      <w:r w:rsidR="008771B6" w:rsidRPr="00B272E3">
        <w:rPr>
          <w:rFonts w:ascii="Arial" w:hAnsi="Arial" w:cs="Arial"/>
          <w:color w:val="202122"/>
          <w:sz w:val="24"/>
          <w:szCs w:val="24"/>
        </w:rPr>
        <w:t>par</w:t>
      </w:r>
      <w:r w:rsidR="00244F82" w:rsidRPr="00B272E3">
        <w:rPr>
          <w:rFonts w:ascii="Arial" w:hAnsi="Arial" w:cs="Arial"/>
          <w:color w:val="202122"/>
          <w:sz w:val="24"/>
          <w:szCs w:val="24"/>
        </w:rPr>
        <w:t xml:space="preserve"> l’intransigeance de l’Angleterre</w:t>
      </w:r>
      <w:r w:rsidR="00770C2D" w:rsidRPr="00B272E3">
        <w:rPr>
          <w:rFonts w:ascii="Arial" w:hAnsi="Arial" w:cs="Arial"/>
          <w:color w:val="202122"/>
          <w:sz w:val="24"/>
          <w:szCs w:val="24"/>
        </w:rPr>
        <w:t>,</w:t>
      </w:r>
      <w:r w:rsidR="00244F82" w:rsidRPr="00B272E3">
        <w:rPr>
          <w:rFonts w:ascii="Arial" w:hAnsi="Arial" w:cs="Arial"/>
          <w:color w:val="202122"/>
          <w:sz w:val="24"/>
          <w:szCs w:val="24"/>
        </w:rPr>
        <w:t xml:space="preserve"> a-t-on dit alors, </w:t>
      </w:r>
      <w:r w:rsidR="00277ED1" w:rsidRPr="00B272E3">
        <w:rPr>
          <w:rFonts w:ascii="Arial" w:hAnsi="Arial" w:cs="Arial"/>
          <w:color w:val="202122"/>
          <w:sz w:val="24"/>
          <w:szCs w:val="24"/>
        </w:rPr>
        <w:t>à</w:t>
      </w:r>
      <w:r w:rsidR="00FA394C">
        <w:rPr>
          <w:rFonts w:ascii="Arial" w:hAnsi="Arial" w:cs="Arial"/>
          <w:color w:val="202122"/>
          <w:sz w:val="24"/>
          <w:szCs w:val="24"/>
        </w:rPr>
        <w:t> </w:t>
      </w:r>
      <w:r w:rsidR="00277ED1" w:rsidRPr="00B272E3">
        <w:rPr>
          <w:rFonts w:ascii="Arial" w:hAnsi="Arial" w:cs="Arial"/>
          <w:color w:val="202122"/>
          <w:sz w:val="24"/>
          <w:szCs w:val="24"/>
        </w:rPr>
        <w:t xml:space="preserve">cause </w:t>
      </w:r>
      <w:r w:rsidR="00ED2CB2" w:rsidRPr="00B272E3">
        <w:rPr>
          <w:rFonts w:ascii="Arial" w:hAnsi="Arial" w:cs="Arial"/>
          <w:color w:val="202122"/>
          <w:sz w:val="24"/>
          <w:szCs w:val="24"/>
        </w:rPr>
        <w:t>de celle des États-Unis</w:t>
      </w:r>
      <w:r w:rsidR="00770C2D" w:rsidRPr="00B272E3">
        <w:rPr>
          <w:rFonts w:ascii="Arial" w:hAnsi="Arial" w:cs="Arial"/>
          <w:color w:val="202122"/>
          <w:sz w:val="24"/>
          <w:szCs w:val="24"/>
        </w:rPr>
        <w:t>,</w:t>
      </w:r>
      <w:r w:rsidR="00ED2CB2" w:rsidRPr="00B272E3">
        <w:rPr>
          <w:rFonts w:ascii="Arial" w:hAnsi="Arial" w:cs="Arial"/>
          <w:color w:val="202122"/>
          <w:sz w:val="24"/>
          <w:szCs w:val="24"/>
        </w:rPr>
        <w:t xml:space="preserve"> a-t-on dit aussi, </w:t>
      </w:r>
      <w:r w:rsidR="00244F82" w:rsidRPr="00B272E3">
        <w:rPr>
          <w:rFonts w:ascii="Arial" w:hAnsi="Arial" w:cs="Arial"/>
          <w:color w:val="202122"/>
          <w:sz w:val="24"/>
          <w:szCs w:val="24"/>
        </w:rPr>
        <w:t>mais</w:t>
      </w:r>
      <w:r w:rsidR="00CC7F6D" w:rsidRPr="00B272E3">
        <w:rPr>
          <w:rFonts w:ascii="Arial" w:hAnsi="Arial" w:cs="Arial"/>
          <w:color w:val="202122"/>
          <w:sz w:val="24"/>
          <w:szCs w:val="24"/>
        </w:rPr>
        <w:t xml:space="preserve"> </w:t>
      </w:r>
      <w:r w:rsidR="00F529DA" w:rsidRPr="00B272E3">
        <w:rPr>
          <w:rFonts w:ascii="Arial" w:hAnsi="Arial" w:cs="Arial"/>
          <w:color w:val="202122"/>
          <w:sz w:val="24"/>
          <w:szCs w:val="24"/>
        </w:rPr>
        <w:t>el</w:t>
      </w:r>
      <w:r w:rsidR="00CC7F6D" w:rsidRPr="00B272E3">
        <w:rPr>
          <w:rFonts w:ascii="Arial" w:hAnsi="Arial" w:cs="Arial"/>
          <w:color w:val="202122"/>
          <w:sz w:val="24"/>
          <w:szCs w:val="24"/>
        </w:rPr>
        <w:t xml:space="preserve">les </w:t>
      </w:r>
      <w:r w:rsidR="00790818" w:rsidRPr="00B272E3">
        <w:rPr>
          <w:rFonts w:ascii="Arial" w:hAnsi="Arial" w:cs="Arial"/>
          <w:color w:val="202122"/>
          <w:sz w:val="24"/>
          <w:szCs w:val="24"/>
        </w:rPr>
        <w:t xml:space="preserve">avaient repris </w:t>
      </w:r>
      <w:r w:rsidR="00F05478" w:rsidRPr="00B272E3">
        <w:rPr>
          <w:rFonts w:ascii="Arial" w:hAnsi="Arial" w:cs="Arial"/>
          <w:color w:val="202122"/>
          <w:sz w:val="24"/>
          <w:szCs w:val="24"/>
        </w:rPr>
        <w:t>au début de 1928</w:t>
      </w:r>
      <w:r w:rsidR="00F529DA" w:rsidRPr="00B272E3">
        <w:rPr>
          <w:rFonts w:ascii="Arial" w:hAnsi="Arial" w:cs="Arial"/>
          <w:color w:val="202122"/>
          <w:sz w:val="24"/>
          <w:szCs w:val="24"/>
        </w:rPr>
        <w:t>.</w:t>
      </w:r>
    </w:p>
    <w:p w14:paraId="384435A2" w14:textId="77777777" w:rsidR="002579E8" w:rsidRPr="00B272E3" w:rsidRDefault="002579E8" w:rsidP="00DE2CD1">
      <w:pPr>
        <w:spacing w:after="120" w:line="240" w:lineRule="auto"/>
        <w:ind w:firstLine="567"/>
        <w:jc w:val="both"/>
        <w:rPr>
          <w:rFonts w:ascii="Arial" w:hAnsi="Arial" w:cs="Arial"/>
          <w:b/>
          <w:bCs/>
          <w:color w:val="202122"/>
          <w:sz w:val="24"/>
          <w:szCs w:val="24"/>
        </w:rPr>
      </w:pPr>
    </w:p>
    <w:p w14:paraId="1EC149A6" w14:textId="6D49836F" w:rsidR="00DE2CD1" w:rsidRPr="00B272E3" w:rsidRDefault="000C7BCA" w:rsidP="00C50AE1">
      <w:pPr>
        <w:keepNext/>
        <w:spacing w:after="120" w:line="240" w:lineRule="auto"/>
        <w:ind w:firstLine="567"/>
        <w:jc w:val="both"/>
        <w:rPr>
          <w:rFonts w:ascii="Arial" w:hAnsi="Arial" w:cs="Arial"/>
          <w:b/>
          <w:bCs/>
          <w:color w:val="202122"/>
          <w:sz w:val="24"/>
          <w:szCs w:val="24"/>
        </w:rPr>
      </w:pPr>
      <w:r w:rsidRPr="00B272E3">
        <w:rPr>
          <w:rFonts w:ascii="Arial" w:hAnsi="Arial" w:cs="Arial"/>
          <w:b/>
          <w:bCs/>
          <w:color w:val="202122"/>
          <w:sz w:val="24"/>
          <w:szCs w:val="24"/>
        </w:rPr>
        <w:lastRenderedPageBreak/>
        <w:t>Un compromis naval franco-britannique</w:t>
      </w:r>
    </w:p>
    <w:p w14:paraId="7253B48C" w14:textId="2E103386" w:rsidR="00C813C5" w:rsidRPr="00B272E3" w:rsidRDefault="00B00B2B" w:rsidP="00C50AE1">
      <w:pPr>
        <w:keepNext/>
        <w:spacing w:after="120" w:line="240" w:lineRule="auto"/>
        <w:ind w:firstLine="567"/>
        <w:jc w:val="both"/>
        <w:rPr>
          <w:rFonts w:ascii="Arial" w:hAnsi="Arial" w:cs="Arial"/>
          <w:sz w:val="24"/>
          <w:szCs w:val="24"/>
        </w:rPr>
      </w:pPr>
      <w:r w:rsidRPr="00B272E3">
        <w:rPr>
          <w:rFonts w:ascii="Arial" w:hAnsi="Arial" w:cs="Arial"/>
          <w:color w:val="202122"/>
          <w:sz w:val="24"/>
          <w:szCs w:val="24"/>
        </w:rPr>
        <w:t>Signe qu’</w:t>
      </w:r>
      <w:r w:rsidR="0036225D" w:rsidRPr="00B272E3">
        <w:rPr>
          <w:rFonts w:ascii="Arial" w:hAnsi="Arial" w:cs="Arial"/>
          <w:color w:val="202122"/>
          <w:sz w:val="24"/>
          <w:szCs w:val="24"/>
        </w:rPr>
        <w:t xml:space="preserve">à l’été 1928, </w:t>
      </w:r>
      <w:r w:rsidR="00AF3793" w:rsidRPr="00B272E3">
        <w:rPr>
          <w:rFonts w:ascii="Arial" w:hAnsi="Arial" w:cs="Arial"/>
          <w:color w:val="202122"/>
          <w:sz w:val="24"/>
          <w:szCs w:val="24"/>
        </w:rPr>
        <w:t xml:space="preserve">tout allait apparemment pour le mieux, </w:t>
      </w:r>
      <w:r w:rsidRPr="00B272E3">
        <w:rPr>
          <w:rFonts w:ascii="Arial" w:hAnsi="Arial" w:cs="Arial"/>
          <w:color w:val="202122"/>
          <w:sz w:val="24"/>
          <w:szCs w:val="24"/>
        </w:rPr>
        <w:t xml:space="preserve">la France et le Royaume-Uni ont </w:t>
      </w:r>
      <w:r w:rsidR="00C673A6" w:rsidRPr="00B272E3">
        <w:rPr>
          <w:rFonts w:ascii="Arial" w:hAnsi="Arial" w:cs="Arial"/>
          <w:color w:val="202122"/>
          <w:sz w:val="24"/>
          <w:szCs w:val="24"/>
        </w:rPr>
        <w:t xml:space="preserve">adopté </w:t>
      </w:r>
      <w:r w:rsidRPr="00B272E3">
        <w:rPr>
          <w:rFonts w:ascii="Arial" w:hAnsi="Arial" w:cs="Arial"/>
          <w:color w:val="202122"/>
          <w:sz w:val="24"/>
          <w:szCs w:val="24"/>
        </w:rPr>
        <w:t>un compromis naval</w:t>
      </w:r>
      <w:r w:rsidR="005A097C" w:rsidRPr="00B272E3">
        <w:rPr>
          <w:rFonts w:ascii="Arial" w:hAnsi="Arial" w:cs="Arial"/>
          <w:color w:val="202122"/>
          <w:sz w:val="24"/>
          <w:szCs w:val="24"/>
        </w:rPr>
        <w:t>, concrétisé par trois notes échangées entre l</w:t>
      </w:r>
      <w:r w:rsidRPr="00B272E3">
        <w:rPr>
          <w:rFonts w:ascii="Arial" w:hAnsi="Arial" w:cs="Arial"/>
          <w:color w:val="202122"/>
          <w:sz w:val="24"/>
          <w:szCs w:val="24"/>
        </w:rPr>
        <w:t>es deux pays</w:t>
      </w:r>
      <w:r w:rsidR="006E7FF4" w:rsidRPr="00B272E3">
        <w:rPr>
          <w:rFonts w:ascii="Arial" w:hAnsi="Arial" w:cs="Arial"/>
          <w:sz w:val="24"/>
          <w:szCs w:val="24"/>
        </w:rPr>
        <w:t xml:space="preserve">. La dernière, </w:t>
      </w:r>
      <w:r w:rsidR="00306156" w:rsidRPr="00B272E3">
        <w:rPr>
          <w:rFonts w:ascii="Arial" w:hAnsi="Arial" w:cs="Arial"/>
          <w:sz w:val="24"/>
          <w:szCs w:val="24"/>
        </w:rPr>
        <w:t>du 28 juillet, p</w:t>
      </w:r>
      <w:r w:rsidR="006E7FF4" w:rsidRPr="00B272E3">
        <w:rPr>
          <w:rFonts w:ascii="Arial" w:hAnsi="Arial" w:cs="Arial"/>
          <w:sz w:val="24"/>
          <w:szCs w:val="24"/>
        </w:rPr>
        <w:t>résent</w:t>
      </w:r>
      <w:r w:rsidR="00306156" w:rsidRPr="00B272E3">
        <w:rPr>
          <w:rFonts w:ascii="Arial" w:hAnsi="Arial" w:cs="Arial"/>
          <w:sz w:val="24"/>
          <w:szCs w:val="24"/>
        </w:rPr>
        <w:t>ait</w:t>
      </w:r>
      <w:r w:rsidR="006E7FF4" w:rsidRPr="00B272E3">
        <w:rPr>
          <w:rFonts w:ascii="Arial" w:hAnsi="Arial" w:cs="Arial"/>
          <w:sz w:val="24"/>
          <w:szCs w:val="24"/>
        </w:rPr>
        <w:t xml:space="preserve"> </w:t>
      </w:r>
      <w:r w:rsidRPr="00B272E3">
        <w:rPr>
          <w:rFonts w:ascii="Arial" w:hAnsi="Arial" w:cs="Arial"/>
          <w:sz w:val="24"/>
          <w:szCs w:val="24"/>
        </w:rPr>
        <w:t>une synthèse générale des échanges</w:t>
      </w:r>
      <w:r w:rsidR="00306156" w:rsidRPr="00B272E3">
        <w:rPr>
          <w:rFonts w:ascii="Arial" w:hAnsi="Arial" w:cs="Arial"/>
          <w:sz w:val="24"/>
          <w:szCs w:val="24"/>
        </w:rPr>
        <w:t xml:space="preserve"> et </w:t>
      </w:r>
      <w:r w:rsidR="003B69ED" w:rsidRPr="00B272E3">
        <w:rPr>
          <w:rFonts w:ascii="Arial" w:hAnsi="Arial" w:cs="Arial"/>
          <w:sz w:val="24"/>
          <w:szCs w:val="24"/>
        </w:rPr>
        <w:t>constitu</w:t>
      </w:r>
      <w:r w:rsidR="00306156" w:rsidRPr="00B272E3">
        <w:rPr>
          <w:rFonts w:ascii="Arial" w:hAnsi="Arial" w:cs="Arial"/>
          <w:sz w:val="24"/>
          <w:szCs w:val="24"/>
        </w:rPr>
        <w:t>ait</w:t>
      </w:r>
      <w:r w:rsidR="003B69ED" w:rsidRPr="00B272E3">
        <w:rPr>
          <w:rFonts w:ascii="Arial" w:hAnsi="Arial" w:cs="Arial"/>
          <w:sz w:val="24"/>
          <w:szCs w:val="24"/>
        </w:rPr>
        <w:t xml:space="preserve"> le </w:t>
      </w:r>
      <w:r w:rsidR="0036225D" w:rsidRPr="00B272E3">
        <w:rPr>
          <w:rFonts w:ascii="Arial" w:hAnsi="Arial" w:cs="Arial"/>
          <w:sz w:val="24"/>
          <w:szCs w:val="24"/>
        </w:rPr>
        <w:t>compromis</w:t>
      </w:r>
      <w:r w:rsidR="003B69ED" w:rsidRPr="00B272E3">
        <w:rPr>
          <w:rFonts w:ascii="Arial" w:hAnsi="Arial" w:cs="Arial"/>
          <w:sz w:val="24"/>
          <w:szCs w:val="24"/>
        </w:rPr>
        <w:t xml:space="preserve"> proprement dit</w:t>
      </w:r>
      <w:r w:rsidRPr="00B272E3">
        <w:rPr>
          <w:rFonts w:ascii="Arial" w:hAnsi="Arial" w:cs="Arial"/>
          <w:sz w:val="24"/>
          <w:szCs w:val="24"/>
        </w:rPr>
        <w:t>.</w:t>
      </w:r>
      <w:r w:rsidR="00AC08B3" w:rsidRPr="00B272E3">
        <w:rPr>
          <w:rFonts w:ascii="Arial" w:hAnsi="Arial" w:cs="Arial"/>
          <w:sz w:val="24"/>
          <w:szCs w:val="24"/>
        </w:rPr>
        <w:t xml:space="preserve"> </w:t>
      </w:r>
    </w:p>
    <w:p w14:paraId="58ECB069" w14:textId="62E1120E" w:rsidR="007437FA" w:rsidRPr="00B272E3" w:rsidRDefault="005A097C" w:rsidP="007437FA">
      <w:pPr>
        <w:spacing w:after="240" w:line="240" w:lineRule="auto"/>
        <w:ind w:firstLine="567"/>
        <w:jc w:val="both"/>
        <w:rPr>
          <w:rFonts w:ascii="Arial" w:hAnsi="Arial" w:cs="Arial"/>
          <w:sz w:val="24"/>
          <w:szCs w:val="24"/>
        </w:rPr>
      </w:pPr>
      <w:r w:rsidRPr="00B272E3">
        <w:rPr>
          <w:rFonts w:ascii="Arial" w:hAnsi="Arial" w:cs="Arial"/>
          <w:sz w:val="24"/>
          <w:szCs w:val="24"/>
        </w:rPr>
        <w:t xml:space="preserve">Ces documents n’avaient pas vocation à être publiés </w:t>
      </w:r>
      <w:r w:rsidR="00171999" w:rsidRPr="00B272E3">
        <w:rPr>
          <w:rFonts w:ascii="Arial" w:hAnsi="Arial" w:cs="Arial"/>
          <w:sz w:val="24"/>
          <w:szCs w:val="24"/>
        </w:rPr>
        <w:t xml:space="preserve">or, </w:t>
      </w:r>
      <w:r w:rsidR="002A6F9C" w:rsidRPr="00B272E3">
        <w:rPr>
          <w:rFonts w:ascii="Arial" w:hAnsi="Arial" w:cs="Arial"/>
          <w:sz w:val="24"/>
          <w:szCs w:val="24"/>
        </w:rPr>
        <w:t>dès le 30</w:t>
      </w:r>
      <w:r w:rsidR="00123709" w:rsidRPr="00B272E3">
        <w:rPr>
          <w:rFonts w:ascii="Arial" w:hAnsi="Arial" w:cs="Arial"/>
          <w:sz w:val="24"/>
          <w:szCs w:val="24"/>
        </w:rPr>
        <w:t xml:space="preserve"> </w:t>
      </w:r>
      <w:r w:rsidR="002A6F9C" w:rsidRPr="00B272E3">
        <w:rPr>
          <w:rFonts w:ascii="Arial" w:hAnsi="Arial" w:cs="Arial"/>
          <w:sz w:val="24"/>
          <w:szCs w:val="24"/>
        </w:rPr>
        <w:t xml:space="preserve">juillet, </w:t>
      </w:r>
      <w:r w:rsidR="008E4442" w:rsidRPr="00B272E3">
        <w:rPr>
          <w:rFonts w:ascii="Arial" w:hAnsi="Arial" w:cs="Arial"/>
          <w:sz w:val="24"/>
          <w:szCs w:val="24"/>
        </w:rPr>
        <w:t>à</w:t>
      </w:r>
      <w:r w:rsidR="00123709" w:rsidRPr="00B272E3">
        <w:rPr>
          <w:rFonts w:ascii="Arial" w:hAnsi="Arial" w:cs="Arial"/>
          <w:sz w:val="24"/>
          <w:szCs w:val="24"/>
        </w:rPr>
        <w:t xml:space="preserve"> </w:t>
      </w:r>
      <w:r w:rsidR="008E4442" w:rsidRPr="00B272E3">
        <w:rPr>
          <w:rFonts w:ascii="Arial" w:hAnsi="Arial" w:cs="Arial"/>
          <w:sz w:val="24"/>
          <w:szCs w:val="24"/>
        </w:rPr>
        <w:t>Londres</w:t>
      </w:r>
      <w:r w:rsidR="00914C9A" w:rsidRPr="00B272E3">
        <w:rPr>
          <w:rFonts w:ascii="Arial" w:hAnsi="Arial" w:cs="Arial"/>
          <w:sz w:val="24"/>
          <w:szCs w:val="24"/>
        </w:rPr>
        <w:t>, à la Chambre des Communes,</w:t>
      </w:r>
      <w:r w:rsidR="0028362F" w:rsidRPr="00B272E3">
        <w:rPr>
          <w:rFonts w:ascii="Arial" w:hAnsi="Arial" w:cs="Arial"/>
          <w:sz w:val="24"/>
          <w:szCs w:val="24"/>
        </w:rPr>
        <w:t xml:space="preserve"> </w:t>
      </w:r>
      <w:r w:rsidR="00437568" w:rsidRPr="00B272E3">
        <w:rPr>
          <w:rFonts w:ascii="Arial" w:hAnsi="Arial" w:cs="Arial"/>
          <w:sz w:val="24"/>
          <w:szCs w:val="24"/>
        </w:rPr>
        <w:t xml:space="preserve">le </w:t>
      </w:r>
      <w:hyperlink r:id="rId10" w:history="1">
        <w:r w:rsidR="00437568" w:rsidRPr="00B272E3">
          <w:rPr>
            <w:rStyle w:val="Lienhypertexte"/>
            <w:rFonts w:ascii="Arial" w:hAnsi="Arial" w:cs="Arial"/>
            <w:color w:val="auto"/>
            <w:sz w:val="24"/>
            <w:szCs w:val="24"/>
            <w:u w:val="none"/>
          </w:rPr>
          <w:t>Secrétaire d'État au</w:t>
        </w:r>
        <w:r w:rsidR="00171999" w:rsidRPr="00B272E3">
          <w:rPr>
            <w:rStyle w:val="Lienhypertexte"/>
            <w:rFonts w:ascii="Arial" w:hAnsi="Arial" w:cs="Arial"/>
            <w:color w:val="auto"/>
            <w:sz w:val="24"/>
            <w:szCs w:val="24"/>
            <w:u w:val="none"/>
          </w:rPr>
          <w:t xml:space="preserve"> Foreign Office</w:t>
        </w:r>
      </w:hyperlink>
      <w:r w:rsidR="00437568" w:rsidRPr="00B272E3">
        <w:rPr>
          <w:rFonts w:ascii="Arial" w:hAnsi="Arial" w:cs="Arial"/>
          <w:sz w:val="24"/>
          <w:szCs w:val="24"/>
        </w:rPr>
        <w:t xml:space="preserve">, </w:t>
      </w:r>
      <w:r w:rsidR="004F42F1" w:rsidRPr="00B272E3">
        <w:rPr>
          <w:rFonts w:ascii="Arial" w:hAnsi="Arial" w:cs="Arial"/>
          <w:sz w:val="24"/>
          <w:szCs w:val="24"/>
        </w:rPr>
        <w:t>Austen</w:t>
      </w:r>
      <w:r w:rsidR="00437568" w:rsidRPr="00B272E3">
        <w:rPr>
          <w:rFonts w:ascii="Arial" w:hAnsi="Arial" w:cs="Arial"/>
          <w:sz w:val="24"/>
          <w:szCs w:val="24"/>
        </w:rPr>
        <w:t xml:space="preserve"> Chamberlain, </w:t>
      </w:r>
      <w:r w:rsidR="00F529DA" w:rsidRPr="00B272E3">
        <w:rPr>
          <w:rFonts w:ascii="Arial" w:hAnsi="Arial" w:cs="Arial"/>
          <w:sz w:val="24"/>
          <w:szCs w:val="24"/>
        </w:rPr>
        <w:t xml:space="preserve">qui avait participé aux discussions côté anglais, </w:t>
      </w:r>
      <w:r w:rsidR="00280610" w:rsidRPr="00B272E3">
        <w:rPr>
          <w:rFonts w:ascii="Arial" w:hAnsi="Arial" w:cs="Arial"/>
          <w:sz w:val="24"/>
          <w:szCs w:val="24"/>
        </w:rPr>
        <w:t xml:space="preserve">a </w:t>
      </w:r>
      <w:r w:rsidRPr="00B272E3">
        <w:rPr>
          <w:rFonts w:ascii="Arial" w:hAnsi="Arial" w:cs="Arial"/>
          <w:sz w:val="24"/>
          <w:szCs w:val="24"/>
        </w:rPr>
        <w:t>non seulement révélé l’existence de ce compromis mais a partiellement levé le voile sur son contenu.</w:t>
      </w:r>
      <w:r w:rsidR="00176941" w:rsidRPr="00B272E3">
        <w:rPr>
          <w:rFonts w:ascii="Arial" w:hAnsi="Arial" w:cs="Arial"/>
          <w:sz w:val="24"/>
          <w:szCs w:val="24"/>
        </w:rPr>
        <w:t xml:space="preserve"> </w:t>
      </w:r>
      <w:r w:rsidR="007437FA" w:rsidRPr="00B272E3">
        <w:rPr>
          <w:rFonts w:ascii="Arial" w:hAnsi="Arial" w:cs="Arial"/>
          <w:sz w:val="24"/>
          <w:szCs w:val="24"/>
        </w:rPr>
        <w:t>Il l’a fait e</w:t>
      </w:r>
      <w:r w:rsidRPr="00B272E3">
        <w:rPr>
          <w:rFonts w:ascii="Arial" w:hAnsi="Arial" w:cs="Arial"/>
          <w:sz w:val="24"/>
          <w:szCs w:val="24"/>
        </w:rPr>
        <w:t>n insistant s</w:t>
      </w:r>
      <w:r w:rsidR="008820DC">
        <w:rPr>
          <w:rFonts w:ascii="Arial" w:hAnsi="Arial" w:cs="Arial"/>
          <w:sz w:val="24"/>
          <w:szCs w:val="24"/>
        </w:rPr>
        <w:t>u</w:t>
      </w:r>
      <w:r w:rsidRPr="00B272E3">
        <w:rPr>
          <w:rFonts w:ascii="Arial" w:hAnsi="Arial" w:cs="Arial"/>
          <w:sz w:val="24"/>
          <w:szCs w:val="24"/>
        </w:rPr>
        <w:t xml:space="preserve">r le fait qu’il ne s’agissait que d’un </w:t>
      </w:r>
      <w:r w:rsidR="002366AA" w:rsidRPr="00B272E3">
        <w:rPr>
          <w:rFonts w:ascii="Arial" w:hAnsi="Arial" w:cs="Arial"/>
          <w:i/>
          <w:iCs/>
          <w:sz w:val="24"/>
          <w:szCs w:val="24"/>
        </w:rPr>
        <w:t>compromis</w:t>
      </w:r>
      <w:r w:rsidR="002366AA" w:rsidRPr="00B272E3">
        <w:rPr>
          <w:rFonts w:ascii="Arial" w:hAnsi="Arial" w:cs="Arial"/>
          <w:sz w:val="24"/>
          <w:szCs w:val="24"/>
        </w:rPr>
        <w:t xml:space="preserve">, d’un </w:t>
      </w:r>
      <w:r w:rsidRPr="00B272E3">
        <w:rPr>
          <w:rFonts w:ascii="Arial" w:hAnsi="Arial" w:cs="Arial"/>
          <w:sz w:val="24"/>
          <w:szCs w:val="24"/>
        </w:rPr>
        <w:t>document de</w:t>
      </w:r>
      <w:r w:rsidR="00123709" w:rsidRPr="00B272E3">
        <w:rPr>
          <w:rFonts w:ascii="Arial" w:hAnsi="Arial" w:cs="Arial"/>
          <w:sz w:val="24"/>
          <w:szCs w:val="24"/>
        </w:rPr>
        <w:t xml:space="preserve"> </w:t>
      </w:r>
      <w:r w:rsidRPr="00B272E3">
        <w:rPr>
          <w:rFonts w:ascii="Arial" w:hAnsi="Arial" w:cs="Arial"/>
          <w:sz w:val="24"/>
          <w:szCs w:val="24"/>
        </w:rPr>
        <w:t xml:space="preserve">travail, </w:t>
      </w:r>
      <w:r w:rsidR="0036225D" w:rsidRPr="00B272E3">
        <w:rPr>
          <w:rFonts w:ascii="Arial" w:hAnsi="Arial" w:cs="Arial"/>
          <w:sz w:val="24"/>
          <w:szCs w:val="24"/>
        </w:rPr>
        <w:t>d</w:t>
      </w:r>
      <w:r w:rsidRPr="00B272E3">
        <w:rPr>
          <w:rFonts w:ascii="Arial" w:hAnsi="Arial" w:cs="Arial"/>
          <w:sz w:val="24"/>
          <w:szCs w:val="24"/>
        </w:rPr>
        <w:t>’une proposition à soume</w:t>
      </w:r>
      <w:r w:rsidR="00E463CA" w:rsidRPr="00B272E3">
        <w:rPr>
          <w:rFonts w:ascii="Arial" w:hAnsi="Arial" w:cs="Arial"/>
          <w:sz w:val="24"/>
          <w:szCs w:val="24"/>
        </w:rPr>
        <w:t xml:space="preserve">ttre </w:t>
      </w:r>
      <w:r w:rsidRPr="00B272E3">
        <w:rPr>
          <w:rFonts w:ascii="Arial" w:hAnsi="Arial" w:cs="Arial"/>
          <w:sz w:val="24"/>
          <w:szCs w:val="24"/>
        </w:rPr>
        <w:t>aux trois autres puissances membres de l</w:t>
      </w:r>
      <w:r w:rsidR="00E463CA" w:rsidRPr="00B272E3">
        <w:rPr>
          <w:rFonts w:ascii="Arial" w:hAnsi="Arial" w:cs="Arial"/>
          <w:sz w:val="24"/>
          <w:szCs w:val="24"/>
        </w:rPr>
        <w:t xml:space="preserve">a même </w:t>
      </w:r>
      <w:r w:rsidRPr="00B272E3">
        <w:rPr>
          <w:rFonts w:ascii="Arial" w:hAnsi="Arial" w:cs="Arial"/>
          <w:sz w:val="24"/>
          <w:szCs w:val="24"/>
        </w:rPr>
        <w:t>commission, les États-Unis, le Japon et l’</w:t>
      </w:r>
      <w:r w:rsidR="002366AA" w:rsidRPr="00B272E3">
        <w:rPr>
          <w:rFonts w:ascii="Arial" w:hAnsi="Arial" w:cs="Arial"/>
          <w:sz w:val="24"/>
          <w:szCs w:val="24"/>
        </w:rPr>
        <w:t xml:space="preserve">Italie, non d’un </w:t>
      </w:r>
      <w:r w:rsidR="002366AA" w:rsidRPr="00B272E3">
        <w:rPr>
          <w:rFonts w:ascii="Arial" w:hAnsi="Arial" w:cs="Arial"/>
          <w:i/>
          <w:iCs/>
          <w:sz w:val="24"/>
          <w:szCs w:val="24"/>
        </w:rPr>
        <w:t>accord</w:t>
      </w:r>
      <w:r w:rsidR="002366AA" w:rsidRPr="00B272E3">
        <w:rPr>
          <w:rFonts w:ascii="Arial" w:hAnsi="Arial" w:cs="Arial"/>
          <w:sz w:val="24"/>
          <w:szCs w:val="24"/>
        </w:rPr>
        <w:t xml:space="preserve"> à proprement parler. </w:t>
      </w:r>
    </w:p>
    <w:p w14:paraId="0A55DEB4" w14:textId="588A9E6D" w:rsidR="00C813C5" w:rsidRPr="00B272E3" w:rsidRDefault="007437FA" w:rsidP="007437FA">
      <w:pPr>
        <w:spacing w:after="240" w:line="240" w:lineRule="auto"/>
        <w:ind w:firstLine="567"/>
        <w:jc w:val="both"/>
        <w:rPr>
          <w:rFonts w:ascii="Arial" w:hAnsi="Arial" w:cs="Arial"/>
          <w:sz w:val="24"/>
          <w:szCs w:val="24"/>
        </w:rPr>
      </w:pPr>
      <w:r w:rsidRPr="00B272E3">
        <w:rPr>
          <w:rFonts w:ascii="Arial" w:hAnsi="Arial" w:cs="Arial"/>
          <w:sz w:val="24"/>
          <w:szCs w:val="24"/>
        </w:rPr>
        <w:t>L</w:t>
      </w:r>
      <w:r w:rsidR="002366AA" w:rsidRPr="00B272E3">
        <w:rPr>
          <w:rFonts w:ascii="Arial" w:hAnsi="Arial" w:cs="Arial"/>
          <w:sz w:val="24"/>
          <w:szCs w:val="24"/>
        </w:rPr>
        <w:t>a presse pourtant a plutôt u</w:t>
      </w:r>
      <w:r w:rsidR="009173AC" w:rsidRPr="00B272E3">
        <w:rPr>
          <w:rFonts w:ascii="Arial" w:hAnsi="Arial" w:cs="Arial"/>
          <w:sz w:val="24"/>
          <w:szCs w:val="24"/>
        </w:rPr>
        <w:t>tilisé le</w:t>
      </w:r>
      <w:r w:rsidR="002366AA" w:rsidRPr="00B272E3">
        <w:rPr>
          <w:rFonts w:ascii="Arial" w:hAnsi="Arial" w:cs="Arial"/>
          <w:sz w:val="24"/>
          <w:szCs w:val="24"/>
        </w:rPr>
        <w:t xml:space="preserve"> terme </w:t>
      </w:r>
      <w:r w:rsidR="002366AA" w:rsidRPr="00B272E3">
        <w:rPr>
          <w:rFonts w:ascii="Arial" w:hAnsi="Arial" w:cs="Arial"/>
          <w:i/>
          <w:iCs/>
          <w:sz w:val="24"/>
          <w:szCs w:val="24"/>
        </w:rPr>
        <w:t>accord</w:t>
      </w:r>
      <w:r w:rsidR="002366AA" w:rsidRPr="00B272E3">
        <w:rPr>
          <w:rFonts w:ascii="Arial" w:hAnsi="Arial" w:cs="Arial"/>
          <w:sz w:val="24"/>
          <w:szCs w:val="24"/>
        </w:rPr>
        <w:t>.</w:t>
      </w:r>
    </w:p>
    <w:p w14:paraId="1B4D5F02" w14:textId="6593EC23" w:rsidR="00C813C5" w:rsidRPr="00B272E3" w:rsidRDefault="00C813C5" w:rsidP="00C813C5">
      <w:pPr>
        <w:spacing w:after="120" w:line="240" w:lineRule="auto"/>
        <w:jc w:val="center"/>
        <w:rPr>
          <w:rFonts w:ascii="Arial" w:hAnsi="Arial" w:cs="Arial"/>
          <w:sz w:val="24"/>
          <w:szCs w:val="24"/>
        </w:rPr>
      </w:pPr>
      <w:r w:rsidRPr="00B272E3">
        <w:rPr>
          <w:rFonts w:ascii="Arial" w:hAnsi="Arial" w:cs="Arial"/>
          <w:noProof/>
          <w:sz w:val="24"/>
          <w:szCs w:val="24"/>
        </w:rPr>
        <w:lastRenderedPageBreak/>
        <w:drawing>
          <wp:inline distT="0" distB="0" distL="0" distR="0" wp14:anchorId="4DE98577" wp14:editId="62A5DD7D">
            <wp:extent cx="2648932" cy="2721400"/>
            <wp:effectExtent l="0" t="0" r="0" b="0"/>
            <wp:docPr id="22" name="Image 22" descr="Une image contenant texte, journal,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journal, reçu&#10;&#10;Description générée automatiquement"/>
                    <pic:cNvPicPr/>
                  </pic:nvPicPr>
                  <pic:blipFill>
                    <a:blip r:embed="rId11"/>
                    <a:stretch>
                      <a:fillRect/>
                    </a:stretch>
                  </pic:blipFill>
                  <pic:spPr>
                    <a:xfrm>
                      <a:off x="0" y="0"/>
                      <a:ext cx="2783482" cy="2859631"/>
                    </a:xfrm>
                    <a:prstGeom prst="rect">
                      <a:avLst/>
                    </a:prstGeom>
                  </pic:spPr>
                </pic:pic>
              </a:graphicData>
            </a:graphic>
          </wp:inline>
        </w:drawing>
      </w:r>
    </w:p>
    <w:p w14:paraId="02428B60" w14:textId="77777777" w:rsidR="00C813C5" w:rsidRPr="00B272E3" w:rsidRDefault="00C813C5" w:rsidP="00C813C5">
      <w:pPr>
        <w:spacing w:after="120" w:line="240" w:lineRule="auto"/>
        <w:jc w:val="center"/>
        <w:rPr>
          <w:rFonts w:ascii="Arial" w:hAnsi="Arial" w:cs="Arial"/>
          <w:sz w:val="20"/>
          <w:szCs w:val="20"/>
        </w:rPr>
      </w:pPr>
      <w:r w:rsidRPr="00B272E3">
        <w:rPr>
          <w:rFonts w:ascii="Arial" w:hAnsi="Arial" w:cs="Arial"/>
          <w:sz w:val="20"/>
          <w:szCs w:val="20"/>
        </w:rPr>
        <w:t xml:space="preserve">Titre du journal </w:t>
      </w:r>
      <w:r w:rsidRPr="00B272E3">
        <w:rPr>
          <w:rFonts w:ascii="Arial" w:hAnsi="Arial" w:cs="Arial"/>
          <w:i/>
          <w:iCs/>
          <w:sz w:val="20"/>
          <w:szCs w:val="20"/>
        </w:rPr>
        <w:t xml:space="preserve">Le Matin </w:t>
      </w:r>
      <w:r w:rsidRPr="00B272E3">
        <w:rPr>
          <w:rFonts w:ascii="Arial" w:hAnsi="Arial" w:cs="Arial"/>
          <w:sz w:val="20"/>
          <w:szCs w:val="20"/>
        </w:rPr>
        <w:t>du</w:t>
      </w:r>
      <w:r w:rsidRPr="00B272E3">
        <w:rPr>
          <w:rFonts w:ascii="Arial" w:hAnsi="Arial" w:cs="Arial"/>
          <w:i/>
          <w:iCs/>
          <w:sz w:val="20"/>
          <w:szCs w:val="20"/>
        </w:rPr>
        <w:t xml:space="preserve"> </w:t>
      </w:r>
      <w:r w:rsidRPr="00B272E3">
        <w:rPr>
          <w:rFonts w:ascii="Arial" w:hAnsi="Arial" w:cs="Arial"/>
          <w:sz w:val="20"/>
          <w:szCs w:val="20"/>
        </w:rPr>
        <w:t>31 juillet 1928, reprenant l’article de l’</w:t>
      </w:r>
      <w:r w:rsidRPr="00B272E3">
        <w:rPr>
          <w:rFonts w:ascii="Arial" w:hAnsi="Arial" w:cs="Arial"/>
          <w:i/>
          <w:iCs/>
          <w:sz w:val="20"/>
          <w:szCs w:val="20"/>
        </w:rPr>
        <w:t xml:space="preserve">Evening Standard </w:t>
      </w:r>
      <w:r w:rsidRPr="00B272E3">
        <w:rPr>
          <w:rFonts w:ascii="Arial" w:hAnsi="Arial" w:cs="Arial"/>
          <w:sz w:val="20"/>
          <w:szCs w:val="20"/>
        </w:rPr>
        <w:t>de la veille</w:t>
      </w:r>
      <w:r w:rsidRPr="00B272E3">
        <w:rPr>
          <w:rFonts w:ascii="Arial" w:hAnsi="Arial" w:cs="Arial"/>
          <w:i/>
          <w:iCs/>
          <w:sz w:val="20"/>
          <w:szCs w:val="20"/>
        </w:rPr>
        <w:t>.</w:t>
      </w:r>
    </w:p>
    <w:p w14:paraId="517D2D51" w14:textId="317087A6" w:rsidR="00DA4593" w:rsidRPr="00B272E3" w:rsidRDefault="003541A7" w:rsidP="00566955">
      <w:pPr>
        <w:spacing w:after="120" w:line="240" w:lineRule="auto"/>
        <w:ind w:firstLine="567"/>
        <w:jc w:val="both"/>
        <w:rPr>
          <w:rFonts w:ascii="Arial" w:hAnsi="Arial" w:cs="Arial"/>
          <w:sz w:val="24"/>
          <w:szCs w:val="24"/>
        </w:rPr>
      </w:pPr>
      <w:r w:rsidRPr="00B272E3">
        <w:rPr>
          <w:rFonts w:ascii="Arial" w:hAnsi="Arial" w:cs="Arial"/>
          <w:sz w:val="24"/>
          <w:szCs w:val="24"/>
        </w:rPr>
        <w:t>D</w:t>
      </w:r>
      <w:r w:rsidR="00781B32" w:rsidRPr="00B272E3">
        <w:rPr>
          <w:rFonts w:ascii="Arial" w:hAnsi="Arial" w:cs="Arial"/>
          <w:sz w:val="24"/>
          <w:szCs w:val="24"/>
        </w:rPr>
        <w:t xml:space="preserve">es tensions en ont </w:t>
      </w:r>
      <w:r w:rsidR="00F43F76">
        <w:rPr>
          <w:rFonts w:ascii="Arial" w:hAnsi="Arial" w:cs="Arial"/>
          <w:sz w:val="24"/>
          <w:szCs w:val="24"/>
        </w:rPr>
        <w:t>aussitôt</w:t>
      </w:r>
      <w:r w:rsidR="008820DC">
        <w:rPr>
          <w:rFonts w:ascii="Arial" w:hAnsi="Arial" w:cs="Arial"/>
          <w:sz w:val="24"/>
          <w:szCs w:val="24"/>
        </w:rPr>
        <w:t xml:space="preserve"> </w:t>
      </w:r>
      <w:r w:rsidR="00781B32" w:rsidRPr="00B272E3">
        <w:rPr>
          <w:rFonts w:ascii="Arial" w:hAnsi="Arial" w:cs="Arial"/>
          <w:sz w:val="24"/>
          <w:szCs w:val="24"/>
        </w:rPr>
        <w:t>résulté</w:t>
      </w:r>
      <w:r w:rsidR="00CE61F1" w:rsidRPr="00B272E3">
        <w:rPr>
          <w:rFonts w:ascii="Arial" w:hAnsi="Arial" w:cs="Arial"/>
          <w:sz w:val="24"/>
          <w:szCs w:val="24"/>
        </w:rPr>
        <w:t>, spécialement entre</w:t>
      </w:r>
      <w:r w:rsidR="00551304" w:rsidRPr="00B272E3">
        <w:rPr>
          <w:rFonts w:ascii="Arial" w:hAnsi="Arial" w:cs="Arial"/>
          <w:sz w:val="24"/>
          <w:szCs w:val="24"/>
        </w:rPr>
        <w:t xml:space="preserve"> l</w:t>
      </w:r>
      <w:r w:rsidR="00CE61F1" w:rsidRPr="00B272E3">
        <w:rPr>
          <w:rFonts w:ascii="Arial" w:hAnsi="Arial" w:cs="Arial"/>
          <w:sz w:val="24"/>
          <w:szCs w:val="24"/>
        </w:rPr>
        <w:t>e</w:t>
      </w:r>
      <w:r w:rsidR="00551304" w:rsidRPr="00B272E3">
        <w:rPr>
          <w:rFonts w:ascii="Arial" w:hAnsi="Arial" w:cs="Arial"/>
          <w:sz w:val="24"/>
          <w:szCs w:val="24"/>
        </w:rPr>
        <w:t>s États-Unis</w:t>
      </w:r>
      <w:r w:rsidR="00CE61F1" w:rsidRPr="00B272E3">
        <w:rPr>
          <w:rFonts w:ascii="Arial" w:hAnsi="Arial" w:cs="Arial"/>
          <w:sz w:val="24"/>
          <w:szCs w:val="24"/>
        </w:rPr>
        <w:t xml:space="preserve"> et la Grande-Bretagne, </w:t>
      </w:r>
      <w:r w:rsidR="00781B32" w:rsidRPr="00B272E3">
        <w:rPr>
          <w:rFonts w:ascii="Arial" w:hAnsi="Arial" w:cs="Arial"/>
          <w:sz w:val="24"/>
          <w:szCs w:val="24"/>
        </w:rPr>
        <w:t xml:space="preserve">en rapport </w:t>
      </w:r>
      <w:r w:rsidR="004C0C7C" w:rsidRPr="00B272E3">
        <w:rPr>
          <w:rFonts w:ascii="Arial" w:hAnsi="Arial" w:cs="Arial"/>
          <w:sz w:val="24"/>
          <w:szCs w:val="24"/>
        </w:rPr>
        <w:t xml:space="preserve">avec </w:t>
      </w:r>
      <w:r w:rsidR="00781B32" w:rsidRPr="00B272E3">
        <w:rPr>
          <w:rFonts w:ascii="Arial" w:hAnsi="Arial" w:cs="Arial"/>
          <w:sz w:val="24"/>
          <w:szCs w:val="24"/>
        </w:rPr>
        <w:t xml:space="preserve">le caractère prématuré de </w:t>
      </w:r>
      <w:r w:rsidR="002437AB" w:rsidRPr="00B272E3">
        <w:rPr>
          <w:rFonts w:ascii="Arial" w:hAnsi="Arial" w:cs="Arial"/>
          <w:sz w:val="24"/>
          <w:szCs w:val="24"/>
        </w:rPr>
        <w:t xml:space="preserve">la publication d’informations </w:t>
      </w:r>
      <w:r w:rsidR="00AF3793" w:rsidRPr="00B272E3">
        <w:rPr>
          <w:rFonts w:ascii="Arial" w:hAnsi="Arial" w:cs="Arial"/>
          <w:sz w:val="24"/>
          <w:szCs w:val="24"/>
        </w:rPr>
        <w:t>(</w:t>
      </w:r>
      <w:r w:rsidR="00F529DA" w:rsidRPr="00B272E3">
        <w:rPr>
          <w:rFonts w:ascii="Arial" w:hAnsi="Arial" w:cs="Arial"/>
          <w:sz w:val="24"/>
          <w:szCs w:val="24"/>
        </w:rPr>
        <w:t>le</w:t>
      </w:r>
      <w:r w:rsidR="002437AB" w:rsidRPr="00B272E3">
        <w:rPr>
          <w:rFonts w:ascii="Arial" w:hAnsi="Arial" w:cs="Arial"/>
          <w:sz w:val="24"/>
          <w:szCs w:val="24"/>
        </w:rPr>
        <w:t xml:space="preserve"> texte </w:t>
      </w:r>
      <w:r w:rsidR="007F138B" w:rsidRPr="00B272E3">
        <w:rPr>
          <w:rFonts w:ascii="Arial" w:hAnsi="Arial" w:cs="Arial"/>
          <w:sz w:val="24"/>
          <w:szCs w:val="24"/>
        </w:rPr>
        <w:t>n’</w:t>
      </w:r>
      <w:r w:rsidR="002437AB" w:rsidRPr="00B272E3">
        <w:rPr>
          <w:rFonts w:ascii="Arial" w:hAnsi="Arial" w:cs="Arial"/>
          <w:sz w:val="24"/>
          <w:szCs w:val="24"/>
        </w:rPr>
        <w:t>en a</w:t>
      </w:r>
      <w:r w:rsidR="007F138B" w:rsidRPr="00B272E3">
        <w:rPr>
          <w:rFonts w:ascii="Arial" w:hAnsi="Arial" w:cs="Arial"/>
          <w:sz w:val="24"/>
          <w:szCs w:val="24"/>
        </w:rPr>
        <w:t>va</w:t>
      </w:r>
      <w:r w:rsidR="002437AB" w:rsidRPr="00B272E3">
        <w:rPr>
          <w:rFonts w:ascii="Arial" w:hAnsi="Arial" w:cs="Arial"/>
          <w:sz w:val="24"/>
          <w:szCs w:val="24"/>
        </w:rPr>
        <w:t>it</w:t>
      </w:r>
      <w:r w:rsidR="007F138B" w:rsidRPr="00B272E3">
        <w:rPr>
          <w:rFonts w:ascii="Arial" w:hAnsi="Arial" w:cs="Arial"/>
          <w:sz w:val="24"/>
          <w:szCs w:val="24"/>
        </w:rPr>
        <w:t xml:space="preserve"> pas encore</w:t>
      </w:r>
      <w:r w:rsidR="00123709" w:rsidRPr="00B272E3">
        <w:rPr>
          <w:rFonts w:ascii="Arial" w:hAnsi="Arial" w:cs="Arial"/>
          <w:sz w:val="24"/>
          <w:szCs w:val="24"/>
        </w:rPr>
        <w:t xml:space="preserve"> </w:t>
      </w:r>
      <w:r w:rsidR="002437AB" w:rsidRPr="00B272E3">
        <w:rPr>
          <w:rFonts w:ascii="Arial" w:hAnsi="Arial" w:cs="Arial"/>
          <w:sz w:val="24"/>
          <w:szCs w:val="24"/>
        </w:rPr>
        <w:t xml:space="preserve">été communiqué aux </w:t>
      </w:r>
      <w:r w:rsidR="00F529DA" w:rsidRPr="00B272E3">
        <w:rPr>
          <w:rFonts w:ascii="Arial" w:hAnsi="Arial" w:cs="Arial"/>
          <w:sz w:val="24"/>
          <w:szCs w:val="24"/>
        </w:rPr>
        <w:t>autres membres de la</w:t>
      </w:r>
      <w:r w:rsidR="002437AB" w:rsidRPr="00B272E3">
        <w:rPr>
          <w:rFonts w:ascii="Arial" w:hAnsi="Arial" w:cs="Arial"/>
          <w:sz w:val="24"/>
          <w:szCs w:val="24"/>
        </w:rPr>
        <w:t xml:space="preserve"> commission</w:t>
      </w:r>
      <w:r w:rsidR="007F138B" w:rsidRPr="00B272E3">
        <w:rPr>
          <w:rFonts w:ascii="Arial" w:hAnsi="Arial" w:cs="Arial"/>
          <w:sz w:val="24"/>
          <w:szCs w:val="24"/>
        </w:rPr>
        <w:t>)</w:t>
      </w:r>
      <w:r w:rsidR="000C7BCA" w:rsidRPr="00B272E3">
        <w:rPr>
          <w:rFonts w:ascii="Arial" w:hAnsi="Arial" w:cs="Arial"/>
          <w:sz w:val="24"/>
          <w:szCs w:val="24"/>
        </w:rPr>
        <w:t xml:space="preserve"> </w:t>
      </w:r>
      <w:r w:rsidR="00733DF8" w:rsidRPr="00B272E3">
        <w:rPr>
          <w:rFonts w:ascii="Arial" w:hAnsi="Arial" w:cs="Arial"/>
          <w:sz w:val="24"/>
          <w:szCs w:val="24"/>
        </w:rPr>
        <w:t xml:space="preserve">puis très vite, </w:t>
      </w:r>
      <w:r w:rsidR="005E0701" w:rsidRPr="00B272E3">
        <w:rPr>
          <w:rFonts w:ascii="Arial" w:hAnsi="Arial" w:cs="Arial"/>
          <w:sz w:val="24"/>
          <w:szCs w:val="24"/>
        </w:rPr>
        <w:t xml:space="preserve">en rapport avec </w:t>
      </w:r>
      <w:r w:rsidR="00733DF8" w:rsidRPr="00B272E3">
        <w:rPr>
          <w:rFonts w:ascii="Arial" w:hAnsi="Arial" w:cs="Arial"/>
          <w:sz w:val="24"/>
          <w:szCs w:val="24"/>
        </w:rPr>
        <w:t>son contenu</w:t>
      </w:r>
      <w:r w:rsidR="00AC63AE" w:rsidRPr="00B272E3">
        <w:rPr>
          <w:rFonts w:ascii="Arial" w:hAnsi="Arial" w:cs="Arial"/>
          <w:sz w:val="24"/>
          <w:szCs w:val="24"/>
        </w:rPr>
        <w:t>.</w:t>
      </w:r>
      <w:r w:rsidR="00F25BF3" w:rsidRPr="00B272E3">
        <w:rPr>
          <w:rFonts w:ascii="Arial" w:hAnsi="Arial" w:cs="Arial"/>
          <w:sz w:val="24"/>
          <w:szCs w:val="24"/>
        </w:rPr>
        <w:t xml:space="preserve"> </w:t>
      </w:r>
      <w:r w:rsidR="007A2491" w:rsidRPr="00B272E3">
        <w:rPr>
          <w:rFonts w:ascii="Arial" w:hAnsi="Arial" w:cs="Arial"/>
          <w:sz w:val="24"/>
          <w:szCs w:val="24"/>
        </w:rPr>
        <w:t>Mais c</w:t>
      </w:r>
      <w:r w:rsidR="00F25BF3" w:rsidRPr="00B272E3">
        <w:rPr>
          <w:rFonts w:ascii="Arial" w:hAnsi="Arial" w:cs="Arial"/>
          <w:sz w:val="24"/>
          <w:szCs w:val="24"/>
        </w:rPr>
        <w:t xml:space="preserve">es tensions n’ont </w:t>
      </w:r>
      <w:r w:rsidR="00451C3D" w:rsidRPr="00B272E3">
        <w:rPr>
          <w:rFonts w:ascii="Arial" w:hAnsi="Arial" w:cs="Arial"/>
          <w:sz w:val="24"/>
          <w:szCs w:val="24"/>
        </w:rPr>
        <w:t>pas dégénéré en crise diplomatique du fait</w:t>
      </w:r>
      <w:r w:rsidR="00CE61F1" w:rsidRPr="00B272E3">
        <w:rPr>
          <w:rFonts w:ascii="Arial" w:hAnsi="Arial" w:cs="Arial"/>
          <w:sz w:val="24"/>
          <w:szCs w:val="24"/>
        </w:rPr>
        <w:t>, notamment,</w:t>
      </w:r>
      <w:r w:rsidR="00451C3D" w:rsidRPr="00B272E3">
        <w:rPr>
          <w:rFonts w:ascii="Arial" w:hAnsi="Arial" w:cs="Arial"/>
          <w:sz w:val="24"/>
          <w:szCs w:val="24"/>
        </w:rPr>
        <w:t xml:space="preserve"> </w:t>
      </w:r>
      <w:r w:rsidR="007678F3" w:rsidRPr="00B272E3">
        <w:rPr>
          <w:rFonts w:ascii="Arial" w:hAnsi="Arial" w:cs="Arial"/>
          <w:sz w:val="24"/>
          <w:szCs w:val="24"/>
        </w:rPr>
        <w:t>qu’après les accords de Locarno (1925)</w:t>
      </w:r>
      <w:r w:rsidR="00CE2D57" w:rsidRPr="00B272E3">
        <w:rPr>
          <w:rFonts w:ascii="Arial" w:hAnsi="Arial" w:cs="Arial"/>
          <w:sz w:val="24"/>
          <w:szCs w:val="24"/>
        </w:rPr>
        <w:t xml:space="preserve"> </w:t>
      </w:r>
      <w:r w:rsidR="00551304" w:rsidRPr="00B272E3">
        <w:rPr>
          <w:rFonts w:ascii="Arial" w:hAnsi="Arial" w:cs="Arial"/>
          <w:sz w:val="24"/>
          <w:szCs w:val="24"/>
        </w:rPr>
        <w:t xml:space="preserve">allait </w:t>
      </w:r>
      <w:r w:rsidR="00CE2D57" w:rsidRPr="00B272E3">
        <w:rPr>
          <w:rFonts w:ascii="Arial" w:hAnsi="Arial" w:cs="Arial"/>
          <w:sz w:val="24"/>
          <w:szCs w:val="24"/>
        </w:rPr>
        <w:t xml:space="preserve">être </w:t>
      </w:r>
      <w:r w:rsidR="00451C3D" w:rsidRPr="00B272E3">
        <w:rPr>
          <w:rFonts w:ascii="Arial" w:hAnsi="Arial" w:cs="Arial"/>
          <w:sz w:val="24"/>
          <w:szCs w:val="24"/>
        </w:rPr>
        <w:t xml:space="preserve">signé, </w:t>
      </w:r>
      <w:r w:rsidR="00551304" w:rsidRPr="00B272E3">
        <w:rPr>
          <w:rFonts w:ascii="Arial" w:hAnsi="Arial" w:cs="Arial"/>
          <w:sz w:val="24"/>
          <w:szCs w:val="24"/>
        </w:rPr>
        <w:t xml:space="preserve">fin août, </w:t>
      </w:r>
      <w:r w:rsidR="00CE2D57" w:rsidRPr="00B272E3">
        <w:rPr>
          <w:rFonts w:ascii="Arial" w:hAnsi="Arial" w:cs="Arial"/>
          <w:sz w:val="24"/>
          <w:szCs w:val="24"/>
        </w:rPr>
        <w:t xml:space="preserve">à </w:t>
      </w:r>
      <w:r w:rsidR="00451C3D" w:rsidRPr="00B272E3">
        <w:rPr>
          <w:rFonts w:ascii="Arial" w:hAnsi="Arial" w:cs="Arial"/>
          <w:sz w:val="24"/>
          <w:szCs w:val="24"/>
        </w:rPr>
        <w:t xml:space="preserve">Paris, </w:t>
      </w:r>
      <w:r w:rsidR="007A2491" w:rsidRPr="00B272E3">
        <w:rPr>
          <w:rFonts w:ascii="Arial" w:hAnsi="Arial" w:cs="Arial"/>
          <w:sz w:val="24"/>
          <w:szCs w:val="24"/>
        </w:rPr>
        <w:t xml:space="preserve">le pacte </w:t>
      </w:r>
      <w:r w:rsidR="00451C3D" w:rsidRPr="00B272E3">
        <w:rPr>
          <w:rFonts w:ascii="Arial" w:hAnsi="Arial" w:cs="Arial"/>
          <w:sz w:val="24"/>
          <w:szCs w:val="24"/>
        </w:rPr>
        <w:t>Briand-Kellog</w:t>
      </w:r>
      <w:r w:rsidR="007A2491" w:rsidRPr="00B272E3">
        <w:rPr>
          <w:rFonts w:ascii="Arial" w:hAnsi="Arial" w:cs="Arial"/>
          <w:sz w:val="24"/>
          <w:szCs w:val="24"/>
        </w:rPr>
        <w:t xml:space="preserve"> </w:t>
      </w:r>
      <w:r w:rsidR="007678F3" w:rsidRPr="00B272E3">
        <w:rPr>
          <w:rFonts w:ascii="Arial" w:hAnsi="Arial" w:cs="Arial"/>
          <w:sz w:val="24"/>
          <w:szCs w:val="24"/>
        </w:rPr>
        <w:t>par lequel soixante-trois pays</w:t>
      </w:r>
      <w:r w:rsidR="00CE2D57" w:rsidRPr="00B272E3">
        <w:rPr>
          <w:rFonts w:ascii="Arial" w:hAnsi="Arial" w:cs="Arial"/>
          <w:sz w:val="24"/>
          <w:szCs w:val="24"/>
        </w:rPr>
        <w:t xml:space="preserve"> </w:t>
      </w:r>
      <w:r w:rsidR="007A2491" w:rsidRPr="00B272E3">
        <w:rPr>
          <w:rFonts w:ascii="Arial" w:hAnsi="Arial" w:cs="Arial"/>
          <w:color w:val="202122"/>
          <w:sz w:val="24"/>
          <w:szCs w:val="24"/>
          <w:shd w:val="clear" w:color="auto" w:fill="FFFFFF"/>
        </w:rPr>
        <w:t>«</w:t>
      </w:r>
      <w:r w:rsidR="007678F3" w:rsidRPr="00B272E3">
        <w:rPr>
          <w:rFonts w:ascii="Arial" w:hAnsi="Arial" w:cs="Arial"/>
          <w:color w:val="202122"/>
          <w:sz w:val="24"/>
          <w:szCs w:val="24"/>
          <w:shd w:val="clear" w:color="auto" w:fill="FFFFFF"/>
        </w:rPr>
        <w:t> </w:t>
      </w:r>
      <w:r w:rsidR="007A2491" w:rsidRPr="00B272E3">
        <w:rPr>
          <w:rFonts w:ascii="Arial" w:hAnsi="Arial" w:cs="Arial"/>
          <w:color w:val="202122"/>
          <w:sz w:val="24"/>
          <w:szCs w:val="24"/>
          <w:shd w:val="clear" w:color="auto" w:fill="FFFFFF"/>
        </w:rPr>
        <w:t>condamn</w:t>
      </w:r>
      <w:r w:rsidR="00CE2D57" w:rsidRPr="00B272E3">
        <w:rPr>
          <w:rFonts w:ascii="Arial" w:hAnsi="Arial" w:cs="Arial"/>
          <w:color w:val="202122"/>
          <w:sz w:val="24"/>
          <w:szCs w:val="24"/>
          <w:shd w:val="clear" w:color="auto" w:fill="FFFFFF"/>
        </w:rPr>
        <w:t>[ai</w:t>
      </w:r>
      <w:r w:rsidR="007678F3" w:rsidRPr="00B272E3">
        <w:rPr>
          <w:rFonts w:ascii="Arial" w:hAnsi="Arial" w:cs="Arial"/>
          <w:color w:val="202122"/>
          <w:sz w:val="24"/>
          <w:szCs w:val="24"/>
          <w:shd w:val="clear" w:color="auto" w:fill="FFFFFF"/>
        </w:rPr>
        <w:t>en</w:t>
      </w:r>
      <w:r w:rsidR="007A2491" w:rsidRPr="00B272E3">
        <w:rPr>
          <w:rFonts w:ascii="Arial" w:hAnsi="Arial" w:cs="Arial"/>
          <w:color w:val="202122"/>
          <w:sz w:val="24"/>
          <w:szCs w:val="24"/>
          <w:shd w:val="clear" w:color="auto" w:fill="FFFFFF"/>
        </w:rPr>
        <w:t>t</w:t>
      </w:r>
      <w:r w:rsidR="00CE2D57" w:rsidRPr="00B272E3">
        <w:rPr>
          <w:rFonts w:ascii="Arial" w:hAnsi="Arial" w:cs="Arial"/>
          <w:color w:val="202122"/>
          <w:sz w:val="24"/>
          <w:szCs w:val="24"/>
          <w:shd w:val="clear" w:color="auto" w:fill="FFFFFF"/>
        </w:rPr>
        <w:t>]</w:t>
      </w:r>
      <w:r w:rsidR="007A2491" w:rsidRPr="00B272E3">
        <w:rPr>
          <w:rFonts w:ascii="Arial" w:hAnsi="Arial" w:cs="Arial"/>
          <w:color w:val="202122"/>
          <w:sz w:val="24"/>
          <w:szCs w:val="24"/>
          <w:shd w:val="clear" w:color="auto" w:fill="FFFFFF"/>
        </w:rPr>
        <w:t xml:space="preserve"> le recours à la guerre pour le règlement des différends internationaux et y</w:t>
      </w:r>
      <w:r w:rsidR="00FA394C">
        <w:rPr>
          <w:rFonts w:ascii="Arial" w:hAnsi="Arial" w:cs="Arial"/>
          <w:color w:val="202122"/>
          <w:sz w:val="24"/>
          <w:szCs w:val="24"/>
          <w:shd w:val="clear" w:color="auto" w:fill="FFFFFF"/>
        </w:rPr>
        <w:t> </w:t>
      </w:r>
      <w:r w:rsidR="007A2491" w:rsidRPr="00B272E3">
        <w:rPr>
          <w:rFonts w:ascii="Arial" w:hAnsi="Arial" w:cs="Arial"/>
          <w:color w:val="202122"/>
          <w:sz w:val="24"/>
          <w:szCs w:val="24"/>
          <w:shd w:val="clear" w:color="auto" w:fill="FFFFFF"/>
        </w:rPr>
        <w:t>renon</w:t>
      </w:r>
      <w:r w:rsidR="00CE2D57" w:rsidRPr="00B272E3">
        <w:rPr>
          <w:rFonts w:ascii="Arial" w:hAnsi="Arial" w:cs="Arial"/>
          <w:color w:val="202122"/>
          <w:sz w:val="24"/>
          <w:szCs w:val="24"/>
          <w:shd w:val="clear" w:color="auto" w:fill="FFFFFF"/>
        </w:rPr>
        <w:t>[</w:t>
      </w:r>
      <w:proofErr w:type="spellStart"/>
      <w:r w:rsidR="00CE2D57" w:rsidRPr="00B272E3">
        <w:rPr>
          <w:rFonts w:ascii="Arial" w:hAnsi="Arial" w:cs="Arial"/>
          <w:color w:val="202122"/>
          <w:sz w:val="24"/>
          <w:szCs w:val="24"/>
          <w:shd w:val="clear" w:color="auto" w:fill="FFFFFF"/>
        </w:rPr>
        <w:t>çaient</w:t>
      </w:r>
      <w:proofErr w:type="spellEnd"/>
      <w:r w:rsidR="00CE2D57" w:rsidRPr="00B272E3">
        <w:rPr>
          <w:rFonts w:ascii="Arial" w:hAnsi="Arial" w:cs="Arial"/>
          <w:color w:val="202122"/>
          <w:sz w:val="24"/>
          <w:szCs w:val="24"/>
          <w:shd w:val="clear" w:color="auto" w:fill="FFFFFF"/>
        </w:rPr>
        <w:t>]</w:t>
      </w:r>
      <w:r w:rsidR="007A2491" w:rsidRPr="00B272E3">
        <w:rPr>
          <w:rFonts w:ascii="Arial" w:hAnsi="Arial" w:cs="Arial"/>
          <w:color w:val="202122"/>
          <w:sz w:val="24"/>
          <w:szCs w:val="24"/>
          <w:shd w:val="clear" w:color="auto" w:fill="FFFFFF"/>
        </w:rPr>
        <w:t xml:space="preserve"> en tant qu'instrument de politique </w:t>
      </w:r>
      <w:r w:rsidR="007A2491" w:rsidRPr="00B272E3">
        <w:rPr>
          <w:rFonts w:ascii="Arial" w:hAnsi="Arial" w:cs="Arial"/>
          <w:color w:val="202122"/>
          <w:sz w:val="24"/>
          <w:szCs w:val="24"/>
          <w:shd w:val="clear" w:color="auto" w:fill="FFFFFF"/>
        </w:rPr>
        <w:lastRenderedPageBreak/>
        <w:t>nationale dans leurs relations mutuelles</w:t>
      </w:r>
      <w:r w:rsidR="00CE2D57" w:rsidRPr="00B272E3">
        <w:rPr>
          <w:rStyle w:val="Appelnotedebasdep"/>
          <w:rFonts w:ascii="Arial" w:hAnsi="Arial" w:cs="Arial"/>
          <w:sz w:val="24"/>
          <w:szCs w:val="24"/>
        </w:rPr>
        <w:footnoteReference w:id="6"/>
      </w:r>
      <w:r w:rsidR="007A2491" w:rsidRPr="00B272E3">
        <w:rPr>
          <w:rFonts w:ascii="Arial" w:hAnsi="Arial" w:cs="Arial"/>
          <w:color w:val="202122"/>
          <w:sz w:val="24"/>
          <w:szCs w:val="24"/>
          <w:shd w:val="clear" w:color="auto" w:fill="FFFFFF"/>
        </w:rPr>
        <w:t> ».</w:t>
      </w:r>
      <w:r w:rsidR="00566955" w:rsidRPr="00B272E3">
        <w:rPr>
          <w:rFonts w:ascii="Arial" w:hAnsi="Arial" w:cs="Arial"/>
          <w:color w:val="202122"/>
          <w:sz w:val="24"/>
          <w:szCs w:val="24"/>
          <w:shd w:val="clear" w:color="auto" w:fill="FFFFFF"/>
        </w:rPr>
        <w:t xml:space="preserve"> </w:t>
      </w:r>
      <w:r w:rsidR="00C14248" w:rsidRPr="00B272E3">
        <w:rPr>
          <w:rFonts w:ascii="Arial" w:hAnsi="Arial" w:cs="Arial"/>
          <w:color w:val="202122"/>
          <w:sz w:val="24"/>
          <w:szCs w:val="24"/>
          <w:shd w:val="clear" w:color="auto" w:fill="FFFFFF"/>
        </w:rPr>
        <w:t>La</w:t>
      </w:r>
      <w:r w:rsidR="00FA394C">
        <w:rPr>
          <w:rFonts w:ascii="Arial" w:hAnsi="Arial" w:cs="Arial"/>
          <w:color w:val="202122"/>
          <w:sz w:val="24"/>
          <w:szCs w:val="24"/>
          <w:shd w:val="clear" w:color="auto" w:fill="FFFFFF"/>
        </w:rPr>
        <w:t> </w:t>
      </w:r>
      <w:r w:rsidR="00566955" w:rsidRPr="00B272E3">
        <w:rPr>
          <w:rFonts w:ascii="Arial" w:hAnsi="Arial" w:cs="Arial"/>
          <w:color w:val="202122"/>
          <w:sz w:val="24"/>
          <w:szCs w:val="24"/>
          <w:shd w:val="clear" w:color="auto" w:fill="FFFFFF"/>
        </w:rPr>
        <w:t>divulgation prématurée d’</w:t>
      </w:r>
      <w:r w:rsidR="00C14248" w:rsidRPr="00B272E3">
        <w:rPr>
          <w:rFonts w:ascii="Arial" w:hAnsi="Arial" w:cs="Arial"/>
          <w:color w:val="202122"/>
          <w:sz w:val="24"/>
          <w:szCs w:val="24"/>
          <w:shd w:val="clear" w:color="auto" w:fill="FFFFFF"/>
        </w:rPr>
        <w:t xml:space="preserve">informations sur </w:t>
      </w:r>
      <w:r w:rsidR="007723BB" w:rsidRPr="00B272E3">
        <w:rPr>
          <w:rFonts w:ascii="Arial" w:hAnsi="Arial" w:cs="Arial"/>
          <w:color w:val="202122"/>
          <w:sz w:val="24"/>
          <w:szCs w:val="24"/>
          <w:shd w:val="clear" w:color="auto" w:fill="FFFFFF"/>
        </w:rPr>
        <w:t xml:space="preserve">le compromis </w:t>
      </w:r>
      <w:r w:rsidR="0096412C" w:rsidRPr="00B272E3">
        <w:rPr>
          <w:rFonts w:ascii="Arial" w:hAnsi="Arial" w:cs="Arial"/>
          <w:color w:val="202122"/>
          <w:sz w:val="24"/>
          <w:szCs w:val="24"/>
          <w:shd w:val="clear" w:color="auto" w:fill="FFFFFF"/>
        </w:rPr>
        <w:t xml:space="preserve">naval </w:t>
      </w:r>
      <w:r w:rsidR="007723BB" w:rsidRPr="00B272E3">
        <w:rPr>
          <w:rFonts w:ascii="Arial" w:hAnsi="Arial" w:cs="Arial"/>
          <w:color w:val="202122"/>
          <w:sz w:val="24"/>
          <w:szCs w:val="24"/>
          <w:shd w:val="clear" w:color="auto" w:fill="FFFFFF"/>
        </w:rPr>
        <w:t xml:space="preserve">franco-britannique </w:t>
      </w:r>
      <w:r w:rsidR="009C700B" w:rsidRPr="00B272E3">
        <w:rPr>
          <w:rFonts w:ascii="Arial" w:hAnsi="Arial" w:cs="Arial"/>
          <w:color w:val="202122"/>
          <w:sz w:val="24"/>
          <w:szCs w:val="24"/>
          <w:shd w:val="clear" w:color="auto" w:fill="FFFFFF"/>
        </w:rPr>
        <w:t xml:space="preserve">pesait peu </w:t>
      </w:r>
      <w:r w:rsidR="00566955" w:rsidRPr="00B272E3">
        <w:rPr>
          <w:rFonts w:ascii="Arial" w:hAnsi="Arial" w:cs="Arial"/>
          <w:color w:val="202122"/>
          <w:sz w:val="24"/>
          <w:szCs w:val="24"/>
          <w:shd w:val="clear" w:color="auto" w:fill="FFFFFF"/>
        </w:rPr>
        <w:t xml:space="preserve">par </w:t>
      </w:r>
      <w:r w:rsidR="00566955" w:rsidRPr="00B272E3">
        <w:rPr>
          <w:rFonts w:ascii="Arial" w:hAnsi="Arial" w:cs="Arial"/>
          <w:sz w:val="24"/>
          <w:szCs w:val="24"/>
        </w:rPr>
        <w:t xml:space="preserve">rapport à </w:t>
      </w:r>
      <w:r w:rsidR="00CE61F1" w:rsidRPr="00B272E3">
        <w:rPr>
          <w:rFonts w:ascii="Arial" w:hAnsi="Arial" w:cs="Arial"/>
          <w:sz w:val="24"/>
          <w:szCs w:val="24"/>
        </w:rPr>
        <w:t xml:space="preserve">de tels </w:t>
      </w:r>
      <w:r w:rsidR="00566955" w:rsidRPr="00B272E3">
        <w:rPr>
          <w:rFonts w:ascii="Arial" w:hAnsi="Arial" w:cs="Arial"/>
          <w:sz w:val="24"/>
          <w:szCs w:val="24"/>
        </w:rPr>
        <w:t>enjeux.</w:t>
      </w:r>
    </w:p>
    <w:p w14:paraId="1DE37C60" w14:textId="77777777" w:rsidR="00551304" w:rsidRPr="00B272E3" w:rsidRDefault="00551304" w:rsidP="00177128">
      <w:pPr>
        <w:keepNext/>
        <w:spacing w:after="120" w:line="240" w:lineRule="auto"/>
        <w:ind w:firstLine="567"/>
        <w:jc w:val="both"/>
        <w:rPr>
          <w:rFonts w:ascii="Arial" w:hAnsi="Arial" w:cs="Arial"/>
          <w:b/>
          <w:bCs/>
          <w:sz w:val="24"/>
          <w:szCs w:val="24"/>
        </w:rPr>
      </w:pPr>
    </w:p>
    <w:p w14:paraId="60372C36" w14:textId="056C1161" w:rsidR="00C4462E" w:rsidRPr="00B272E3" w:rsidRDefault="00A37D3A" w:rsidP="00177128">
      <w:pPr>
        <w:keepNext/>
        <w:spacing w:after="120" w:line="240" w:lineRule="auto"/>
        <w:ind w:firstLine="567"/>
        <w:jc w:val="both"/>
        <w:rPr>
          <w:rFonts w:ascii="Arial" w:hAnsi="Arial" w:cs="Arial"/>
          <w:b/>
          <w:bCs/>
          <w:sz w:val="24"/>
          <w:szCs w:val="24"/>
        </w:rPr>
      </w:pPr>
      <w:r w:rsidRPr="00B272E3">
        <w:rPr>
          <w:rFonts w:ascii="Arial" w:hAnsi="Arial" w:cs="Arial"/>
          <w:b/>
          <w:bCs/>
          <w:sz w:val="24"/>
          <w:szCs w:val="24"/>
        </w:rPr>
        <w:t>La circulaire Berthelot</w:t>
      </w:r>
    </w:p>
    <w:p w14:paraId="4D476D85" w14:textId="2B239F42" w:rsidR="00E14A7B" w:rsidRPr="00B272E3" w:rsidRDefault="00AC0483" w:rsidP="00177128">
      <w:pPr>
        <w:keepNext/>
        <w:spacing w:after="120" w:line="240" w:lineRule="auto"/>
        <w:ind w:firstLine="567"/>
        <w:jc w:val="both"/>
        <w:rPr>
          <w:rFonts w:ascii="Arial" w:hAnsi="Arial" w:cs="Arial"/>
          <w:sz w:val="24"/>
          <w:szCs w:val="24"/>
        </w:rPr>
      </w:pPr>
      <w:r w:rsidRPr="00B272E3">
        <w:rPr>
          <w:rFonts w:ascii="Arial" w:hAnsi="Arial" w:cs="Arial"/>
          <w:sz w:val="24"/>
          <w:szCs w:val="24"/>
        </w:rPr>
        <w:t>D</w:t>
      </w:r>
      <w:r w:rsidR="00C4462E" w:rsidRPr="00B272E3">
        <w:rPr>
          <w:rFonts w:ascii="Arial" w:hAnsi="Arial" w:cs="Arial"/>
          <w:sz w:val="24"/>
          <w:szCs w:val="24"/>
        </w:rPr>
        <w:t>epuis la révélation</w:t>
      </w:r>
      <w:r w:rsidRPr="00B272E3">
        <w:rPr>
          <w:rFonts w:ascii="Arial" w:hAnsi="Arial" w:cs="Arial"/>
          <w:sz w:val="24"/>
          <w:szCs w:val="24"/>
        </w:rPr>
        <w:t xml:space="preserve">, fin juillet 1928, </w:t>
      </w:r>
      <w:r w:rsidR="0043423A" w:rsidRPr="00B272E3">
        <w:rPr>
          <w:rFonts w:ascii="Arial" w:hAnsi="Arial" w:cs="Arial"/>
          <w:sz w:val="24"/>
          <w:szCs w:val="24"/>
        </w:rPr>
        <w:t xml:space="preserve">par Chamberlain, </w:t>
      </w:r>
      <w:r w:rsidR="00583525" w:rsidRPr="00B272E3">
        <w:rPr>
          <w:rFonts w:ascii="Arial" w:hAnsi="Arial" w:cs="Arial"/>
          <w:sz w:val="24"/>
          <w:szCs w:val="24"/>
        </w:rPr>
        <w:t xml:space="preserve">de l’existence </w:t>
      </w:r>
      <w:r w:rsidR="00C4462E" w:rsidRPr="00B272E3">
        <w:rPr>
          <w:rFonts w:ascii="Arial" w:hAnsi="Arial" w:cs="Arial"/>
          <w:sz w:val="24"/>
          <w:szCs w:val="24"/>
        </w:rPr>
        <w:t>d</w:t>
      </w:r>
      <w:r w:rsidR="0096412C" w:rsidRPr="00B272E3">
        <w:rPr>
          <w:rFonts w:ascii="Arial" w:hAnsi="Arial" w:cs="Arial"/>
          <w:sz w:val="24"/>
          <w:szCs w:val="24"/>
        </w:rPr>
        <w:t xml:space="preserve">e ce </w:t>
      </w:r>
      <w:r w:rsidR="00DA2F24" w:rsidRPr="00B272E3">
        <w:rPr>
          <w:rFonts w:ascii="Arial" w:hAnsi="Arial" w:cs="Arial"/>
          <w:sz w:val="24"/>
          <w:szCs w:val="24"/>
        </w:rPr>
        <w:t>compromis</w:t>
      </w:r>
      <w:r w:rsidRPr="00B272E3">
        <w:rPr>
          <w:rFonts w:ascii="Arial" w:hAnsi="Arial" w:cs="Arial"/>
          <w:sz w:val="24"/>
          <w:szCs w:val="24"/>
        </w:rPr>
        <w:t xml:space="preserve">, </w:t>
      </w:r>
      <w:r w:rsidRPr="00B272E3">
        <w:rPr>
          <w:rFonts w:ascii="Arial" w:hAnsi="Arial" w:cs="Arial"/>
          <w:color w:val="202122"/>
          <w:sz w:val="24"/>
          <w:szCs w:val="24"/>
        </w:rPr>
        <w:t xml:space="preserve">on a, </w:t>
      </w:r>
      <w:r w:rsidRPr="00B272E3">
        <w:rPr>
          <w:rFonts w:ascii="Arial" w:hAnsi="Arial" w:cs="Arial"/>
          <w:sz w:val="24"/>
          <w:szCs w:val="24"/>
        </w:rPr>
        <w:t xml:space="preserve">en France comme ailleurs, </w:t>
      </w:r>
      <w:r w:rsidR="00E14A7B" w:rsidRPr="00B272E3">
        <w:rPr>
          <w:rFonts w:ascii="Arial" w:hAnsi="Arial" w:cs="Arial"/>
          <w:sz w:val="24"/>
          <w:szCs w:val="24"/>
        </w:rPr>
        <w:t>réclam</w:t>
      </w:r>
      <w:r w:rsidRPr="00B272E3">
        <w:rPr>
          <w:rFonts w:ascii="Arial" w:hAnsi="Arial" w:cs="Arial"/>
          <w:sz w:val="24"/>
          <w:szCs w:val="24"/>
        </w:rPr>
        <w:t>é</w:t>
      </w:r>
      <w:r w:rsidR="00E14A7B" w:rsidRPr="00B272E3">
        <w:rPr>
          <w:rFonts w:ascii="Arial" w:hAnsi="Arial" w:cs="Arial"/>
          <w:sz w:val="24"/>
          <w:szCs w:val="24"/>
        </w:rPr>
        <w:t xml:space="preserve"> que le texte officiel </w:t>
      </w:r>
      <w:r w:rsidR="009979EA" w:rsidRPr="00B272E3">
        <w:rPr>
          <w:rFonts w:ascii="Arial" w:hAnsi="Arial" w:cs="Arial"/>
          <w:sz w:val="24"/>
          <w:szCs w:val="24"/>
        </w:rPr>
        <w:t>en</w:t>
      </w:r>
      <w:r w:rsidR="00E14A7B" w:rsidRPr="00B272E3">
        <w:rPr>
          <w:rFonts w:ascii="Arial" w:hAnsi="Arial" w:cs="Arial"/>
          <w:sz w:val="24"/>
          <w:szCs w:val="24"/>
        </w:rPr>
        <w:t xml:space="preserve"> soit publié. </w:t>
      </w:r>
      <w:r w:rsidR="009E3416" w:rsidRPr="00B272E3">
        <w:rPr>
          <w:rFonts w:ascii="Arial" w:hAnsi="Arial" w:cs="Arial"/>
          <w:sz w:val="24"/>
          <w:szCs w:val="24"/>
        </w:rPr>
        <w:t xml:space="preserve">Un </w:t>
      </w:r>
      <w:r w:rsidR="00D664C1" w:rsidRPr="00B272E3">
        <w:rPr>
          <w:rFonts w:ascii="Arial" w:hAnsi="Arial" w:cs="Arial"/>
          <w:sz w:val="24"/>
          <w:szCs w:val="24"/>
        </w:rPr>
        <w:t xml:space="preserve">article </w:t>
      </w:r>
      <w:r w:rsidR="00B529A1" w:rsidRPr="00B272E3">
        <w:rPr>
          <w:rFonts w:ascii="Arial" w:hAnsi="Arial" w:cs="Arial"/>
          <w:sz w:val="24"/>
          <w:szCs w:val="24"/>
        </w:rPr>
        <w:t xml:space="preserve">publié </w:t>
      </w:r>
      <w:r w:rsidR="00E14A7B" w:rsidRPr="00B272E3">
        <w:rPr>
          <w:rFonts w:ascii="Arial" w:hAnsi="Arial" w:cs="Arial"/>
          <w:sz w:val="24"/>
          <w:szCs w:val="24"/>
        </w:rPr>
        <w:t xml:space="preserve">dans le </w:t>
      </w:r>
      <w:r w:rsidR="00E14A7B" w:rsidRPr="00B272E3">
        <w:rPr>
          <w:rFonts w:ascii="Arial" w:hAnsi="Arial" w:cs="Arial"/>
          <w:i/>
          <w:iCs/>
          <w:sz w:val="24"/>
          <w:szCs w:val="24"/>
        </w:rPr>
        <w:t xml:space="preserve">New York American, </w:t>
      </w:r>
      <w:r w:rsidR="00E14A7B" w:rsidRPr="00B272E3">
        <w:rPr>
          <w:rFonts w:ascii="Arial" w:hAnsi="Arial" w:cs="Arial"/>
          <w:sz w:val="24"/>
          <w:szCs w:val="24"/>
        </w:rPr>
        <w:t>le</w:t>
      </w:r>
      <w:r w:rsidR="00C14248" w:rsidRPr="00B272E3">
        <w:rPr>
          <w:rFonts w:ascii="Arial" w:hAnsi="Arial" w:cs="Arial"/>
          <w:sz w:val="24"/>
          <w:szCs w:val="24"/>
        </w:rPr>
        <w:t> </w:t>
      </w:r>
      <w:r w:rsidR="00E14A7B" w:rsidRPr="00B272E3">
        <w:rPr>
          <w:rFonts w:ascii="Arial" w:hAnsi="Arial" w:cs="Arial"/>
          <w:sz w:val="24"/>
          <w:szCs w:val="24"/>
        </w:rPr>
        <w:t>2</w:t>
      </w:r>
      <w:r w:rsidR="007F138B" w:rsidRPr="00B272E3">
        <w:rPr>
          <w:rFonts w:ascii="Arial" w:hAnsi="Arial" w:cs="Arial"/>
          <w:sz w:val="24"/>
          <w:szCs w:val="24"/>
        </w:rPr>
        <w:t>0</w:t>
      </w:r>
      <w:r w:rsidR="00C14248" w:rsidRPr="00B272E3">
        <w:rPr>
          <w:rFonts w:ascii="Arial" w:hAnsi="Arial" w:cs="Arial"/>
          <w:sz w:val="24"/>
          <w:szCs w:val="24"/>
        </w:rPr>
        <w:t> </w:t>
      </w:r>
      <w:r w:rsidR="00E14A7B" w:rsidRPr="00B272E3">
        <w:rPr>
          <w:rFonts w:ascii="Arial" w:hAnsi="Arial" w:cs="Arial"/>
          <w:sz w:val="24"/>
          <w:szCs w:val="24"/>
        </w:rPr>
        <w:t>septembre 1928,</w:t>
      </w:r>
      <w:r w:rsidR="0028362F" w:rsidRPr="00B272E3">
        <w:rPr>
          <w:rFonts w:ascii="Arial" w:hAnsi="Arial" w:cs="Arial"/>
          <w:sz w:val="24"/>
          <w:szCs w:val="24"/>
        </w:rPr>
        <w:t xml:space="preserve"> </w:t>
      </w:r>
      <w:r w:rsidR="00686A39" w:rsidRPr="00B272E3">
        <w:rPr>
          <w:rFonts w:ascii="Arial" w:hAnsi="Arial" w:cs="Arial"/>
          <w:sz w:val="24"/>
          <w:szCs w:val="24"/>
        </w:rPr>
        <w:t>qui est à</w:t>
      </w:r>
      <w:r w:rsidR="00FA394C">
        <w:rPr>
          <w:rFonts w:ascii="Arial" w:hAnsi="Arial" w:cs="Arial"/>
          <w:sz w:val="24"/>
          <w:szCs w:val="24"/>
        </w:rPr>
        <w:t> </w:t>
      </w:r>
      <w:r w:rsidR="00686A39" w:rsidRPr="00B272E3">
        <w:rPr>
          <w:rFonts w:ascii="Arial" w:hAnsi="Arial" w:cs="Arial"/>
          <w:sz w:val="24"/>
          <w:szCs w:val="24"/>
        </w:rPr>
        <w:t xml:space="preserve">l’origine de l’affaire, </w:t>
      </w:r>
      <w:r w:rsidR="00B529A1" w:rsidRPr="00B272E3">
        <w:rPr>
          <w:rFonts w:ascii="Arial" w:hAnsi="Arial" w:cs="Arial"/>
          <w:sz w:val="24"/>
          <w:szCs w:val="24"/>
        </w:rPr>
        <w:t xml:space="preserve">a </w:t>
      </w:r>
      <w:r w:rsidR="00C14248" w:rsidRPr="00B272E3">
        <w:rPr>
          <w:rFonts w:ascii="Arial" w:hAnsi="Arial" w:cs="Arial"/>
          <w:sz w:val="24"/>
          <w:szCs w:val="24"/>
        </w:rPr>
        <w:t xml:space="preserve">en partie </w:t>
      </w:r>
      <w:r w:rsidR="00E14A7B" w:rsidRPr="00B272E3">
        <w:rPr>
          <w:rFonts w:ascii="Arial" w:hAnsi="Arial" w:cs="Arial"/>
          <w:sz w:val="24"/>
          <w:szCs w:val="24"/>
        </w:rPr>
        <w:t>répond</w:t>
      </w:r>
      <w:r w:rsidR="00B529A1" w:rsidRPr="00B272E3">
        <w:rPr>
          <w:rFonts w:ascii="Arial" w:hAnsi="Arial" w:cs="Arial"/>
          <w:sz w:val="24"/>
          <w:szCs w:val="24"/>
        </w:rPr>
        <w:t>u</w:t>
      </w:r>
      <w:r w:rsidR="00E14A7B" w:rsidRPr="00B272E3">
        <w:rPr>
          <w:rFonts w:ascii="Arial" w:hAnsi="Arial" w:cs="Arial"/>
          <w:sz w:val="24"/>
          <w:szCs w:val="24"/>
        </w:rPr>
        <w:t xml:space="preserve"> à cette attente.</w:t>
      </w:r>
      <w:r w:rsidR="00C14248" w:rsidRPr="00B272E3">
        <w:rPr>
          <w:rFonts w:ascii="Arial" w:hAnsi="Arial" w:cs="Arial"/>
          <w:sz w:val="24"/>
          <w:szCs w:val="24"/>
        </w:rPr>
        <w:t xml:space="preserve"> </w:t>
      </w:r>
    </w:p>
    <w:p w14:paraId="7C9F038A" w14:textId="1DBDF046" w:rsidR="00977998" w:rsidRPr="00B272E3" w:rsidRDefault="002B5367" w:rsidP="00354443">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En fait, </w:t>
      </w:r>
      <w:r w:rsidR="00741D32" w:rsidRPr="00B272E3">
        <w:rPr>
          <w:rFonts w:ascii="Arial" w:hAnsi="Arial" w:cs="Arial"/>
          <w:color w:val="202122"/>
          <w:sz w:val="24"/>
          <w:szCs w:val="24"/>
        </w:rPr>
        <w:t>l</w:t>
      </w:r>
      <w:r w:rsidR="00E50D95" w:rsidRPr="00B272E3">
        <w:rPr>
          <w:rFonts w:ascii="Arial" w:hAnsi="Arial" w:cs="Arial"/>
          <w:color w:val="202122"/>
          <w:sz w:val="24"/>
          <w:szCs w:val="24"/>
        </w:rPr>
        <w:t>’article n</w:t>
      </w:r>
      <w:r w:rsidR="008820DC">
        <w:rPr>
          <w:rFonts w:ascii="Arial" w:hAnsi="Arial" w:cs="Arial"/>
          <w:color w:val="202122"/>
          <w:sz w:val="24"/>
          <w:szCs w:val="24"/>
        </w:rPr>
        <w:t xml:space="preserve">’a pas, comme espéré, </w:t>
      </w:r>
      <w:r w:rsidR="00E50D95" w:rsidRPr="00B272E3">
        <w:rPr>
          <w:rFonts w:ascii="Arial" w:hAnsi="Arial" w:cs="Arial"/>
          <w:color w:val="202122"/>
          <w:sz w:val="24"/>
          <w:szCs w:val="24"/>
        </w:rPr>
        <w:t>reproduit l</w:t>
      </w:r>
      <w:r w:rsidR="00741D32" w:rsidRPr="00B272E3">
        <w:rPr>
          <w:rFonts w:ascii="Arial" w:hAnsi="Arial" w:cs="Arial"/>
          <w:color w:val="202122"/>
          <w:sz w:val="24"/>
          <w:szCs w:val="24"/>
        </w:rPr>
        <w:t xml:space="preserve">e </w:t>
      </w:r>
      <w:r w:rsidRPr="00B272E3">
        <w:rPr>
          <w:rFonts w:ascii="Arial" w:hAnsi="Arial" w:cs="Arial"/>
          <w:color w:val="202122"/>
          <w:sz w:val="24"/>
          <w:szCs w:val="24"/>
        </w:rPr>
        <w:t>texte</w:t>
      </w:r>
      <w:r w:rsidR="00E50D95" w:rsidRPr="00B272E3">
        <w:rPr>
          <w:rFonts w:ascii="Arial" w:hAnsi="Arial" w:cs="Arial"/>
          <w:color w:val="202122"/>
          <w:sz w:val="24"/>
          <w:szCs w:val="24"/>
        </w:rPr>
        <w:t xml:space="preserve"> même du compromis </w:t>
      </w:r>
      <w:r w:rsidR="009979EA" w:rsidRPr="00B272E3">
        <w:rPr>
          <w:rFonts w:ascii="Arial" w:hAnsi="Arial" w:cs="Arial"/>
          <w:color w:val="202122"/>
          <w:sz w:val="24"/>
          <w:szCs w:val="24"/>
        </w:rPr>
        <w:t xml:space="preserve">mais </w:t>
      </w:r>
      <w:r w:rsidRPr="00B272E3">
        <w:rPr>
          <w:rFonts w:ascii="Arial" w:hAnsi="Arial" w:cs="Arial"/>
          <w:color w:val="202122"/>
          <w:sz w:val="24"/>
          <w:szCs w:val="24"/>
        </w:rPr>
        <w:t xml:space="preserve">une circulaire </w:t>
      </w:r>
      <w:r w:rsidR="00C22ABF" w:rsidRPr="00B272E3">
        <w:rPr>
          <w:rFonts w:ascii="Arial" w:hAnsi="Arial" w:cs="Arial"/>
          <w:color w:val="202122"/>
          <w:sz w:val="24"/>
          <w:szCs w:val="24"/>
        </w:rPr>
        <w:t xml:space="preserve">de </w:t>
      </w:r>
      <w:r w:rsidRPr="00B272E3">
        <w:rPr>
          <w:rFonts w:ascii="Arial" w:hAnsi="Arial" w:cs="Arial"/>
          <w:color w:val="202122"/>
          <w:sz w:val="24"/>
          <w:szCs w:val="24"/>
        </w:rPr>
        <w:t>Philippe Berthelot</w:t>
      </w:r>
      <w:r w:rsidR="00E50D95" w:rsidRPr="00B272E3">
        <w:rPr>
          <w:rFonts w:ascii="Arial" w:hAnsi="Arial" w:cs="Arial"/>
          <w:color w:val="202122"/>
          <w:sz w:val="24"/>
          <w:szCs w:val="24"/>
        </w:rPr>
        <w:t xml:space="preserve"> à son sujet,</w:t>
      </w:r>
      <w:r w:rsidRPr="00B272E3">
        <w:rPr>
          <w:rFonts w:ascii="Arial" w:hAnsi="Arial" w:cs="Arial"/>
          <w:color w:val="202122"/>
          <w:sz w:val="24"/>
          <w:szCs w:val="24"/>
        </w:rPr>
        <w:t xml:space="preserve"> </w:t>
      </w:r>
      <w:r w:rsidR="00C22ABF" w:rsidRPr="00B272E3">
        <w:rPr>
          <w:rFonts w:ascii="Arial" w:hAnsi="Arial" w:cs="Arial"/>
          <w:color w:val="202122"/>
          <w:sz w:val="24"/>
          <w:szCs w:val="24"/>
        </w:rPr>
        <w:t>en date du</w:t>
      </w:r>
      <w:r w:rsidRPr="00B272E3">
        <w:rPr>
          <w:rFonts w:ascii="Arial" w:hAnsi="Arial" w:cs="Arial"/>
          <w:color w:val="202122"/>
          <w:sz w:val="24"/>
          <w:szCs w:val="24"/>
        </w:rPr>
        <w:t xml:space="preserve"> 3 aoû</w:t>
      </w:r>
      <w:r w:rsidR="00C22ABF" w:rsidRPr="00B272E3">
        <w:rPr>
          <w:rFonts w:ascii="Arial" w:hAnsi="Arial" w:cs="Arial"/>
          <w:color w:val="202122"/>
          <w:sz w:val="24"/>
          <w:szCs w:val="24"/>
        </w:rPr>
        <w:t>t</w:t>
      </w:r>
      <w:r w:rsidR="00F20620" w:rsidRPr="00B272E3">
        <w:rPr>
          <w:rFonts w:ascii="Arial" w:hAnsi="Arial" w:cs="Arial"/>
          <w:color w:val="202122"/>
          <w:sz w:val="24"/>
          <w:szCs w:val="24"/>
        </w:rPr>
        <w:t>,</w:t>
      </w:r>
      <w:r w:rsidR="00C22ABF" w:rsidRPr="00B272E3">
        <w:rPr>
          <w:rFonts w:ascii="Arial" w:hAnsi="Arial" w:cs="Arial"/>
          <w:color w:val="202122"/>
          <w:sz w:val="24"/>
          <w:szCs w:val="24"/>
        </w:rPr>
        <w:t xml:space="preserve"> adressée par la Direction des Affaires politiques e</w:t>
      </w:r>
      <w:r w:rsidRPr="00B272E3">
        <w:rPr>
          <w:rFonts w:ascii="Arial" w:hAnsi="Arial" w:cs="Arial"/>
          <w:color w:val="202122"/>
          <w:sz w:val="24"/>
          <w:szCs w:val="24"/>
        </w:rPr>
        <w:t>t</w:t>
      </w:r>
      <w:r w:rsidR="00C22ABF" w:rsidRPr="00B272E3">
        <w:rPr>
          <w:rFonts w:ascii="Arial" w:hAnsi="Arial" w:cs="Arial"/>
          <w:color w:val="202122"/>
          <w:sz w:val="24"/>
          <w:szCs w:val="24"/>
        </w:rPr>
        <w:t xml:space="preserve"> commerciales </w:t>
      </w:r>
      <w:r w:rsidR="00154E4C" w:rsidRPr="00B272E3">
        <w:rPr>
          <w:rFonts w:ascii="Arial" w:hAnsi="Arial" w:cs="Arial"/>
          <w:color w:val="202122"/>
          <w:sz w:val="24"/>
          <w:szCs w:val="24"/>
        </w:rPr>
        <w:t>aux ambassadeurs en poste à l’étranger</w:t>
      </w:r>
      <w:r w:rsidRPr="00B272E3">
        <w:rPr>
          <w:rFonts w:ascii="Arial" w:hAnsi="Arial" w:cs="Arial"/>
          <w:color w:val="202122"/>
          <w:sz w:val="24"/>
          <w:szCs w:val="24"/>
        </w:rPr>
        <w:t>.</w:t>
      </w:r>
      <w:r w:rsidR="008820DC">
        <w:rPr>
          <w:rFonts w:ascii="Arial" w:hAnsi="Arial" w:cs="Arial"/>
          <w:color w:val="202122"/>
          <w:sz w:val="24"/>
          <w:szCs w:val="24"/>
        </w:rPr>
        <w:t xml:space="preserve"> A la tête de cette Direction, Gaston Corbin et son adjoint, Alexis Leger</w:t>
      </w:r>
      <w:r w:rsidR="005710E9">
        <w:rPr>
          <w:rFonts w:ascii="Arial" w:hAnsi="Arial" w:cs="Arial"/>
          <w:color w:val="202122"/>
          <w:sz w:val="24"/>
          <w:szCs w:val="24"/>
        </w:rPr>
        <w:t>.</w:t>
      </w:r>
      <w:r w:rsidR="009979EA" w:rsidRPr="00B272E3">
        <w:rPr>
          <w:rFonts w:ascii="Arial" w:hAnsi="Arial" w:cs="Arial"/>
          <w:color w:val="202122"/>
          <w:sz w:val="24"/>
          <w:szCs w:val="24"/>
        </w:rPr>
        <w:t xml:space="preserve"> </w:t>
      </w:r>
      <w:r w:rsidRPr="00B272E3">
        <w:rPr>
          <w:rFonts w:ascii="Arial" w:hAnsi="Arial" w:cs="Arial"/>
          <w:color w:val="202122"/>
          <w:sz w:val="24"/>
          <w:szCs w:val="24"/>
        </w:rPr>
        <w:t>Le</w:t>
      </w:r>
      <w:r w:rsidR="00FA394C">
        <w:rPr>
          <w:rFonts w:ascii="Arial" w:hAnsi="Arial" w:cs="Arial"/>
          <w:color w:val="202122"/>
          <w:sz w:val="24"/>
          <w:szCs w:val="24"/>
        </w:rPr>
        <w:t> </w:t>
      </w:r>
      <w:r w:rsidR="009218DE" w:rsidRPr="00B272E3">
        <w:rPr>
          <w:rFonts w:ascii="Arial" w:hAnsi="Arial" w:cs="Arial"/>
          <w:color w:val="202122"/>
          <w:sz w:val="24"/>
          <w:szCs w:val="24"/>
        </w:rPr>
        <w:t>S</w:t>
      </w:r>
      <w:r w:rsidRPr="00B272E3">
        <w:rPr>
          <w:rFonts w:ascii="Arial" w:hAnsi="Arial" w:cs="Arial"/>
          <w:color w:val="202122"/>
          <w:sz w:val="24"/>
          <w:szCs w:val="24"/>
        </w:rPr>
        <w:t>ecrétaire général du Quai d’Orsay y faisait le point sur les discussions en une sorte d’aide-mémoire à usage interne.</w:t>
      </w:r>
    </w:p>
    <w:p w14:paraId="4D32E68C" w14:textId="2E275ED9" w:rsidR="00907FFA" w:rsidRPr="00B272E3" w:rsidRDefault="009061AC" w:rsidP="00354443">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lastRenderedPageBreak/>
        <w:t xml:space="preserve">On s’est d’abord </w:t>
      </w:r>
      <w:r w:rsidR="00907FFA" w:rsidRPr="00B272E3">
        <w:rPr>
          <w:rFonts w:ascii="Arial" w:hAnsi="Arial" w:cs="Arial"/>
          <w:color w:val="202122"/>
          <w:sz w:val="24"/>
          <w:szCs w:val="24"/>
        </w:rPr>
        <w:t>presque exclusivement</w:t>
      </w:r>
      <w:r w:rsidRPr="00B272E3">
        <w:rPr>
          <w:rFonts w:ascii="Arial" w:hAnsi="Arial" w:cs="Arial"/>
          <w:color w:val="202122"/>
          <w:sz w:val="24"/>
          <w:szCs w:val="24"/>
        </w:rPr>
        <w:t xml:space="preserve"> préoccupé d</w:t>
      </w:r>
      <w:r w:rsidR="00E46BEC" w:rsidRPr="00B272E3">
        <w:rPr>
          <w:rFonts w:ascii="Arial" w:hAnsi="Arial" w:cs="Arial"/>
          <w:color w:val="202122"/>
          <w:sz w:val="24"/>
          <w:szCs w:val="24"/>
        </w:rPr>
        <w:t xml:space="preserve">e son </w:t>
      </w:r>
      <w:r w:rsidRPr="00B272E3">
        <w:rPr>
          <w:rFonts w:ascii="Arial" w:hAnsi="Arial" w:cs="Arial"/>
          <w:color w:val="202122"/>
          <w:sz w:val="24"/>
          <w:szCs w:val="24"/>
        </w:rPr>
        <w:t>contenu</w:t>
      </w:r>
      <w:r w:rsidR="00907FFA" w:rsidRPr="00B272E3">
        <w:rPr>
          <w:rFonts w:ascii="Arial" w:hAnsi="Arial" w:cs="Arial"/>
          <w:color w:val="202122"/>
          <w:sz w:val="24"/>
          <w:szCs w:val="24"/>
        </w:rPr>
        <w:t xml:space="preserve"> </w:t>
      </w:r>
      <w:r w:rsidR="00D74735" w:rsidRPr="00B272E3">
        <w:rPr>
          <w:rFonts w:ascii="Arial" w:hAnsi="Arial" w:cs="Arial"/>
          <w:color w:val="202122"/>
          <w:sz w:val="24"/>
          <w:szCs w:val="24"/>
        </w:rPr>
        <w:t xml:space="preserve">et </w:t>
      </w:r>
      <w:r w:rsidRPr="00B272E3">
        <w:rPr>
          <w:rFonts w:ascii="Arial" w:hAnsi="Arial" w:cs="Arial"/>
          <w:color w:val="202122"/>
          <w:sz w:val="24"/>
          <w:szCs w:val="24"/>
        </w:rPr>
        <w:t xml:space="preserve">non des moyens par lesquels </w:t>
      </w:r>
      <w:r w:rsidR="00D74735" w:rsidRPr="00B272E3">
        <w:rPr>
          <w:rFonts w:ascii="Arial" w:hAnsi="Arial" w:cs="Arial"/>
          <w:color w:val="202122"/>
          <w:sz w:val="24"/>
          <w:szCs w:val="24"/>
        </w:rPr>
        <w:t xml:space="preserve">il </w:t>
      </w:r>
      <w:r w:rsidRPr="00B272E3">
        <w:rPr>
          <w:rFonts w:ascii="Arial" w:hAnsi="Arial" w:cs="Arial"/>
          <w:color w:val="202122"/>
          <w:sz w:val="24"/>
          <w:szCs w:val="24"/>
        </w:rPr>
        <w:t xml:space="preserve">était tombé entre les mains du journaliste. </w:t>
      </w:r>
    </w:p>
    <w:p w14:paraId="2043EA5C" w14:textId="0B0453D1" w:rsidR="00A46491" w:rsidRPr="00B272E3" w:rsidRDefault="00274CC3" w:rsidP="00A46491">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En Europe, </w:t>
      </w:r>
      <w:r w:rsidR="00907FFA" w:rsidRPr="00B272E3">
        <w:rPr>
          <w:rFonts w:ascii="Arial" w:hAnsi="Arial" w:cs="Arial"/>
          <w:color w:val="202122"/>
          <w:sz w:val="24"/>
          <w:szCs w:val="24"/>
        </w:rPr>
        <w:t xml:space="preserve">le document </w:t>
      </w:r>
      <w:r w:rsidR="00F20620" w:rsidRPr="00B272E3">
        <w:rPr>
          <w:rFonts w:ascii="Arial" w:hAnsi="Arial" w:cs="Arial"/>
          <w:color w:val="202122"/>
          <w:sz w:val="24"/>
          <w:szCs w:val="24"/>
        </w:rPr>
        <w:t>a été</w:t>
      </w:r>
      <w:r w:rsidRPr="00B272E3">
        <w:rPr>
          <w:rFonts w:ascii="Arial" w:hAnsi="Arial" w:cs="Arial"/>
          <w:color w:val="202122"/>
          <w:sz w:val="24"/>
          <w:szCs w:val="24"/>
        </w:rPr>
        <w:t xml:space="preserve"> présenté et analysé (mais non intégralement reproduit) le</w:t>
      </w:r>
      <w:r w:rsidR="00FA394C">
        <w:rPr>
          <w:rFonts w:ascii="Arial" w:hAnsi="Arial" w:cs="Arial"/>
          <w:color w:val="202122"/>
          <w:sz w:val="24"/>
          <w:szCs w:val="24"/>
        </w:rPr>
        <w:t> </w:t>
      </w:r>
      <w:r w:rsidR="007F138B" w:rsidRPr="00B272E3">
        <w:rPr>
          <w:rFonts w:ascii="Arial" w:hAnsi="Arial" w:cs="Arial"/>
          <w:color w:val="202122"/>
          <w:sz w:val="24"/>
          <w:szCs w:val="24"/>
        </w:rPr>
        <w:t>lendemain,</w:t>
      </w:r>
      <w:r w:rsidRPr="00B272E3">
        <w:rPr>
          <w:rFonts w:ascii="Arial" w:hAnsi="Arial" w:cs="Arial"/>
          <w:color w:val="202122"/>
          <w:sz w:val="24"/>
          <w:szCs w:val="24"/>
        </w:rPr>
        <w:t xml:space="preserve"> </w:t>
      </w:r>
      <w:r w:rsidR="00465767" w:rsidRPr="00B272E3">
        <w:rPr>
          <w:rFonts w:ascii="Arial" w:hAnsi="Arial" w:cs="Arial"/>
          <w:color w:val="202122"/>
          <w:sz w:val="24"/>
          <w:szCs w:val="24"/>
        </w:rPr>
        <w:t>21 septembre,</w:t>
      </w:r>
      <w:r w:rsidRPr="00B272E3">
        <w:rPr>
          <w:rFonts w:ascii="Arial" w:hAnsi="Arial" w:cs="Arial"/>
          <w:color w:val="202122"/>
          <w:sz w:val="24"/>
          <w:szCs w:val="24"/>
        </w:rPr>
        <w:t xml:space="preserve"> à Londres, dans l’</w:t>
      </w:r>
      <w:r w:rsidRPr="00B272E3">
        <w:rPr>
          <w:rFonts w:ascii="Arial" w:hAnsi="Arial" w:cs="Arial"/>
          <w:i/>
          <w:iCs/>
          <w:color w:val="202122"/>
          <w:sz w:val="24"/>
          <w:szCs w:val="24"/>
        </w:rPr>
        <w:t xml:space="preserve">Evening Post, </w:t>
      </w:r>
      <w:r w:rsidR="00583525" w:rsidRPr="00B272E3">
        <w:rPr>
          <w:rFonts w:ascii="Arial" w:hAnsi="Arial" w:cs="Arial"/>
          <w:color w:val="202122"/>
          <w:sz w:val="24"/>
          <w:szCs w:val="24"/>
        </w:rPr>
        <w:t xml:space="preserve">et </w:t>
      </w:r>
      <w:r w:rsidRPr="00B272E3">
        <w:rPr>
          <w:rFonts w:ascii="Arial" w:hAnsi="Arial" w:cs="Arial"/>
          <w:color w:val="202122"/>
          <w:sz w:val="24"/>
          <w:szCs w:val="24"/>
        </w:rPr>
        <w:t xml:space="preserve">le </w:t>
      </w:r>
      <w:r w:rsidR="007F138B" w:rsidRPr="00B272E3">
        <w:rPr>
          <w:rFonts w:ascii="Arial" w:hAnsi="Arial" w:cs="Arial"/>
          <w:color w:val="202122"/>
          <w:sz w:val="24"/>
          <w:szCs w:val="24"/>
        </w:rPr>
        <w:t xml:space="preserve">jour suivant, </w:t>
      </w:r>
      <w:r w:rsidR="00465767" w:rsidRPr="00B272E3">
        <w:rPr>
          <w:rFonts w:ascii="Arial" w:hAnsi="Arial" w:cs="Arial"/>
          <w:color w:val="202122"/>
          <w:sz w:val="24"/>
          <w:szCs w:val="24"/>
        </w:rPr>
        <w:t xml:space="preserve">le 22, </w:t>
      </w:r>
      <w:r w:rsidRPr="00B272E3">
        <w:rPr>
          <w:rFonts w:ascii="Arial" w:hAnsi="Arial" w:cs="Arial"/>
          <w:color w:val="202122"/>
          <w:sz w:val="24"/>
          <w:szCs w:val="24"/>
        </w:rPr>
        <w:t xml:space="preserve">à Paris dans </w:t>
      </w:r>
      <w:r w:rsidRPr="00B272E3">
        <w:rPr>
          <w:rFonts w:ascii="Arial" w:hAnsi="Arial" w:cs="Arial"/>
          <w:i/>
          <w:iCs/>
          <w:color w:val="202122"/>
          <w:sz w:val="24"/>
          <w:szCs w:val="24"/>
        </w:rPr>
        <w:t>Le Matin</w:t>
      </w:r>
      <w:r w:rsidRPr="00B272E3">
        <w:rPr>
          <w:rFonts w:ascii="Arial" w:hAnsi="Arial" w:cs="Arial"/>
          <w:color w:val="202122"/>
          <w:sz w:val="24"/>
          <w:szCs w:val="24"/>
        </w:rPr>
        <w:t xml:space="preserve"> avec </w:t>
      </w:r>
      <w:r w:rsidR="002414FC" w:rsidRPr="00B272E3">
        <w:rPr>
          <w:rFonts w:ascii="Arial" w:hAnsi="Arial" w:cs="Arial"/>
          <w:color w:val="202122"/>
          <w:sz w:val="24"/>
          <w:szCs w:val="24"/>
        </w:rPr>
        <w:t xml:space="preserve">en </w:t>
      </w:r>
      <w:r w:rsidRPr="00B272E3">
        <w:rPr>
          <w:rFonts w:ascii="Arial" w:hAnsi="Arial" w:cs="Arial"/>
          <w:color w:val="202122"/>
          <w:sz w:val="24"/>
          <w:szCs w:val="24"/>
        </w:rPr>
        <w:t>titre ce commentaire</w:t>
      </w:r>
      <w:r w:rsidR="00123709" w:rsidRPr="00B272E3">
        <w:rPr>
          <w:rFonts w:ascii="Arial" w:hAnsi="Arial" w:cs="Arial"/>
          <w:color w:val="202122"/>
          <w:sz w:val="24"/>
          <w:szCs w:val="24"/>
        </w:rPr>
        <w:t xml:space="preserve"> </w:t>
      </w:r>
      <w:r w:rsidRPr="00B272E3">
        <w:rPr>
          <w:rFonts w:ascii="Arial" w:hAnsi="Arial" w:cs="Arial"/>
          <w:color w:val="202122"/>
          <w:sz w:val="24"/>
          <w:szCs w:val="24"/>
        </w:rPr>
        <w:t>: «</w:t>
      </w:r>
      <w:r w:rsidR="007F138B" w:rsidRPr="00B272E3">
        <w:rPr>
          <w:rFonts w:ascii="Arial" w:hAnsi="Arial" w:cs="Arial"/>
          <w:color w:val="202122"/>
          <w:sz w:val="24"/>
          <w:szCs w:val="24"/>
        </w:rPr>
        <w:t> </w:t>
      </w:r>
      <w:r w:rsidRPr="00B272E3">
        <w:rPr>
          <w:rFonts w:ascii="Arial" w:hAnsi="Arial" w:cs="Arial"/>
          <w:color w:val="202122"/>
          <w:sz w:val="24"/>
          <w:szCs w:val="24"/>
        </w:rPr>
        <w:t>L’adhésion des États-Unis n’est pas probable</w:t>
      </w:r>
      <w:r w:rsidR="00123709" w:rsidRPr="00B272E3">
        <w:rPr>
          <w:rFonts w:ascii="Arial" w:hAnsi="Arial" w:cs="Arial"/>
          <w:color w:val="202122"/>
          <w:sz w:val="24"/>
          <w:szCs w:val="24"/>
        </w:rPr>
        <w:t xml:space="preserve"> </w:t>
      </w:r>
      <w:r w:rsidRPr="00B272E3">
        <w:rPr>
          <w:rFonts w:ascii="Arial" w:hAnsi="Arial" w:cs="Arial"/>
          <w:color w:val="202122"/>
          <w:sz w:val="24"/>
          <w:szCs w:val="24"/>
        </w:rPr>
        <w:t>».</w:t>
      </w:r>
      <w:r w:rsidR="00907FFA" w:rsidRPr="00B272E3">
        <w:rPr>
          <w:rFonts w:ascii="Arial" w:hAnsi="Arial" w:cs="Arial"/>
          <w:color w:val="202122"/>
          <w:sz w:val="24"/>
          <w:szCs w:val="24"/>
        </w:rPr>
        <w:t xml:space="preserve"> Bientôt, </w:t>
      </w:r>
      <w:r w:rsidR="00A46491" w:rsidRPr="00B272E3">
        <w:rPr>
          <w:rFonts w:ascii="Arial" w:hAnsi="Arial" w:cs="Arial"/>
          <w:color w:val="202122"/>
          <w:sz w:val="24"/>
          <w:szCs w:val="24"/>
        </w:rPr>
        <w:t xml:space="preserve">quand le </w:t>
      </w:r>
      <w:r w:rsidR="009218DE" w:rsidRPr="00B272E3">
        <w:rPr>
          <w:rFonts w:ascii="Arial" w:hAnsi="Arial" w:cs="Arial"/>
          <w:color w:val="202122"/>
          <w:sz w:val="24"/>
          <w:szCs w:val="24"/>
        </w:rPr>
        <w:t>P</w:t>
      </w:r>
      <w:r w:rsidR="00A46491" w:rsidRPr="00B272E3">
        <w:rPr>
          <w:rFonts w:ascii="Arial" w:hAnsi="Arial" w:cs="Arial"/>
          <w:color w:val="202122"/>
          <w:sz w:val="24"/>
          <w:szCs w:val="24"/>
        </w:rPr>
        <w:t>résident Coolidge et son Secrétaire d’État K</w:t>
      </w:r>
      <w:r w:rsidR="0085313C" w:rsidRPr="00B272E3">
        <w:rPr>
          <w:rFonts w:ascii="Arial" w:hAnsi="Arial" w:cs="Arial"/>
          <w:color w:val="202122"/>
          <w:sz w:val="24"/>
          <w:szCs w:val="24"/>
        </w:rPr>
        <w:t>ellogg</w:t>
      </w:r>
      <w:r w:rsidR="00A46491" w:rsidRPr="00B272E3">
        <w:rPr>
          <w:rFonts w:ascii="Arial" w:hAnsi="Arial" w:cs="Arial"/>
          <w:color w:val="202122"/>
          <w:sz w:val="24"/>
          <w:szCs w:val="24"/>
        </w:rPr>
        <w:t xml:space="preserve"> se seront exprimés, le</w:t>
      </w:r>
      <w:r w:rsidR="00123709" w:rsidRPr="00B272E3">
        <w:rPr>
          <w:rFonts w:ascii="Arial" w:hAnsi="Arial" w:cs="Arial"/>
          <w:color w:val="202122"/>
          <w:sz w:val="24"/>
          <w:szCs w:val="24"/>
        </w:rPr>
        <w:t xml:space="preserve"> </w:t>
      </w:r>
      <w:r w:rsidR="00A46491" w:rsidRPr="00B272E3">
        <w:rPr>
          <w:rFonts w:ascii="Arial" w:hAnsi="Arial" w:cs="Arial"/>
          <w:color w:val="202122"/>
          <w:sz w:val="24"/>
          <w:szCs w:val="24"/>
        </w:rPr>
        <w:t>refus des Américains de se joindre au compromis sera avéré.</w:t>
      </w:r>
    </w:p>
    <w:p w14:paraId="703393F6" w14:textId="26B6B4CC" w:rsidR="00354443" w:rsidRPr="00B272E3" w:rsidRDefault="00A7685E" w:rsidP="0071326F">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Le</w:t>
      </w:r>
      <w:r w:rsidR="00123709" w:rsidRPr="00B272E3">
        <w:rPr>
          <w:rFonts w:ascii="Arial" w:hAnsi="Arial" w:cs="Arial"/>
          <w:color w:val="202122"/>
          <w:sz w:val="24"/>
          <w:szCs w:val="24"/>
        </w:rPr>
        <w:t xml:space="preserve"> </w:t>
      </w:r>
      <w:r w:rsidRPr="00B272E3">
        <w:rPr>
          <w:rFonts w:ascii="Arial" w:hAnsi="Arial" w:cs="Arial"/>
          <w:color w:val="202122"/>
          <w:sz w:val="24"/>
          <w:szCs w:val="24"/>
        </w:rPr>
        <w:t>Japon donnera son accord</w:t>
      </w:r>
      <w:r w:rsidR="007F138B" w:rsidRPr="00B272E3">
        <w:rPr>
          <w:rFonts w:ascii="Arial" w:hAnsi="Arial" w:cs="Arial"/>
          <w:color w:val="202122"/>
          <w:sz w:val="24"/>
          <w:szCs w:val="24"/>
        </w:rPr>
        <w:t xml:space="preserve">, </w:t>
      </w:r>
      <w:r w:rsidR="00C27354" w:rsidRPr="00B272E3">
        <w:rPr>
          <w:rFonts w:ascii="Arial" w:hAnsi="Arial" w:cs="Arial"/>
          <w:color w:val="202122"/>
          <w:sz w:val="24"/>
          <w:szCs w:val="24"/>
        </w:rPr>
        <w:t xml:space="preserve">pas </w:t>
      </w:r>
      <w:r w:rsidRPr="00B272E3">
        <w:rPr>
          <w:rFonts w:ascii="Arial" w:hAnsi="Arial" w:cs="Arial"/>
          <w:color w:val="202122"/>
          <w:sz w:val="24"/>
          <w:szCs w:val="24"/>
        </w:rPr>
        <w:t>l’</w:t>
      </w:r>
      <w:r w:rsidR="007F138B" w:rsidRPr="00B272E3">
        <w:rPr>
          <w:rFonts w:ascii="Arial" w:hAnsi="Arial" w:cs="Arial"/>
          <w:color w:val="202122"/>
          <w:sz w:val="24"/>
          <w:szCs w:val="24"/>
        </w:rPr>
        <w:t>Italie,</w:t>
      </w:r>
      <w:r w:rsidR="00A46491" w:rsidRPr="00B272E3">
        <w:rPr>
          <w:rFonts w:ascii="Arial" w:hAnsi="Arial" w:cs="Arial"/>
          <w:color w:val="202122"/>
          <w:sz w:val="24"/>
          <w:szCs w:val="24"/>
        </w:rPr>
        <w:t xml:space="preserve"> </w:t>
      </w:r>
      <w:r w:rsidR="00571DFB" w:rsidRPr="00B272E3">
        <w:rPr>
          <w:rFonts w:ascii="Arial" w:hAnsi="Arial" w:cs="Arial"/>
          <w:color w:val="202122"/>
          <w:sz w:val="24"/>
          <w:szCs w:val="24"/>
        </w:rPr>
        <w:t xml:space="preserve">mais </w:t>
      </w:r>
      <w:r w:rsidRPr="00B272E3">
        <w:rPr>
          <w:rFonts w:ascii="Arial" w:hAnsi="Arial" w:cs="Arial"/>
          <w:color w:val="202122"/>
          <w:sz w:val="24"/>
          <w:szCs w:val="24"/>
        </w:rPr>
        <w:t>tel est le jeu diplomatique</w:t>
      </w:r>
      <w:r w:rsidR="005710E9">
        <w:rPr>
          <w:rFonts w:ascii="Arial" w:hAnsi="Arial" w:cs="Arial"/>
          <w:color w:val="202122"/>
          <w:sz w:val="24"/>
          <w:szCs w:val="24"/>
        </w:rPr>
        <w:t> </w:t>
      </w:r>
      <w:r w:rsidR="00F20620" w:rsidRPr="00B272E3">
        <w:rPr>
          <w:rFonts w:ascii="Arial" w:hAnsi="Arial" w:cs="Arial"/>
          <w:color w:val="202122"/>
          <w:sz w:val="24"/>
          <w:szCs w:val="24"/>
        </w:rPr>
        <w:t xml:space="preserve">: </w:t>
      </w:r>
      <w:r w:rsidRPr="00B272E3">
        <w:rPr>
          <w:rFonts w:ascii="Arial" w:hAnsi="Arial" w:cs="Arial"/>
          <w:color w:val="202122"/>
          <w:sz w:val="24"/>
          <w:szCs w:val="24"/>
        </w:rPr>
        <w:t>on</w:t>
      </w:r>
      <w:r w:rsidR="00123709" w:rsidRPr="00B272E3">
        <w:rPr>
          <w:rFonts w:ascii="Arial" w:hAnsi="Arial" w:cs="Arial"/>
          <w:color w:val="202122"/>
          <w:sz w:val="24"/>
          <w:szCs w:val="24"/>
        </w:rPr>
        <w:t xml:space="preserve"> </w:t>
      </w:r>
      <w:r w:rsidRPr="00B272E3">
        <w:rPr>
          <w:rFonts w:ascii="Arial" w:hAnsi="Arial" w:cs="Arial"/>
          <w:color w:val="202122"/>
          <w:sz w:val="24"/>
          <w:szCs w:val="24"/>
        </w:rPr>
        <w:t xml:space="preserve">traverse </w:t>
      </w:r>
      <w:r w:rsidR="000725F1" w:rsidRPr="00B272E3">
        <w:rPr>
          <w:rFonts w:ascii="Arial" w:hAnsi="Arial" w:cs="Arial"/>
          <w:color w:val="202122"/>
          <w:sz w:val="24"/>
          <w:szCs w:val="24"/>
        </w:rPr>
        <w:t xml:space="preserve">certes </w:t>
      </w:r>
      <w:r w:rsidRPr="00B272E3">
        <w:rPr>
          <w:rFonts w:ascii="Arial" w:hAnsi="Arial" w:cs="Arial"/>
          <w:color w:val="202122"/>
          <w:sz w:val="24"/>
          <w:szCs w:val="24"/>
        </w:rPr>
        <w:t xml:space="preserve">une période de tension mais </w:t>
      </w:r>
      <w:r w:rsidR="000805B8" w:rsidRPr="00B272E3">
        <w:rPr>
          <w:rFonts w:ascii="Arial" w:hAnsi="Arial" w:cs="Arial"/>
          <w:color w:val="202122"/>
          <w:sz w:val="24"/>
          <w:szCs w:val="24"/>
        </w:rPr>
        <w:t xml:space="preserve">il n’y a </w:t>
      </w:r>
      <w:r w:rsidR="00583525" w:rsidRPr="00B272E3">
        <w:rPr>
          <w:rFonts w:ascii="Arial" w:hAnsi="Arial" w:cs="Arial"/>
          <w:color w:val="202122"/>
          <w:sz w:val="24"/>
          <w:szCs w:val="24"/>
        </w:rPr>
        <w:t>toujours</w:t>
      </w:r>
      <w:r w:rsidR="00AC5C64" w:rsidRPr="00B272E3">
        <w:rPr>
          <w:rFonts w:ascii="Arial" w:hAnsi="Arial" w:cs="Arial"/>
          <w:color w:val="202122"/>
          <w:sz w:val="24"/>
          <w:szCs w:val="24"/>
        </w:rPr>
        <w:t xml:space="preserve"> </w:t>
      </w:r>
      <w:r w:rsidR="00571DFB" w:rsidRPr="00B272E3">
        <w:rPr>
          <w:rFonts w:ascii="Arial" w:hAnsi="Arial" w:cs="Arial"/>
          <w:color w:val="202122"/>
          <w:sz w:val="24"/>
          <w:szCs w:val="24"/>
        </w:rPr>
        <w:t>rien</w:t>
      </w:r>
      <w:r w:rsidR="00583525" w:rsidRPr="00B272E3">
        <w:rPr>
          <w:rFonts w:ascii="Arial" w:hAnsi="Arial" w:cs="Arial"/>
          <w:color w:val="202122"/>
          <w:sz w:val="24"/>
          <w:szCs w:val="24"/>
        </w:rPr>
        <w:t xml:space="preserve"> </w:t>
      </w:r>
      <w:r w:rsidR="003156E2" w:rsidRPr="00B272E3">
        <w:rPr>
          <w:rFonts w:ascii="Arial" w:hAnsi="Arial" w:cs="Arial"/>
          <w:color w:val="202122"/>
          <w:sz w:val="24"/>
          <w:szCs w:val="24"/>
        </w:rPr>
        <w:t xml:space="preserve">en l’occurrence </w:t>
      </w:r>
      <w:r w:rsidR="00571DFB" w:rsidRPr="00B272E3">
        <w:rPr>
          <w:rFonts w:ascii="Arial" w:hAnsi="Arial" w:cs="Arial"/>
          <w:color w:val="202122"/>
          <w:sz w:val="24"/>
          <w:szCs w:val="24"/>
        </w:rPr>
        <w:t>qui constitue une affaire</w:t>
      </w:r>
      <w:r w:rsidRPr="00B272E3">
        <w:rPr>
          <w:rFonts w:ascii="Arial" w:hAnsi="Arial" w:cs="Arial"/>
          <w:color w:val="202122"/>
          <w:sz w:val="24"/>
          <w:szCs w:val="24"/>
        </w:rPr>
        <w:t>, un scandale</w:t>
      </w:r>
      <w:r w:rsidR="00571DFB" w:rsidRPr="00B272E3">
        <w:rPr>
          <w:rFonts w:ascii="Arial" w:hAnsi="Arial" w:cs="Arial"/>
          <w:color w:val="202122"/>
          <w:sz w:val="24"/>
          <w:szCs w:val="24"/>
        </w:rPr>
        <w:t>.</w:t>
      </w:r>
    </w:p>
    <w:p w14:paraId="147F5348" w14:textId="33700B16" w:rsidR="00473324" w:rsidRPr="00B272E3" w:rsidRDefault="00571DFB" w:rsidP="00571DFB">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Il en ira autrement quand on s’interrogera sur l’origine de la fuite.</w:t>
      </w:r>
      <w:r w:rsidR="00C676B3" w:rsidRPr="00B272E3">
        <w:rPr>
          <w:rFonts w:ascii="Arial" w:hAnsi="Arial" w:cs="Arial"/>
          <w:color w:val="202122"/>
          <w:sz w:val="24"/>
          <w:szCs w:val="24"/>
        </w:rPr>
        <w:t xml:space="preserve"> </w:t>
      </w:r>
      <w:r w:rsidR="00473324" w:rsidRPr="00B272E3">
        <w:rPr>
          <w:rFonts w:ascii="Arial" w:hAnsi="Arial" w:cs="Arial"/>
          <w:color w:val="202122"/>
          <w:sz w:val="24"/>
          <w:szCs w:val="24"/>
        </w:rPr>
        <w:t>«</w:t>
      </w:r>
      <w:r w:rsidR="005710E9">
        <w:rPr>
          <w:rFonts w:ascii="Arial" w:hAnsi="Arial" w:cs="Arial"/>
          <w:color w:val="202122"/>
          <w:sz w:val="24"/>
          <w:szCs w:val="24"/>
        </w:rPr>
        <w:t> </w:t>
      </w:r>
      <w:r w:rsidR="00473324" w:rsidRPr="00B272E3">
        <w:rPr>
          <w:rFonts w:ascii="Arial" w:hAnsi="Arial" w:cs="Arial"/>
          <w:color w:val="202122"/>
          <w:sz w:val="24"/>
          <w:szCs w:val="24"/>
        </w:rPr>
        <w:t xml:space="preserve">Comment ce document français s’est-il trouvé en possession du </w:t>
      </w:r>
      <w:r w:rsidR="00473324" w:rsidRPr="00B272E3">
        <w:rPr>
          <w:rFonts w:ascii="Arial" w:hAnsi="Arial" w:cs="Arial"/>
          <w:i/>
          <w:iCs/>
          <w:color w:val="202122"/>
          <w:sz w:val="24"/>
          <w:szCs w:val="24"/>
        </w:rPr>
        <w:t>New York American</w:t>
      </w:r>
      <w:r w:rsidR="00FA394C">
        <w:rPr>
          <w:rFonts w:ascii="Arial" w:hAnsi="Arial" w:cs="Arial"/>
          <w:i/>
          <w:iCs/>
          <w:color w:val="202122"/>
          <w:sz w:val="24"/>
          <w:szCs w:val="24"/>
        </w:rPr>
        <w:t> </w:t>
      </w:r>
      <w:r w:rsidR="00473324" w:rsidRPr="00B272E3">
        <w:rPr>
          <w:rFonts w:ascii="Arial" w:hAnsi="Arial" w:cs="Arial"/>
          <w:color w:val="202122"/>
          <w:sz w:val="24"/>
          <w:szCs w:val="24"/>
        </w:rPr>
        <w:t>?</w:t>
      </w:r>
      <w:r w:rsidR="00123709" w:rsidRPr="00B272E3">
        <w:rPr>
          <w:rFonts w:ascii="Arial" w:hAnsi="Arial" w:cs="Arial"/>
          <w:color w:val="202122"/>
          <w:sz w:val="24"/>
          <w:szCs w:val="24"/>
        </w:rPr>
        <w:t xml:space="preserve"> </w:t>
      </w:r>
      <w:r w:rsidR="00473324" w:rsidRPr="00B272E3">
        <w:rPr>
          <w:rFonts w:ascii="Arial" w:hAnsi="Arial" w:cs="Arial"/>
          <w:color w:val="202122"/>
          <w:sz w:val="24"/>
          <w:szCs w:val="24"/>
        </w:rPr>
        <w:t xml:space="preserve">» </w:t>
      </w:r>
      <w:r w:rsidR="00273BC8">
        <w:rPr>
          <w:rFonts w:ascii="Arial" w:hAnsi="Arial" w:cs="Arial"/>
          <w:color w:val="202122"/>
          <w:sz w:val="24"/>
          <w:szCs w:val="24"/>
        </w:rPr>
        <w:t xml:space="preserve">s’était </w:t>
      </w:r>
      <w:r w:rsidR="00473324" w:rsidRPr="00B272E3">
        <w:rPr>
          <w:rFonts w:ascii="Arial" w:hAnsi="Arial" w:cs="Arial"/>
          <w:color w:val="202122"/>
          <w:sz w:val="24"/>
          <w:szCs w:val="24"/>
        </w:rPr>
        <w:t>demand</w:t>
      </w:r>
      <w:r w:rsidR="00273BC8">
        <w:rPr>
          <w:rFonts w:ascii="Arial" w:hAnsi="Arial" w:cs="Arial"/>
          <w:color w:val="202122"/>
          <w:sz w:val="24"/>
          <w:szCs w:val="24"/>
        </w:rPr>
        <w:t>é</w:t>
      </w:r>
      <w:r w:rsidR="00473324" w:rsidRPr="00B272E3">
        <w:rPr>
          <w:rFonts w:ascii="Arial" w:hAnsi="Arial" w:cs="Arial"/>
          <w:color w:val="202122"/>
          <w:sz w:val="24"/>
          <w:szCs w:val="24"/>
        </w:rPr>
        <w:t xml:space="preserve"> </w:t>
      </w:r>
      <w:r w:rsidR="00473324" w:rsidRPr="00B272E3">
        <w:rPr>
          <w:rFonts w:ascii="Arial" w:hAnsi="Arial" w:cs="Arial"/>
          <w:i/>
          <w:iCs/>
          <w:color w:val="202122"/>
          <w:sz w:val="24"/>
          <w:szCs w:val="24"/>
        </w:rPr>
        <w:t>Le Petit Parisien</w:t>
      </w:r>
      <w:r w:rsidR="00465767" w:rsidRPr="00B272E3">
        <w:rPr>
          <w:rFonts w:ascii="Arial" w:hAnsi="Arial" w:cs="Arial"/>
          <w:i/>
          <w:iCs/>
          <w:color w:val="202122"/>
          <w:sz w:val="24"/>
          <w:szCs w:val="24"/>
        </w:rPr>
        <w:t xml:space="preserve"> </w:t>
      </w:r>
      <w:r w:rsidR="00154E4C" w:rsidRPr="00B272E3">
        <w:rPr>
          <w:rFonts w:ascii="Arial" w:hAnsi="Arial" w:cs="Arial"/>
          <w:color w:val="202122"/>
          <w:sz w:val="24"/>
          <w:szCs w:val="24"/>
        </w:rPr>
        <w:t>dès le</w:t>
      </w:r>
      <w:r w:rsidR="00465767" w:rsidRPr="00B272E3">
        <w:rPr>
          <w:rFonts w:ascii="Arial" w:hAnsi="Arial" w:cs="Arial"/>
          <w:color w:val="202122"/>
          <w:sz w:val="24"/>
          <w:szCs w:val="24"/>
        </w:rPr>
        <w:t xml:space="preserve"> 22</w:t>
      </w:r>
      <w:r w:rsidR="00FA394C">
        <w:rPr>
          <w:rFonts w:ascii="Arial" w:hAnsi="Arial" w:cs="Arial"/>
          <w:color w:val="202122"/>
          <w:sz w:val="24"/>
          <w:szCs w:val="24"/>
        </w:rPr>
        <w:t> </w:t>
      </w:r>
      <w:r w:rsidR="00465767" w:rsidRPr="00B272E3">
        <w:rPr>
          <w:rFonts w:ascii="Arial" w:hAnsi="Arial" w:cs="Arial"/>
          <w:color w:val="202122"/>
          <w:sz w:val="24"/>
          <w:szCs w:val="24"/>
        </w:rPr>
        <w:t>septembre</w:t>
      </w:r>
      <w:r w:rsidR="00473324" w:rsidRPr="00B272E3">
        <w:rPr>
          <w:rFonts w:ascii="Arial" w:hAnsi="Arial" w:cs="Arial"/>
          <w:i/>
          <w:iCs/>
          <w:color w:val="202122"/>
          <w:sz w:val="24"/>
          <w:szCs w:val="24"/>
        </w:rPr>
        <w:t xml:space="preserve">. </w:t>
      </w:r>
      <w:r w:rsidR="005A51BB" w:rsidRPr="00B272E3">
        <w:rPr>
          <w:rFonts w:ascii="Arial" w:hAnsi="Arial" w:cs="Arial"/>
          <w:color w:val="202122"/>
          <w:sz w:val="24"/>
          <w:szCs w:val="24"/>
        </w:rPr>
        <w:t>Son hypothèse est que le document a</w:t>
      </w:r>
      <w:r w:rsidR="00C346D1" w:rsidRPr="00B272E3">
        <w:rPr>
          <w:rFonts w:ascii="Arial" w:hAnsi="Arial" w:cs="Arial"/>
          <w:color w:val="202122"/>
          <w:sz w:val="24"/>
          <w:szCs w:val="24"/>
        </w:rPr>
        <w:t> </w:t>
      </w:r>
      <w:r w:rsidR="005A51BB" w:rsidRPr="00B272E3">
        <w:rPr>
          <w:rFonts w:ascii="Arial" w:hAnsi="Arial" w:cs="Arial"/>
          <w:color w:val="202122"/>
          <w:sz w:val="24"/>
          <w:szCs w:val="24"/>
        </w:rPr>
        <w:t xml:space="preserve">été sorti du coffre-fort d’une des </w:t>
      </w:r>
      <w:r w:rsidR="00A7685E" w:rsidRPr="00B272E3">
        <w:rPr>
          <w:rFonts w:ascii="Arial" w:hAnsi="Arial" w:cs="Arial"/>
          <w:color w:val="202122"/>
          <w:sz w:val="24"/>
          <w:szCs w:val="24"/>
        </w:rPr>
        <w:t>ambassades</w:t>
      </w:r>
      <w:r w:rsidR="005A51BB" w:rsidRPr="00B272E3">
        <w:rPr>
          <w:rStyle w:val="Appelnotedebasdep"/>
          <w:rFonts w:ascii="Arial" w:hAnsi="Arial" w:cs="Arial"/>
          <w:color w:val="202122"/>
          <w:sz w:val="24"/>
          <w:szCs w:val="24"/>
        </w:rPr>
        <w:footnoteReference w:id="7"/>
      </w:r>
      <w:r w:rsidR="005A51BB" w:rsidRPr="00B272E3">
        <w:rPr>
          <w:rFonts w:ascii="Arial" w:hAnsi="Arial" w:cs="Arial"/>
          <w:color w:val="202122"/>
          <w:sz w:val="24"/>
          <w:szCs w:val="24"/>
        </w:rPr>
        <w:t>.</w:t>
      </w:r>
      <w:r w:rsidRPr="00B272E3">
        <w:rPr>
          <w:rFonts w:ascii="Arial" w:hAnsi="Arial" w:cs="Arial"/>
          <w:color w:val="202122"/>
          <w:sz w:val="24"/>
          <w:szCs w:val="24"/>
        </w:rPr>
        <w:t xml:space="preserve"> </w:t>
      </w:r>
    </w:p>
    <w:p w14:paraId="37802546" w14:textId="15D54378" w:rsidR="00503FC3" w:rsidRPr="00B272E3" w:rsidRDefault="00465767" w:rsidP="00725961">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Au</w:t>
      </w:r>
      <w:r w:rsidR="00336966" w:rsidRPr="00B272E3">
        <w:rPr>
          <w:rFonts w:ascii="Arial" w:hAnsi="Arial" w:cs="Arial"/>
          <w:color w:val="202122"/>
          <w:sz w:val="24"/>
          <w:szCs w:val="24"/>
        </w:rPr>
        <w:t xml:space="preserve"> </w:t>
      </w:r>
      <w:r w:rsidR="008B51AF" w:rsidRPr="00B272E3">
        <w:rPr>
          <w:rFonts w:ascii="Arial" w:hAnsi="Arial" w:cs="Arial"/>
          <w:color w:val="202122"/>
          <w:sz w:val="24"/>
          <w:szCs w:val="24"/>
        </w:rPr>
        <w:t>Quai d’Orsay</w:t>
      </w:r>
      <w:r w:rsidR="00277ED1" w:rsidRPr="00B272E3">
        <w:rPr>
          <w:rFonts w:ascii="Arial" w:hAnsi="Arial" w:cs="Arial"/>
          <w:color w:val="202122"/>
          <w:sz w:val="24"/>
          <w:szCs w:val="24"/>
        </w:rPr>
        <w:t xml:space="preserve">, </w:t>
      </w:r>
      <w:r w:rsidRPr="00B272E3">
        <w:rPr>
          <w:rFonts w:ascii="Arial" w:hAnsi="Arial" w:cs="Arial"/>
          <w:color w:val="202122"/>
          <w:sz w:val="24"/>
          <w:szCs w:val="24"/>
        </w:rPr>
        <w:t xml:space="preserve">on </w:t>
      </w:r>
      <w:r w:rsidR="000725F1" w:rsidRPr="00B272E3">
        <w:rPr>
          <w:rFonts w:ascii="Arial" w:hAnsi="Arial" w:cs="Arial"/>
          <w:color w:val="202122"/>
          <w:sz w:val="24"/>
          <w:szCs w:val="24"/>
        </w:rPr>
        <w:t xml:space="preserve">semble </w:t>
      </w:r>
      <w:r w:rsidR="008E69A9" w:rsidRPr="00B272E3">
        <w:rPr>
          <w:rFonts w:ascii="Arial" w:hAnsi="Arial" w:cs="Arial"/>
          <w:color w:val="202122"/>
          <w:sz w:val="24"/>
          <w:szCs w:val="24"/>
        </w:rPr>
        <w:t>valider</w:t>
      </w:r>
      <w:r w:rsidR="000725F1" w:rsidRPr="00B272E3">
        <w:rPr>
          <w:rFonts w:ascii="Arial" w:hAnsi="Arial" w:cs="Arial"/>
          <w:color w:val="202122"/>
          <w:sz w:val="24"/>
          <w:szCs w:val="24"/>
        </w:rPr>
        <w:t xml:space="preserve"> </w:t>
      </w:r>
      <w:r w:rsidR="008E69A9" w:rsidRPr="00B272E3">
        <w:rPr>
          <w:rFonts w:ascii="Arial" w:hAnsi="Arial" w:cs="Arial"/>
          <w:color w:val="202122"/>
          <w:sz w:val="24"/>
          <w:szCs w:val="24"/>
        </w:rPr>
        <w:t>l’idée.</w:t>
      </w:r>
      <w:r w:rsidR="00FA394C">
        <w:rPr>
          <w:rFonts w:ascii="Arial" w:hAnsi="Arial" w:cs="Arial"/>
          <w:color w:val="202122"/>
          <w:sz w:val="24"/>
          <w:szCs w:val="24"/>
        </w:rPr>
        <w:t> </w:t>
      </w:r>
      <w:r w:rsidR="00503FC3" w:rsidRPr="00B272E3">
        <w:rPr>
          <w:rFonts w:ascii="Arial" w:hAnsi="Arial" w:cs="Arial"/>
          <w:color w:val="202122"/>
          <w:sz w:val="24"/>
          <w:szCs w:val="24"/>
        </w:rPr>
        <w:t xml:space="preserve">L’enquête </w:t>
      </w:r>
      <w:r w:rsidR="00503D15">
        <w:rPr>
          <w:rFonts w:ascii="Arial" w:hAnsi="Arial" w:cs="Arial"/>
          <w:color w:val="202122"/>
          <w:sz w:val="24"/>
          <w:szCs w:val="24"/>
        </w:rPr>
        <w:t>administrative</w:t>
      </w:r>
      <w:r w:rsidR="008E69A9" w:rsidRPr="00B272E3">
        <w:rPr>
          <w:rFonts w:ascii="Arial" w:hAnsi="Arial" w:cs="Arial"/>
          <w:color w:val="202122"/>
          <w:sz w:val="24"/>
          <w:szCs w:val="24"/>
        </w:rPr>
        <w:t xml:space="preserve"> le Ministère a</w:t>
      </w:r>
      <w:r w:rsidR="00FA394C">
        <w:rPr>
          <w:rFonts w:ascii="Arial" w:hAnsi="Arial" w:cs="Arial"/>
          <w:color w:val="202122"/>
          <w:sz w:val="24"/>
          <w:szCs w:val="24"/>
        </w:rPr>
        <w:t> </w:t>
      </w:r>
      <w:r w:rsidR="005710E9">
        <w:rPr>
          <w:rFonts w:ascii="Arial" w:hAnsi="Arial" w:cs="Arial"/>
          <w:color w:val="202122"/>
          <w:sz w:val="24"/>
          <w:szCs w:val="24"/>
        </w:rPr>
        <w:t xml:space="preserve">immédiatement </w:t>
      </w:r>
      <w:r w:rsidR="00503FC3" w:rsidRPr="00B272E3">
        <w:rPr>
          <w:rFonts w:ascii="Arial" w:hAnsi="Arial" w:cs="Arial"/>
          <w:color w:val="202122"/>
          <w:sz w:val="24"/>
          <w:szCs w:val="24"/>
        </w:rPr>
        <w:t>lancée «</w:t>
      </w:r>
      <w:r w:rsidR="00123709" w:rsidRPr="00B272E3">
        <w:rPr>
          <w:rFonts w:ascii="Arial" w:hAnsi="Arial" w:cs="Arial"/>
          <w:color w:val="202122"/>
          <w:sz w:val="24"/>
          <w:szCs w:val="24"/>
        </w:rPr>
        <w:t xml:space="preserve"> </w:t>
      </w:r>
      <w:r w:rsidR="00503FC3" w:rsidRPr="00B272E3">
        <w:rPr>
          <w:rFonts w:ascii="Arial" w:hAnsi="Arial" w:cs="Arial"/>
          <w:color w:val="202122"/>
          <w:sz w:val="24"/>
          <w:szCs w:val="24"/>
        </w:rPr>
        <w:t>sera poussée activement mais il est évident qu’elle prévoit de grosses difficultés étant donné le grand nombre</w:t>
      </w:r>
      <w:r w:rsidR="0023637E" w:rsidRPr="00B272E3">
        <w:rPr>
          <w:rFonts w:ascii="Arial" w:hAnsi="Arial" w:cs="Arial"/>
          <w:color w:val="202122"/>
          <w:sz w:val="24"/>
          <w:szCs w:val="24"/>
        </w:rPr>
        <w:t xml:space="preserve"> de</w:t>
      </w:r>
      <w:r w:rsidR="00C346D1" w:rsidRPr="00B272E3">
        <w:rPr>
          <w:rFonts w:ascii="Arial" w:hAnsi="Arial" w:cs="Arial"/>
          <w:color w:val="202122"/>
          <w:sz w:val="24"/>
          <w:szCs w:val="24"/>
        </w:rPr>
        <w:t> </w:t>
      </w:r>
      <w:r w:rsidR="0023637E" w:rsidRPr="00B272E3">
        <w:rPr>
          <w:rFonts w:ascii="Arial" w:hAnsi="Arial" w:cs="Arial"/>
          <w:color w:val="202122"/>
          <w:sz w:val="24"/>
          <w:szCs w:val="24"/>
        </w:rPr>
        <w:t xml:space="preserve">copies </w:t>
      </w:r>
      <w:r w:rsidR="0023637E" w:rsidRPr="00B272E3">
        <w:rPr>
          <w:rFonts w:ascii="Arial" w:hAnsi="Arial" w:cs="Arial"/>
          <w:color w:val="202122"/>
          <w:sz w:val="24"/>
          <w:szCs w:val="24"/>
        </w:rPr>
        <w:lastRenderedPageBreak/>
        <w:t xml:space="preserve">existantes de la circulaire divulguée dont beaucoup de postes avaient reçu </w:t>
      </w:r>
      <w:r w:rsidR="00CD004A" w:rsidRPr="00B272E3">
        <w:rPr>
          <w:rFonts w:ascii="Arial" w:hAnsi="Arial" w:cs="Arial"/>
          <w:color w:val="202122"/>
          <w:sz w:val="24"/>
          <w:szCs w:val="24"/>
        </w:rPr>
        <w:t>communication</w:t>
      </w:r>
      <w:r w:rsidR="0023637E" w:rsidRPr="00B272E3">
        <w:rPr>
          <w:rStyle w:val="Appelnotedebasdep"/>
          <w:rFonts w:ascii="Arial" w:hAnsi="Arial" w:cs="Arial"/>
          <w:color w:val="202122"/>
          <w:sz w:val="24"/>
          <w:szCs w:val="24"/>
        </w:rPr>
        <w:footnoteReference w:id="8"/>
      </w:r>
      <w:r w:rsidR="00C4613A" w:rsidRPr="00B272E3">
        <w:rPr>
          <w:rFonts w:ascii="Arial" w:hAnsi="Arial" w:cs="Arial"/>
          <w:color w:val="202122"/>
          <w:sz w:val="24"/>
          <w:szCs w:val="24"/>
        </w:rPr>
        <w:t> </w:t>
      </w:r>
      <w:r w:rsidR="0023637E" w:rsidRPr="00B272E3">
        <w:rPr>
          <w:rFonts w:ascii="Arial" w:hAnsi="Arial" w:cs="Arial"/>
          <w:color w:val="202122"/>
          <w:sz w:val="24"/>
          <w:szCs w:val="24"/>
        </w:rPr>
        <w:t>».</w:t>
      </w:r>
    </w:p>
    <w:p w14:paraId="794108EF" w14:textId="0DF0AF79" w:rsidR="00725961" w:rsidRPr="00B272E3" w:rsidRDefault="00C676B3" w:rsidP="00725961">
      <w:pPr>
        <w:spacing w:after="120" w:line="240" w:lineRule="auto"/>
        <w:ind w:firstLine="567"/>
        <w:jc w:val="both"/>
        <w:rPr>
          <w:rFonts w:ascii="Arial" w:hAnsi="Arial" w:cs="Arial"/>
          <w:sz w:val="24"/>
          <w:szCs w:val="24"/>
        </w:rPr>
      </w:pPr>
      <w:r w:rsidRPr="00B272E3">
        <w:rPr>
          <w:rFonts w:ascii="Arial" w:hAnsi="Arial" w:cs="Arial"/>
          <w:sz w:val="24"/>
          <w:szCs w:val="24"/>
        </w:rPr>
        <w:t xml:space="preserve">Un journaliste de </w:t>
      </w:r>
      <w:r w:rsidR="00F814DD" w:rsidRPr="00B272E3">
        <w:rPr>
          <w:rFonts w:ascii="Arial" w:hAnsi="Arial" w:cs="Arial"/>
          <w:i/>
          <w:iCs/>
          <w:sz w:val="24"/>
          <w:szCs w:val="24"/>
        </w:rPr>
        <w:t xml:space="preserve">L’Intransigeant </w:t>
      </w:r>
      <w:r w:rsidR="0023637E" w:rsidRPr="00B272E3">
        <w:rPr>
          <w:rFonts w:ascii="Arial" w:hAnsi="Arial" w:cs="Arial"/>
          <w:sz w:val="24"/>
          <w:szCs w:val="24"/>
        </w:rPr>
        <w:t>confirme</w:t>
      </w:r>
      <w:r w:rsidRPr="00B272E3">
        <w:rPr>
          <w:rFonts w:ascii="Arial" w:hAnsi="Arial" w:cs="Arial"/>
          <w:sz w:val="24"/>
          <w:szCs w:val="24"/>
        </w:rPr>
        <w:t>. Il</w:t>
      </w:r>
      <w:r w:rsidR="00FA394C">
        <w:rPr>
          <w:rFonts w:ascii="Arial" w:hAnsi="Arial" w:cs="Arial"/>
          <w:sz w:val="24"/>
          <w:szCs w:val="24"/>
        </w:rPr>
        <w:t> </w:t>
      </w:r>
      <w:r w:rsidR="00F814DD" w:rsidRPr="00B272E3">
        <w:rPr>
          <w:rFonts w:ascii="Arial" w:hAnsi="Arial" w:cs="Arial"/>
          <w:sz w:val="24"/>
          <w:szCs w:val="24"/>
        </w:rPr>
        <w:t>a</w:t>
      </w:r>
      <w:r w:rsidR="00FA394C">
        <w:rPr>
          <w:rFonts w:ascii="Arial" w:hAnsi="Arial" w:cs="Arial"/>
          <w:sz w:val="24"/>
          <w:szCs w:val="24"/>
        </w:rPr>
        <w:t> </w:t>
      </w:r>
      <w:r w:rsidR="00F814DD" w:rsidRPr="00B272E3">
        <w:rPr>
          <w:rFonts w:ascii="Arial" w:hAnsi="Arial" w:cs="Arial"/>
          <w:sz w:val="24"/>
          <w:szCs w:val="24"/>
        </w:rPr>
        <w:t xml:space="preserve">appris </w:t>
      </w:r>
      <w:r w:rsidR="0023637E" w:rsidRPr="00B272E3">
        <w:rPr>
          <w:rFonts w:ascii="Arial" w:hAnsi="Arial" w:cs="Arial"/>
          <w:sz w:val="24"/>
          <w:szCs w:val="24"/>
        </w:rPr>
        <w:t xml:space="preserve">au Ministère </w:t>
      </w:r>
      <w:r w:rsidR="00F814DD" w:rsidRPr="00B272E3">
        <w:rPr>
          <w:rFonts w:ascii="Arial" w:hAnsi="Arial" w:cs="Arial"/>
          <w:sz w:val="24"/>
          <w:szCs w:val="24"/>
        </w:rPr>
        <w:t xml:space="preserve">que </w:t>
      </w:r>
      <w:r w:rsidR="00C27147" w:rsidRPr="00B272E3">
        <w:rPr>
          <w:rFonts w:ascii="Arial" w:hAnsi="Arial" w:cs="Arial"/>
          <w:sz w:val="24"/>
          <w:szCs w:val="24"/>
        </w:rPr>
        <w:t>la circulaire de Berthelot a</w:t>
      </w:r>
      <w:r w:rsidR="00C346D1" w:rsidRPr="00B272E3">
        <w:rPr>
          <w:rFonts w:ascii="Arial" w:hAnsi="Arial" w:cs="Arial"/>
          <w:sz w:val="24"/>
          <w:szCs w:val="24"/>
        </w:rPr>
        <w:t> </w:t>
      </w:r>
      <w:r w:rsidR="00C27147" w:rsidRPr="00B272E3">
        <w:rPr>
          <w:rFonts w:ascii="Arial" w:hAnsi="Arial" w:cs="Arial"/>
          <w:sz w:val="24"/>
          <w:szCs w:val="24"/>
        </w:rPr>
        <w:t xml:space="preserve">été </w:t>
      </w:r>
      <w:r w:rsidR="00F814DD" w:rsidRPr="00B272E3">
        <w:rPr>
          <w:rFonts w:ascii="Arial" w:hAnsi="Arial" w:cs="Arial"/>
          <w:sz w:val="24"/>
          <w:szCs w:val="24"/>
        </w:rPr>
        <w:t>«</w:t>
      </w:r>
      <w:r w:rsidR="00123709" w:rsidRPr="00B272E3">
        <w:rPr>
          <w:rFonts w:ascii="Arial" w:hAnsi="Arial" w:cs="Arial"/>
          <w:sz w:val="24"/>
          <w:szCs w:val="24"/>
        </w:rPr>
        <w:t xml:space="preserve"> </w:t>
      </w:r>
      <w:r w:rsidR="00F814DD" w:rsidRPr="00B272E3">
        <w:rPr>
          <w:rFonts w:ascii="Arial" w:hAnsi="Arial" w:cs="Arial"/>
          <w:sz w:val="24"/>
          <w:szCs w:val="24"/>
        </w:rPr>
        <w:t>tiré</w:t>
      </w:r>
      <w:r w:rsidR="00C27147" w:rsidRPr="00B272E3">
        <w:rPr>
          <w:rFonts w:ascii="Arial" w:hAnsi="Arial" w:cs="Arial"/>
          <w:sz w:val="24"/>
          <w:szCs w:val="24"/>
        </w:rPr>
        <w:t>e</w:t>
      </w:r>
      <w:r w:rsidR="00F814DD" w:rsidRPr="00B272E3">
        <w:rPr>
          <w:rFonts w:ascii="Arial" w:hAnsi="Arial" w:cs="Arial"/>
          <w:sz w:val="24"/>
          <w:szCs w:val="24"/>
        </w:rPr>
        <w:t xml:space="preserve"> au ronéo</w:t>
      </w:r>
      <w:r w:rsidR="00C27147" w:rsidRPr="00B272E3">
        <w:rPr>
          <w:rFonts w:ascii="Arial" w:hAnsi="Arial" w:cs="Arial"/>
          <w:sz w:val="24"/>
          <w:szCs w:val="24"/>
        </w:rPr>
        <w:t xml:space="preserve"> et</w:t>
      </w:r>
      <w:r w:rsidR="00F814DD" w:rsidRPr="00B272E3">
        <w:rPr>
          <w:rFonts w:ascii="Arial" w:hAnsi="Arial" w:cs="Arial"/>
          <w:sz w:val="24"/>
          <w:szCs w:val="24"/>
        </w:rPr>
        <w:t xml:space="preserve"> envoyé</w:t>
      </w:r>
      <w:r w:rsidR="00C27147" w:rsidRPr="00B272E3">
        <w:rPr>
          <w:rFonts w:ascii="Arial" w:hAnsi="Arial" w:cs="Arial"/>
          <w:sz w:val="24"/>
          <w:szCs w:val="24"/>
        </w:rPr>
        <w:t>e</w:t>
      </w:r>
      <w:r w:rsidR="00F814DD" w:rsidRPr="00B272E3">
        <w:rPr>
          <w:rFonts w:ascii="Arial" w:hAnsi="Arial" w:cs="Arial"/>
          <w:sz w:val="24"/>
          <w:szCs w:val="24"/>
        </w:rPr>
        <w:t xml:space="preserve"> à Washington, à</w:t>
      </w:r>
      <w:r w:rsidR="00FA394C">
        <w:rPr>
          <w:rFonts w:ascii="Arial" w:hAnsi="Arial" w:cs="Arial"/>
          <w:sz w:val="24"/>
          <w:szCs w:val="24"/>
        </w:rPr>
        <w:t> </w:t>
      </w:r>
      <w:r w:rsidR="00F814DD" w:rsidRPr="00B272E3">
        <w:rPr>
          <w:rFonts w:ascii="Arial" w:hAnsi="Arial" w:cs="Arial"/>
          <w:sz w:val="24"/>
          <w:szCs w:val="24"/>
        </w:rPr>
        <w:t>Rome et à Tokyo mais aussi pour information à</w:t>
      </w:r>
      <w:r w:rsidR="00C346D1" w:rsidRPr="00B272E3">
        <w:rPr>
          <w:rFonts w:ascii="Arial" w:hAnsi="Arial" w:cs="Arial"/>
          <w:sz w:val="24"/>
          <w:szCs w:val="24"/>
        </w:rPr>
        <w:t> </w:t>
      </w:r>
      <w:r w:rsidR="00F814DD" w:rsidRPr="00B272E3">
        <w:rPr>
          <w:rFonts w:ascii="Arial" w:hAnsi="Arial" w:cs="Arial"/>
          <w:sz w:val="24"/>
          <w:szCs w:val="24"/>
        </w:rPr>
        <w:t>d’autres postes diplomatiques et même à</w:t>
      </w:r>
      <w:r w:rsidR="00FA394C">
        <w:rPr>
          <w:rFonts w:ascii="Arial" w:hAnsi="Arial" w:cs="Arial"/>
          <w:sz w:val="24"/>
          <w:szCs w:val="24"/>
        </w:rPr>
        <w:t> </w:t>
      </w:r>
      <w:r w:rsidR="00F814DD" w:rsidRPr="00B272E3">
        <w:rPr>
          <w:rFonts w:ascii="Arial" w:hAnsi="Arial" w:cs="Arial"/>
          <w:sz w:val="24"/>
          <w:szCs w:val="24"/>
        </w:rPr>
        <w:t>Genève</w:t>
      </w:r>
      <w:r w:rsidR="00C4613A" w:rsidRPr="00B272E3">
        <w:rPr>
          <w:rFonts w:ascii="Arial" w:hAnsi="Arial" w:cs="Arial"/>
          <w:sz w:val="24"/>
          <w:szCs w:val="24"/>
        </w:rPr>
        <w:t> </w:t>
      </w:r>
      <w:r w:rsidR="00F814DD" w:rsidRPr="00B272E3">
        <w:rPr>
          <w:rFonts w:ascii="Arial" w:hAnsi="Arial" w:cs="Arial"/>
          <w:sz w:val="24"/>
          <w:szCs w:val="24"/>
        </w:rPr>
        <w:t>»</w:t>
      </w:r>
      <w:r w:rsidR="0020361C" w:rsidRPr="00B272E3">
        <w:rPr>
          <w:rFonts w:ascii="Arial" w:hAnsi="Arial" w:cs="Arial"/>
          <w:sz w:val="24"/>
          <w:szCs w:val="24"/>
        </w:rPr>
        <w:t>, et non pas aux seules ambassades françaises,</w:t>
      </w:r>
      <w:r w:rsidR="0023637E" w:rsidRPr="00B272E3">
        <w:rPr>
          <w:rFonts w:ascii="Arial" w:hAnsi="Arial" w:cs="Arial"/>
          <w:sz w:val="24"/>
          <w:szCs w:val="24"/>
        </w:rPr>
        <w:t xml:space="preserve"> </w:t>
      </w:r>
      <w:r w:rsidR="0020361C" w:rsidRPr="00B272E3">
        <w:rPr>
          <w:rFonts w:ascii="Arial" w:hAnsi="Arial" w:cs="Arial"/>
          <w:sz w:val="24"/>
          <w:szCs w:val="24"/>
        </w:rPr>
        <w:t xml:space="preserve">dès lors </w:t>
      </w:r>
      <w:r w:rsidR="00F814DD" w:rsidRPr="00B272E3">
        <w:rPr>
          <w:rFonts w:ascii="Arial" w:hAnsi="Arial" w:cs="Arial"/>
          <w:sz w:val="24"/>
          <w:szCs w:val="24"/>
        </w:rPr>
        <w:t>«</w:t>
      </w:r>
      <w:r w:rsidR="005710E9">
        <w:rPr>
          <w:rFonts w:ascii="Arial" w:hAnsi="Arial" w:cs="Arial"/>
          <w:sz w:val="24"/>
          <w:szCs w:val="24"/>
        </w:rPr>
        <w:t> </w:t>
      </w:r>
      <w:r w:rsidR="00F814DD" w:rsidRPr="00B272E3">
        <w:rPr>
          <w:rFonts w:ascii="Arial" w:hAnsi="Arial" w:cs="Arial"/>
          <w:sz w:val="24"/>
          <w:szCs w:val="24"/>
        </w:rPr>
        <w:t xml:space="preserve">il est bien difficile de savoir d’où </w:t>
      </w:r>
      <w:r w:rsidR="0020361C" w:rsidRPr="00B272E3">
        <w:rPr>
          <w:rFonts w:ascii="Arial" w:hAnsi="Arial" w:cs="Arial"/>
          <w:sz w:val="24"/>
          <w:szCs w:val="24"/>
        </w:rPr>
        <w:t xml:space="preserve">[le document] </w:t>
      </w:r>
      <w:r w:rsidR="00F814DD" w:rsidRPr="00B272E3">
        <w:rPr>
          <w:rFonts w:ascii="Arial" w:hAnsi="Arial" w:cs="Arial"/>
          <w:sz w:val="24"/>
          <w:szCs w:val="24"/>
        </w:rPr>
        <w:t>est parti, où il a été soustrait, où il a été volé</w:t>
      </w:r>
      <w:r w:rsidR="00725961" w:rsidRPr="00B272E3">
        <w:rPr>
          <w:rStyle w:val="Appelnotedebasdep"/>
          <w:rFonts w:ascii="Arial" w:hAnsi="Arial" w:cs="Arial"/>
          <w:sz w:val="24"/>
          <w:szCs w:val="24"/>
        </w:rPr>
        <w:footnoteReference w:id="9"/>
      </w:r>
      <w:r w:rsidR="00123709" w:rsidRPr="00B272E3">
        <w:rPr>
          <w:rFonts w:ascii="Arial" w:hAnsi="Arial" w:cs="Arial"/>
          <w:sz w:val="24"/>
          <w:szCs w:val="24"/>
        </w:rPr>
        <w:t xml:space="preserve"> </w:t>
      </w:r>
      <w:r w:rsidR="00F814DD" w:rsidRPr="00B272E3">
        <w:rPr>
          <w:rFonts w:ascii="Arial" w:hAnsi="Arial" w:cs="Arial"/>
          <w:sz w:val="24"/>
          <w:szCs w:val="24"/>
        </w:rPr>
        <w:t xml:space="preserve">». </w:t>
      </w:r>
      <w:r w:rsidR="006159D0" w:rsidRPr="00B272E3">
        <w:rPr>
          <w:rFonts w:ascii="Arial" w:hAnsi="Arial" w:cs="Arial"/>
          <w:sz w:val="24"/>
          <w:szCs w:val="24"/>
        </w:rPr>
        <w:t>Le</w:t>
      </w:r>
      <w:r w:rsidR="00123709" w:rsidRPr="00B272E3">
        <w:rPr>
          <w:rFonts w:ascii="Arial" w:hAnsi="Arial" w:cs="Arial"/>
          <w:sz w:val="24"/>
          <w:szCs w:val="24"/>
        </w:rPr>
        <w:t xml:space="preserve"> </w:t>
      </w:r>
      <w:r w:rsidR="006159D0" w:rsidRPr="00B272E3">
        <w:rPr>
          <w:rFonts w:ascii="Arial" w:hAnsi="Arial" w:cs="Arial"/>
          <w:sz w:val="24"/>
          <w:szCs w:val="24"/>
        </w:rPr>
        <w:t xml:space="preserve">journaliste qui suit la question </w:t>
      </w:r>
      <w:r w:rsidR="006C204D" w:rsidRPr="00B272E3">
        <w:rPr>
          <w:rFonts w:ascii="Arial" w:hAnsi="Arial" w:cs="Arial"/>
          <w:sz w:val="24"/>
          <w:szCs w:val="24"/>
        </w:rPr>
        <w:t xml:space="preserve">pour </w:t>
      </w:r>
      <w:r w:rsidR="006C204D" w:rsidRPr="00B272E3">
        <w:rPr>
          <w:rFonts w:ascii="Arial" w:hAnsi="Arial" w:cs="Arial"/>
          <w:i/>
          <w:iCs/>
          <w:sz w:val="24"/>
          <w:szCs w:val="24"/>
        </w:rPr>
        <w:t>L’Intransigeant</w:t>
      </w:r>
      <w:r w:rsidR="006159D0" w:rsidRPr="00B272E3">
        <w:rPr>
          <w:rFonts w:ascii="Arial" w:hAnsi="Arial" w:cs="Arial"/>
          <w:sz w:val="24"/>
          <w:szCs w:val="24"/>
        </w:rPr>
        <w:t xml:space="preserve"> est un certain Roger Deleplanque.</w:t>
      </w:r>
    </w:p>
    <w:p w14:paraId="5F00FB73" w14:textId="481057E3" w:rsidR="000725F1" w:rsidRPr="00B272E3" w:rsidRDefault="000725F1" w:rsidP="000725F1">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Plusieurs journaux ont laissé entendre que le document pouvait être un faux mais l’Angleterre </w:t>
      </w:r>
      <w:r w:rsidR="00E67870" w:rsidRPr="00B272E3">
        <w:rPr>
          <w:rFonts w:ascii="Arial" w:hAnsi="Arial" w:cs="Arial"/>
          <w:color w:val="202122"/>
          <w:sz w:val="24"/>
          <w:szCs w:val="24"/>
        </w:rPr>
        <w:t>puis la France ont</w:t>
      </w:r>
      <w:r w:rsidR="00123709" w:rsidRPr="00B272E3">
        <w:rPr>
          <w:rFonts w:ascii="Arial" w:hAnsi="Arial" w:cs="Arial"/>
          <w:color w:val="202122"/>
          <w:sz w:val="24"/>
          <w:szCs w:val="24"/>
        </w:rPr>
        <w:t xml:space="preserve"> </w:t>
      </w:r>
      <w:r w:rsidRPr="00B272E3">
        <w:rPr>
          <w:rFonts w:ascii="Arial" w:hAnsi="Arial" w:cs="Arial"/>
          <w:color w:val="202122"/>
          <w:sz w:val="24"/>
          <w:szCs w:val="24"/>
        </w:rPr>
        <w:t xml:space="preserve">confirmé son authenticité. </w:t>
      </w:r>
    </w:p>
    <w:p w14:paraId="749759A9" w14:textId="3D5D5906" w:rsidR="00214169" w:rsidRPr="00B272E3" w:rsidRDefault="00F814DD" w:rsidP="00571DFB">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C</w:t>
      </w:r>
      <w:r w:rsidR="00336966" w:rsidRPr="00B272E3">
        <w:rPr>
          <w:rFonts w:ascii="Arial" w:hAnsi="Arial" w:cs="Arial"/>
          <w:color w:val="202122"/>
          <w:sz w:val="24"/>
          <w:szCs w:val="24"/>
        </w:rPr>
        <w:t xml:space="preserve">omme le document a été publié par un journaliste </w:t>
      </w:r>
      <w:r w:rsidR="006159D0" w:rsidRPr="00B272E3">
        <w:rPr>
          <w:rFonts w:ascii="Arial" w:hAnsi="Arial" w:cs="Arial"/>
          <w:color w:val="202122"/>
          <w:sz w:val="24"/>
          <w:szCs w:val="24"/>
        </w:rPr>
        <w:t xml:space="preserve">étranger </w:t>
      </w:r>
      <w:r w:rsidR="00336966" w:rsidRPr="00B272E3">
        <w:rPr>
          <w:rFonts w:ascii="Arial" w:hAnsi="Arial" w:cs="Arial"/>
          <w:color w:val="202122"/>
          <w:sz w:val="24"/>
          <w:szCs w:val="24"/>
        </w:rPr>
        <w:t xml:space="preserve">en poste à Paris, </w:t>
      </w:r>
      <w:r w:rsidR="009E3416" w:rsidRPr="00B272E3">
        <w:rPr>
          <w:rFonts w:ascii="Arial" w:hAnsi="Arial" w:cs="Arial"/>
          <w:color w:val="202122"/>
          <w:sz w:val="24"/>
          <w:szCs w:val="24"/>
        </w:rPr>
        <w:t xml:space="preserve">un certain </w:t>
      </w:r>
      <w:r w:rsidR="00243C75" w:rsidRPr="00B272E3">
        <w:rPr>
          <w:rFonts w:ascii="Arial" w:hAnsi="Arial" w:cs="Arial"/>
          <w:sz w:val="24"/>
          <w:szCs w:val="24"/>
        </w:rPr>
        <w:t>Harold T. Horan</w:t>
      </w:r>
      <w:r w:rsidR="009E3416" w:rsidRPr="00B272E3">
        <w:rPr>
          <w:rFonts w:ascii="Arial" w:hAnsi="Arial" w:cs="Arial"/>
          <w:color w:val="202122"/>
          <w:sz w:val="24"/>
          <w:szCs w:val="24"/>
        </w:rPr>
        <w:t xml:space="preserve">, </w:t>
      </w:r>
      <w:r w:rsidR="00336966" w:rsidRPr="00B272E3">
        <w:rPr>
          <w:rFonts w:ascii="Arial" w:hAnsi="Arial" w:cs="Arial"/>
          <w:color w:val="202122"/>
          <w:sz w:val="24"/>
          <w:szCs w:val="24"/>
        </w:rPr>
        <w:t xml:space="preserve">il est apparu très vite que c’est </w:t>
      </w:r>
      <w:r w:rsidR="006C204D" w:rsidRPr="00B272E3">
        <w:rPr>
          <w:rFonts w:ascii="Arial" w:hAnsi="Arial" w:cs="Arial"/>
          <w:color w:val="202122"/>
          <w:sz w:val="24"/>
          <w:szCs w:val="24"/>
        </w:rPr>
        <w:t>à</w:t>
      </w:r>
      <w:r w:rsidR="00FA394C">
        <w:rPr>
          <w:rFonts w:ascii="Arial" w:hAnsi="Arial" w:cs="Arial"/>
          <w:color w:val="202122"/>
          <w:sz w:val="24"/>
          <w:szCs w:val="24"/>
        </w:rPr>
        <w:t> </w:t>
      </w:r>
      <w:r w:rsidR="006C204D" w:rsidRPr="00B272E3">
        <w:rPr>
          <w:rFonts w:ascii="Arial" w:hAnsi="Arial" w:cs="Arial"/>
          <w:color w:val="202122"/>
          <w:sz w:val="24"/>
          <w:szCs w:val="24"/>
        </w:rPr>
        <w:t xml:space="preserve">Paris, </w:t>
      </w:r>
      <w:r w:rsidR="00FB47D1" w:rsidRPr="00B272E3">
        <w:rPr>
          <w:rFonts w:ascii="Arial" w:hAnsi="Arial" w:cs="Arial"/>
          <w:color w:val="202122"/>
          <w:sz w:val="24"/>
          <w:szCs w:val="24"/>
        </w:rPr>
        <w:t xml:space="preserve">au sein </w:t>
      </w:r>
      <w:r w:rsidR="00585CE8" w:rsidRPr="00B272E3">
        <w:rPr>
          <w:rFonts w:ascii="Arial" w:hAnsi="Arial" w:cs="Arial"/>
          <w:color w:val="202122"/>
          <w:sz w:val="24"/>
          <w:szCs w:val="24"/>
        </w:rPr>
        <w:t>du ministère des Affaires étrangères</w:t>
      </w:r>
      <w:r w:rsidR="006C204D" w:rsidRPr="00B272E3">
        <w:rPr>
          <w:rFonts w:ascii="Arial" w:hAnsi="Arial" w:cs="Arial"/>
          <w:color w:val="202122"/>
          <w:sz w:val="24"/>
          <w:szCs w:val="24"/>
        </w:rPr>
        <w:t>,</w:t>
      </w:r>
      <w:r w:rsidR="00585CE8" w:rsidRPr="00B272E3">
        <w:rPr>
          <w:rFonts w:ascii="Arial" w:hAnsi="Arial" w:cs="Arial"/>
          <w:color w:val="202122"/>
          <w:sz w:val="24"/>
          <w:szCs w:val="24"/>
        </w:rPr>
        <w:t xml:space="preserve"> </w:t>
      </w:r>
      <w:r w:rsidR="00FB47D1" w:rsidRPr="00B272E3">
        <w:rPr>
          <w:rFonts w:ascii="Arial" w:hAnsi="Arial" w:cs="Arial"/>
          <w:color w:val="202122"/>
          <w:sz w:val="24"/>
          <w:szCs w:val="24"/>
        </w:rPr>
        <w:t xml:space="preserve">qu’il fallait enquêter </w:t>
      </w:r>
      <w:r w:rsidR="00585CE8" w:rsidRPr="00B272E3">
        <w:rPr>
          <w:rFonts w:ascii="Arial" w:hAnsi="Arial" w:cs="Arial"/>
          <w:color w:val="202122"/>
          <w:sz w:val="24"/>
          <w:szCs w:val="24"/>
        </w:rPr>
        <w:t>et non du côté des ambassadeurs</w:t>
      </w:r>
      <w:r w:rsidR="0020361C" w:rsidRPr="00B272E3">
        <w:rPr>
          <w:rFonts w:ascii="Arial" w:hAnsi="Arial" w:cs="Arial"/>
          <w:color w:val="202122"/>
          <w:sz w:val="24"/>
          <w:szCs w:val="24"/>
        </w:rPr>
        <w:t xml:space="preserve"> ni ailleurs</w:t>
      </w:r>
      <w:r w:rsidR="009061AC" w:rsidRPr="00B272E3">
        <w:rPr>
          <w:rFonts w:ascii="Arial" w:hAnsi="Arial" w:cs="Arial"/>
          <w:color w:val="202122"/>
          <w:sz w:val="24"/>
          <w:szCs w:val="24"/>
        </w:rPr>
        <w:t>.</w:t>
      </w:r>
      <w:r w:rsidR="00A34277" w:rsidRPr="00B272E3">
        <w:rPr>
          <w:rFonts w:ascii="Arial" w:hAnsi="Arial" w:cs="Arial"/>
          <w:color w:val="202122"/>
          <w:sz w:val="24"/>
          <w:szCs w:val="24"/>
        </w:rPr>
        <w:t xml:space="preserve"> </w:t>
      </w:r>
    </w:p>
    <w:p w14:paraId="0B99987F" w14:textId="76C6326E" w:rsidR="00A81104" w:rsidRPr="00B272E3" w:rsidRDefault="00214169" w:rsidP="00571DFB">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La </w:t>
      </w:r>
      <w:r w:rsidR="00A34277" w:rsidRPr="00B272E3">
        <w:rPr>
          <w:rFonts w:ascii="Arial" w:hAnsi="Arial" w:cs="Arial"/>
          <w:color w:val="202122"/>
          <w:sz w:val="24"/>
          <w:szCs w:val="24"/>
        </w:rPr>
        <w:t>presse s’</w:t>
      </w:r>
      <w:r w:rsidR="00F814DD" w:rsidRPr="00B272E3">
        <w:rPr>
          <w:rFonts w:ascii="Arial" w:hAnsi="Arial" w:cs="Arial"/>
          <w:color w:val="202122"/>
          <w:sz w:val="24"/>
          <w:szCs w:val="24"/>
        </w:rPr>
        <w:t xml:space="preserve">est </w:t>
      </w:r>
      <w:r w:rsidR="00A34277" w:rsidRPr="00B272E3">
        <w:rPr>
          <w:rFonts w:ascii="Arial" w:hAnsi="Arial" w:cs="Arial"/>
          <w:color w:val="202122"/>
          <w:sz w:val="24"/>
          <w:szCs w:val="24"/>
        </w:rPr>
        <w:t>empar</w:t>
      </w:r>
      <w:r w:rsidR="00F814DD" w:rsidRPr="00B272E3">
        <w:rPr>
          <w:rFonts w:ascii="Arial" w:hAnsi="Arial" w:cs="Arial"/>
          <w:color w:val="202122"/>
          <w:sz w:val="24"/>
          <w:szCs w:val="24"/>
        </w:rPr>
        <w:t>é</w:t>
      </w:r>
      <w:r w:rsidR="00A34277" w:rsidRPr="00B272E3">
        <w:rPr>
          <w:rFonts w:ascii="Arial" w:hAnsi="Arial" w:cs="Arial"/>
          <w:color w:val="202122"/>
          <w:sz w:val="24"/>
          <w:szCs w:val="24"/>
        </w:rPr>
        <w:t xml:space="preserve">e du sujet, la </w:t>
      </w:r>
      <w:r w:rsidR="00A7685E" w:rsidRPr="00B272E3">
        <w:rPr>
          <w:rFonts w:ascii="Arial" w:hAnsi="Arial" w:cs="Arial"/>
          <w:color w:val="202122"/>
          <w:sz w:val="24"/>
          <w:szCs w:val="24"/>
        </w:rPr>
        <w:t xml:space="preserve">question </w:t>
      </w:r>
      <w:r w:rsidRPr="00B272E3">
        <w:rPr>
          <w:rFonts w:ascii="Arial" w:hAnsi="Arial" w:cs="Arial"/>
          <w:color w:val="202122"/>
          <w:sz w:val="24"/>
          <w:szCs w:val="24"/>
        </w:rPr>
        <w:t xml:space="preserve">de </w:t>
      </w:r>
      <w:r w:rsidR="006C204D" w:rsidRPr="00B272E3">
        <w:rPr>
          <w:rFonts w:ascii="Arial" w:hAnsi="Arial" w:cs="Arial"/>
          <w:color w:val="202122"/>
          <w:sz w:val="24"/>
          <w:szCs w:val="24"/>
        </w:rPr>
        <w:t>l’existence et de l’identité d’un i</w:t>
      </w:r>
      <w:r w:rsidRPr="00B272E3">
        <w:rPr>
          <w:rFonts w:ascii="Arial" w:hAnsi="Arial" w:cs="Arial"/>
          <w:color w:val="202122"/>
          <w:sz w:val="24"/>
          <w:szCs w:val="24"/>
        </w:rPr>
        <w:t xml:space="preserve">nformateur </w:t>
      </w:r>
      <w:r w:rsidR="006C204D" w:rsidRPr="00B272E3">
        <w:rPr>
          <w:rFonts w:ascii="Arial" w:hAnsi="Arial" w:cs="Arial"/>
          <w:color w:val="202122"/>
          <w:sz w:val="24"/>
          <w:szCs w:val="24"/>
        </w:rPr>
        <w:t xml:space="preserve">au sein du Ministère </w:t>
      </w:r>
      <w:r w:rsidRPr="00B272E3">
        <w:rPr>
          <w:rFonts w:ascii="Arial" w:hAnsi="Arial" w:cs="Arial"/>
          <w:color w:val="202122"/>
          <w:sz w:val="24"/>
          <w:szCs w:val="24"/>
        </w:rPr>
        <w:t>s</w:t>
      </w:r>
      <w:r w:rsidR="00F814DD" w:rsidRPr="00B272E3">
        <w:rPr>
          <w:rFonts w:ascii="Arial" w:hAnsi="Arial" w:cs="Arial"/>
          <w:color w:val="202122"/>
          <w:sz w:val="24"/>
          <w:szCs w:val="24"/>
        </w:rPr>
        <w:t>’</w:t>
      </w:r>
      <w:r w:rsidR="00822F98" w:rsidRPr="00B272E3">
        <w:rPr>
          <w:rFonts w:ascii="Arial" w:hAnsi="Arial" w:cs="Arial"/>
          <w:color w:val="202122"/>
          <w:sz w:val="24"/>
          <w:szCs w:val="24"/>
        </w:rPr>
        <w:t xml:space="preserve">est </w:t>
      </w:r>
      <w:r w:rsidRPr="00B272E3">
        <w:rPr>
          <w:rFonts w:ascii="Arial" w:hAnsi="Arial" w:cs="Arial"/>
          <w:color w:val="202122"/>
          <w:sz w:val="24"/>
          <w:szCs w:val="24"/>
        </w:rPr>
        <w:t>fait</w:t>
      </w:r>
      <w:r w:rsidR="00822F98" w:rsidRPr="00B272E3">
        <w:rPr>
          <w:rFonts w:ascii="Arial" w:hAnsi="Arial" w:cs="Arial"/>
          <w:color w:val="202122"/>
          <w:sz w:val="24"/>
          <w:szCs w:val="24"/>
        </w:rPr>
        <w:t>e</w:t>
      </w:r>
      <w:r w:rsidRPr="00B272E3">
        <w:rPr>
          <w:rFonts w:ascii="Arial" w:hAnsi="Arial" w:cs="Arial"/>
          <w:color w:val="202122"/>
          <w:sz w:val="24"/>
          <w:szCs w:val="24"/>
        </w:rPr>
        <w:t xml:space="preserve"> de plus en plus </w:t>
      </w:r>
      <w:r w:rsidR="00F20620" w:rsidRPr="00B272E3">
        <w:rPr>
          <w:rFonts w:ascii="Arial" w:hAnsi="Arial" w:cs="Arial"/>
          <w:color w:val="202122"/>
          <w:sz w:val="24"/>
          <w:szCs w:val="24"/>
        </w:rPr>
        <w:t xml:space="preserve">présente et </w:t>
      </w:r>
      <w:r w:rsidRPr="00B272E3">
        <w:rPr>
          <w:rFonts w:ascii="Arial" w:hAnsi="Arial" w:cs="Arial"/>
          <w:color w:val="202122"/>
          <w:sz w:val="24"/>
          <w:szCs w:val="24"/>
        </w:rPr>
        <w:t>pressante au fil du temps</w:t>
      </w:r>
      <w:r w:rsidR="00A7685E" w:rsidRPr="00B272E3">
        <w:rPr>
          <w:rFonts w:ascii="Arial" w:hAnsi="Arial" w:cs="Arial"/>
          <w:color w:val="202122"/>
          <w:sz w:val="24"/>
          <w:szCs w:val="24"/>
        </w:rPr>
        <w:t xml:space="preserve">. </w:t>
      </w:r>
      <w:r w:rsidR="00F814DD" w:rsidRPr="00B272E3">
        <w:rPr>
          <w:rFonts w:ascii="Arial" w:hAnsi="Arial" w:cs="Arial"/>
          <w:color w:val="202122"/>
          <w:sz w:val="24"/>
          <w:szCs w:val="24"/>
        </w:rPr>
        <w:t>«</w:t>
      </w:r>
      <w:r w:rsidR="00123709" w:rsidRPr="00B272E3">
        <w:rPr>
          <w:rFonts w:ascii="Arial" w:hAnsi="Arial" w:cs="Arial"/>
          <w:color w:val="202122"/>
          <w:sz w:val="24"/>
          <w:szCs w:val="24"/>
        </w:rPr>
        <w:t xml:space="preserve"> </w:t>
      </w:r>
      <w:r w:rsidR="00F814DD" w:rsidRPr="00B272E3">
        <w:rPr>
          <w:rFonts w:ascii="Arial" w:hAnsi="Arial" w:cs="Arial"/>
          <w:color w:val="202122"/>
          <w:sz w:val="24"/>
          <w:szCs w:val="24"/>
        </w:rPr>
        <w:t>Qui a</w:t>
      </w:r>
      <w:r w:rsidR="00123709" w:rsidRPr="00B272E3">
        <w:rPr>
          <w:rFonts w:ascii="Arial" w:hAnsi="Arial" w:cs="Arial"/>
          <w:color w:val="202122"/>
          <w:sz w:val="24"/>
          <w:szCs w:val="24"/>
        </w:rPr>
        <w:t xml:space="preserve"> </w:t>
      </w:r>
      <w:r w:rsidR="00F814DD" w:rsidRPr="00B272E3">
        <w:rPr>
          <w:rFonts w:ascii="Arial" w:hAnsi="Arial" w:cs="Arial"/>
          <w:color w:val="202122"/>
          <w:sz w:val="24"/>
          <w:szCs w:val="24"/>
        </w:rPr>
        <w:t>communiqué [le</w:t>
      </w:r>
      <w:r w:rsidR="00FA394C">
        <w:rPr>
          <w:rFonts w:ascii="Arial" w:hAnsi="Arial" w:cs="Arial"/>
          <w:color w:val="202122"/>
          <w:sz w:val="24"/>
          <w:szCs w:val="24"/>
        </w:rPr>
        <w:t> </w:t>
      </w:r>
      <w:r w:rsidR="00F814DD" w:rsidRPr="00B272E3">
        <w:rPr>
          <w:rFonts w:ascii="Arial" w:hAnsi="Arial" w:cs="Arial"/>
          <w:color w:val="202122"/>
          <w:sz w:val="24"/>
          <w:szCs w:val="24"/>
        </w:rPr>
        <w:t xml:space="preserve">document] au </w:t>
      </w:r>
      <w:r w:rsidR="00F814DD" w:rsidRPr="00B272E3">
        <w:rPr>
          <w:rFonts w:ascii="Arial" w:hAnsi="Arial" w:cs="Arial"/>
          <w:i/>
          <w:iCs/>
          <w:color w:val="202122"/>
          <w:sz w:val="24"/>
          <w:szCs w:val="24"/>
        </w:rPr>
        <w:t>New York American</w:t>
      </w:r>
      <w:r w:rsidR="00C4613A" w:rsidRPr="00B272E3">
        <w:rPr>
          <w:rFonts w:ascii="Arial" w:hAnsi="Arial" w:cs="Arial"/>
          <w:i/>
          <w:iCs/>
          <w:color w:val="202122"/>
          <w:sz w:val="24"/>
          <w:szCs w:val="24"/>
        </w:rPr>
        <w:t> </w:t>
      </w:r>
      <w:r w:rsidR="00F814DD" w:rsidRPr="00B272E3">
        <w:rPr>
          <w:rFonts w:ascii="Arial" w:hAnsi="Arial" w:cs="Arial"/>
          <w:color w:val="202122"/>
          <w:sz w:val="24"/>
          <w:szCs w:val="24"/>
        </w:rPr>
        <w:t xml:space="preserve">? A qui l’a-t-on </w:t>
      </w:r>
      <w:r w:rsidR="00F814DD" w:rsidRPr="00B272E3">
        <w:rPr>
          <w:rFonts w:ascii="Arial" w:hAnsi="Arial" w:cs="Arial"/>
          <w:color w:val="202122"/>
          <w:sz w:val="24"/>
          <w:szCs w:val="24"/>
        </w:rPr>
        <w:lastRenderedPageBreak/>
        <w:t>soustrait</w:t>
      </w:r>
      <w:r w:rsidR="00F814DD" w:rsidRPr="00B272E3">
        <w:rPr>
          <w:rStyle w:val="Appelnotedebasdep"/>
          <w:rFonts w:ascii="Arial" w:hAnsi="Arial" w:cs="Arial"/>
          <w:color w:val="202122"/>
          <w:sz w:val="24"/>
          <w:szCs w:val="24"/>
        </w:rPr>
        <w:footnoteReference w:id="10"/>
      </w:r>
      <w:r w:rsidR="00123709" w:rsidRPr="00B272E3">
        <w:rPr>
          <w:rFonts w:ascii="Arial" w:hAnsi="Arial" w:cs="Arial"/>
          <w:color w:val="202122"/>
          <w:sz w:val="24"/>
          <w:szCs w:val="24"/>
        </w:rPr>
        <w:t xml:space="preserve"> </w:t>
      </w:r>
      <w:r w:rsidR="00F814DD" w:rsidRPr="00B272E3">
        <w:rPr>
          <w:rFonts w:ascii="Arial" w:hAnsi="Arial" w:cs="Arial"/>
          <w:color w:val="202122"/>
          <w:sz w:val="24"/>
          <w:szCs w:val="24"/>
        </w:rPr>
        <w:t>?</w:t>
      </w:r>
      <w:r w:rsidR="00123709" w:rsidRPr="00B272E3">
        <w:rPr>
          <w:rFonts w:ascii="Arial" w:hAnsi="Arial" w:cs="Arial"/>
          <w:color w:val="202122"/>
          <w:sz w:val="24"/>
          <w:szCs w:val="24"/>
        </w:rPr>
        <w:t xml:space="preserve"> </w:t>
      </w:r>
      <w:r w:rsidR="00F814DD" w:rsidRPr="00B272E3">
        <w:rPr>
          <w:rFonts w:ascii="Arial" w:hAnsi="Arial" w:cs="Arial"/>
          <w:color w:val="202122"/>
          <w:sz w:val="24"/>
          <w:szCs w:val="24"/>
        </w:rPr>
        <w:t>». «</w:t>
      </w:r>
      <w:r w:rsidR="00123709" w:rsidRPr="00B272E3">
        <w:rPr>
          <w:rFonts w:ascii="Arial" w:hAnsi="Arial" w:cs="Arial"/>
          <w:color w:val="202122"/>
          <w:sz w:val="24"/>
          <w:szCs w:val="24"/>
        </w:rPr>
        <w:t xml:space="preserve"> </w:t>
      </w:r>
      <w:r w:rsidR="00F814DD" w:rsidRPr="00B272E3">
        <w:rPr>
          <w:rFonts w:ascii="Arial" w:hAnsi="Arial" w:cs="Arial"/>
          <w:color w:val="202122"/>
          <w:sz w:val="24"/>
          <w:szCs w:val="24"/>
        </w:rPr>
        <w:t>D’où vient la fuite</w:t>
      </w:r>
      <w:r w:rsidR="00123709" w:rsidRPr="00B272E3">
        <w:rPr>
          <w:rFonts w:ascii="Arial" w:hAnsi="Arial" w:cs="Arial"/>
          <w:color w:val="202122"/>
          <w:sz w:val="24"/>
          <w:szCs w:val="24"/>
        </w:rPr>
        <w:t xml:space="preserve"> </w:t>
      </w:r>
      <w:r w:rsidR="00F814DD" w:rsidRPr="00B272E3">
        <w:rPr>
          <w:rFonts w:ascii="Arial" w:hAnsi="Arial" w:cs="Arial"/>
          <w:color w:val="202122"/>
          <w:sz w:val="24"/>
          <w:szCs w:val="24"/>
        </w:rPr>
        <w:t>? Comment cette lettre adressée à des ambassadeurs a-t-elle pu tomber entre les mains de la Presse</w:t>
      </w:r>
      <w:r w:rsidR="00123709" w:rsidRPr="00B272E3">
        <w:rPr>
          <w:rFonts w:ascii="Arial" w:hAnsi="Arial" w:cs="Arial"/>
          <w:color w:val="202122"/>
          <w:sz w:val="24"/>
          <w:szCs w:val="24"/>
        </w:rPr>
        <w:t xml:space="preserve"> </w:t>
      </w:r>
      <w:r w:rsidR="00F814DD" w:rsidRPr="00B272E3">
        <w:rPr>
          <w:rFonts w:ascii="Arial" w:hAnsi="Arial" w:cs="Arial"/>
          <w:color w:val="202122"/>
          <w:sz w:val="24"/>
          <w:szCs w:val="24"/>
        </w:rPr>
        <w:t>?</w:t>
      </w:r>
      <w:r w:rsidR="00F814DD" w:rsidRPr="00B272E3">
        <w:rPr>
          <w:rStyle w:val="Appelnotedebasdep"/>
          <w:rFonts w:ascii="Arial" w:hAnsi="Arial" w:cs="Arial"/>
          <w:color w:val="202122"/>
          <w:sz w:val="24"/>
          <w:szCs w:val="24"/>
        </w:rPr>
        <w:footnoteReference w:id="11"/>
      </w:r>
      <w:r w:rsidR="00123709" w:rsidRPr="00B272E3">
        <w:rPr>
          <w:rFonts w:ascii="Arial" w:hAnsi="Arial" w:cs="Arial"/>
          <w:color w:val="202122"/>
          <w:sz w:val="24"/>
          <w:szCs w:val="24"/>
        </w:rPr>
        <w:t xml:space="preserve"> </w:t>
      </w:r>
      <w:r w:rsidR="00F814DD" w:rsidRPr="00B272E3">
        <w:rPr>
          <w:rFonts w:ascii="Arial" w:hAnsi="Arial" w:cs="Arial"/>
          <w:color w:val="202122"/>
          <w:sz w:val="24"/>
          <w:szCs w:val="24"/>
        </w:rPr>
        <w:t xml:space="preserve">». </w:t>
      </w:r>
    </w:p>
    <w:p w14:paraId="1F829495" w14:textId="1A13FB3A" w:rsidR="00E15BD4" w:rsidRPr="00B272E3" w:rsidRDefault="00A81104" w:rsidP="00571DFB">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À </w:t>
      </w:r>
      <w:r w:rsidR="000E0CB9" w:rsidRPr="00B272E3">
        <w:rPr>
          <w:rFonts w:ascii="Arial" w:hAnsi="Arial" w:cs="Arial"/>
          <w:color w:val="202122"/>
          <w:sz w:val="24"/>
          <w:szCs w:val="24"/>
        </w:rPr>
        <w:t xml:space="preserve">en juger par </w:t>
      </w:r>
      <w:r w:rsidR="0020361C" w:rsidRPr="00B272E3">
        <w:rPr>
          <w:rFonts w:ascii="Arial" w:hAnsi="Arial" w:cs="Arial"/>
          <w:color w:val="202122"/>
          <w:sz w:val="24"/>
          <w:szCs w:val="24"/>
        </w:rPr>
        <w:t>le nombre d</w:t>
      </w:r>
      <w:r w:rsidR="000E0CB9" w:rsidRPr="00B272E3">
        <w:rPr>
          <w:rFonts w:ascii="Arial" w:hAnsi="Arial" w:cs="Arial"/>
          <w:color w:val="202122"/>
          <w:sz w:val="24"/>
          <w:szCs w:val="24"/>
        </w:rPr>
        <w:t xml:space="preserve">es </w:t>
      </w:r>
      <w:r w:rsidR="0020361C" w:rsidRPr="00B272E3">
        <w:rPr>
          <w:rFonts w:ascii="Arial" w:hAnsi="Arial" w:cs="Arial"/>
          <w:color w:val="202122"/>
          <w:sz w:val="24"/>
          <w:szCs w:val="24"/>
        </w:rPr>
        <w:t>articles qui sont consacrés</w:t>
      </w:r>
      <w:r w:rsidR="000E0CB9" w:rsidRPr="00B272E3">
        <w:rPr>
          <w:rFonts w:ascii="Arial" w:hAnsi="Arial" w:cs="Arial"/>
          <w:color w:val="202122"/>
          <w:sz w:val="24"/>
          <w:szCs w:val="24"/>
        </w:rPr>
        <w:t xml:space="preserve"> à</w:t>
      </w:r>
      <w:r w:rsidR="0020361C" w:rsidRPr="00B272E3">
        <w:rPr>
          <w:rFonts w:ascii="Arial" w:hAnsi="Arial" w:cs="Arial"/>
          <w:color w:val="202122"/>
          <w:sz w:val="24"/>
          <w:szCs w:val="24"/>
        </w:rPr>
        <w:t xml:space="preserve"> </w:t>
      </w:r>
      <w:r w:rsidR="000E0CB9" w:rsidRPr="00B272E3">
        <w:rPr>
          <w:rFonts w:ascii="Arial" w:hAnsi="Arial" w:cs="Arial"/>
          <w:color w:val="202122"/>
          <w:sz w:val="24"/>
          <w:szCs w:val="24"/>
        </w:rPr>
        <w:t xml:space="preserve">la question de la fuite, ce point précis </w:t>
      </w:r>
      <w:r w:rsidR="00E97614" w:rsidRPr="00B272E3">
        <w:rPr>
          <w:rFonts w:ascii="Arial" w:hAnsi="Arial" w:cs="Arial"/>
          <w:color w:val="202122"/>
          <w:sz w:val="24"/>
          <w:szCs w:val="24"/>
        </w:rPr>
        <w:t>intéresse</w:t>
      </w:r>
      <w:r w:rsidR="008B0B3D" w:rsidRPr="00B272E3">
        <w:rPr>
          <w:rFonts w:ascii="Arial" w:hAnsi="Arial" w:cs="Arial"/>
          <w:color w:val="202122"/>
          <w:sz w:val="24"/>
          <w:szCs w:val="24"/>
        </w:rPr>
        <w:t xml:space="preserve"> le public</w:t>
      </w:r>
      <w:r w:rsidR="00E97614" w:rsidRPr="00B272E3">
        <w:rPr>
          <w:rFonts w:ascii="Arial" w:hAnsi="Arial" w:cs="Arial"/>
          <w:color w:val="202122"/>
          <w:sz w:val="24"/>
          <w:szCs w:val="24"/>
        </w:rPr>
        <w:t xml:space="preserve"> au</w:t>
      </w:r>
      <w:r w:rsidR="00123709" w:rsidRPr="00B272E3">
        <w:rPr>
          <w:rFonts w:ascii="Arial" w:hAnsi="Arial" w:cs="Arial"/>
          <w:color w:val="202122"/>
          <w:sz w:val="24"/>
          <w:szCs w:val="24"/>
        </w:rPr>
        <w:t xml:space="preserve"> </w:t>
      </w:r>
      <w:r w:rsidR="00E97614" w:rsidRPr="00B272E3">
        <w:rPr>
          <w:rFonts w:ascii="Arial" w:hAnsi="Arial" w:cs="Arial"/>
          <w:color w:val="202122"/>
          <w:sz w:val="24"/>
          <w:szCs w:val="24"/>
        </w:rPr>
        <w:t xml:space="preserve">moins sinon plus que le </w:t>
      </w:r>
      <w:r w:rsidR="008B0B3D" w:rsidRPr="00B272E3">
        <w:rPr>
          <w:rFonts w:ascii="Arial" w:hAnsi="Arial" w:cs="Arial"/>
          <w:color w:val="202122"/>
          <w:sz w:val="24"/>
          <w:szCs w:val="24"/>
        </w:rPr>
        <w:t>contenu du texte</w:t>
      </w:r>
      <w:r w:rsidR="00E97614" w:rsidRPr="00B272E3">
        <w:rPr>
          <w:rFonts w:ascii="Arial" w:hAnsi="Arial" w:cs="Arial"/>
          <w:color w:val="202122"/>
          <w:sz w:val="24"/>
          <w:szCs w:val="24"/>
        </w:rPr>
        <w:t>.</w:t>
      </w:r>
      <w:r w:rsidRPr="00B272E3">
        <w:rPr>
          <w:rFonts w:ascii="Arial" w:hAnsi="Arial" w:cs="Arial"/>
          <w:color w:val="202122"/>
          <w:sz w:val="24"/>
          <w:szCs w:val="24"/>
        </w:rPr>
        <w:t xml:space="preserve"> Il n’est guère que </w:t>
      </w:r>
      <w:r w:rsidRPr="00B272E3">
        <w:rPr>
          <w:rFonts w:ascii="Arial" w:hAnsi="Arial" w:cs="Arial"/>
          <w:i/>
          <w:iCs/>
          <w:color w:val="202122"/>
          <w:sz w:val="24"/>
          <w:szCs w:val="24"/>
        </w:rPr>
        <w:t>Le Populaire</w:t>
      </w:r>
      <w:r w:rsidRPr="00B272E3">
        <w:rPr>
          <w:rFonts w:ascii="Arial" w:hAnsi="Arial" w:cs="Arial"/>
          <w:color w:val="202122"/>
          <w:sz w:val="24"/>
          <w:szCs w:val="24"/>
        </w:rPr>
        <w:t xml:space="preserve"> pour soutenir que « ce n’est pas cela qui intéresse l’opinion publique justement émue par les révélations américaines</w:t>
      </w:r>
      <w:r w:rsidRPr="00B272E3">
        <w:rPr>
          <w:rStyle w:val="Appelnotedebasdep"/>
          <w:rFonts w:ascii="Arial" w:hAnsi="Arial" w:cs="Arial"/>
          <w:color w:val="202122"/>
          <w:sz w:val="24"/>
          <w:szCs w:val="24"/>
        </w:rPr>
        <w:footnoteReference w:id="12"/>
      </w:r>
      <w:r w:rsidRPr="00B272E3">
        <w:rPr>
          <w:rFonts w:ascii="Arial" w:hAnsi="Arial" w:cs="Arial"/>
          <w:color w:val="202122"/>
          <w:sz w:val="24"/>
          <w:szCs w:val="24"/>
        </w:rPr>
        <w:t xml:space="preserve"> ». Ce faisant, le journal exprime un souhait et non une réalité.</w:t>
      </w:r>
    </w:p>
    <w:p w14:paraId="71097AC8" w14:textId="34F82AC4" w:rsidR="00804F98" w:rsidRPr="00B272E3" w:rsidRDefault="00804F98" w:rsidP="007524E3">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Le </w:t>
      </w:r>
      <w:r w:rsidR="009E4A30" w:rsidRPr="00B272E3">
        <w:rPr>
          <w:rFonts w:ascii="Arial" w:hAnsi="Arial" w:cs="Arial"/>
          <w:color w:val="202122"/>
          <w:sz w:val="24"/>
          <w:szCs w:val="24"/>
        </w:rPr>
        <w:t>m</w:t>
      </w:r>
      <w:r w:rsidRPr="00B272E3">
        <w:rPr>
          <w:rFonts w:ascii="Arial" w:hAnsi="Arial" w:cs="Arial"/>
          <w:color w:val="202122"/>
          <w:sz w:val="24"/>
          <w:szCs w:val="24"/>
        </w:rPr>
        <w:t xml:space="preserve">inistère des Affaires étrangères veut manifestement faire baisser la pression quand il </w:t>
      </w:r>
      <w:r w:rsidR="00243C75" w:rsidRPr="00B272E3">
        <w:rPr>
          <w:rFonts w:ascii="Arial" w:hAnsi="Arial" w:cs="Arial"/>
          <w:color w:val="202122"/>
          <w:sz w:val="24"/>
          <w:szCs w:val="24"/>
        </w:rPr>
        <w:t xml:space="preserve">fait savoir </w:t>
      </w:r>
      <w:r w:rsidRPr="00B272E3">
        <w:rPr>
          <w:rFonts w:ascii="Arial" w:hAnsi="Arial" w:cs="Arial"/>
          <w:color w:val="202122"/>
          <w:sz w:val="24"/>
          <w:szCs w:val="24"/>
        </w:rPr>
        <w:t>que «</w:t>
      </w:r>
      <w:r w:rsidR="00123709" w:rsidRPr="00B272E3">
        <w:rPr>
          <w:rFonts w:ascii="Arial" w:hAnsi="Arial" w:cs="Arial"/>
          <w:color w:val="202122"/>
          <w:sz w:val="24"/>
          <w:szCs w:val="24"/>
        </w:rPr>
        <w:t xml:space="preserve"> </w:t>
      </w:r>
      <w:r w:rsidRPr="00B272E3">
        <w:rPr>
          <w:rFonts w:ascii="Arial" w:hAnsi="Arial" w:cs="Arial"/>
          <w:color w:val="202122"/>
          <w:sz w:val="24"/>
          <w:szCs w:val="24"/>
        </w:rPr>
        <w:t>l’accord intervenu ne comporte ni entente d’état-major, ni convention politique, ni</w:t>
      </w:r>
      <w:r w:rsidR="00FA394C">
        <w:rPr>
          <w:rFonts w:ascii="Arial" w:hAnsi="Arial" w:cs="Arial"/>
          <w:color w:val="202122"/>
          <w:sz w:val="24"/>
          <w:szCs w:val="24"/>
        </w:rPr>
        <w:t> </w:t>
      </w:r>
      <w:r w:rsidRPr="00B272E3">
        <w:rPr>
          <w:rFonts w:ascii="Arial" w:hAnsi="Arial" w:cs="Arial"/>
          <w:color w:val="202122"/>
          <w:sz w:val="24"/>
          <w:szCs w:val="24"/>
        </w:rPr>
        <w:t>clauses secrètes d’aucune sorte</w:t>
      </w:r>
      <w:r w:rsidR="005701D8" w:rsidRPr="00B272E3">
        <w:rPr>
          <w:rStyle w:val="Appelnotedebasdep"/>
          <w:rFonts w:ascii="Arial" w:hAnsi="Arial" w:cs="Arial"/>
          <w:color w:val="202122"/>
          <w:sz w:val="24"/>
          <w:szCs w:val="24"/>
        </w:rPr>
        <w:footnoteReference w:id="13"/>
      </w:r>
      <w:r w:rsidR="00123709" w:rsidRPr="00B272E3">
        <w:rPr>
          <w:rFonts w:ascii="Arial" w:hAnsi="Arial" w:cs="Arial"/>
          <w:color w:val="202122"/>
          <w:sz w:val="24"/>
          <w:szCs w:val="24"/>
        </w:rPr>
        <w:t xml:space="preserve"> </w:t>
      </w:r>
      <w:r w:rsidRPr="00B272E3">
        <w:rPr>
          <w:rFonts w:ascii="Arial" w:hAnsi="Arial" w:cs="Arial"/>
          <w:color w:val="202122"/>
          <w:sz w:val="24"/>
          <w:szCs w:val="24"/>
        </w:rPr>
        <w:t>».</w:t>
      </w:r>
      <w:r w:rsidR="00215BA0" w:rsidRPr="00B272E3">
        <w:rPr>
          <w:rFonts w:ascii="Arial" w:hAnsi="Arial" w:cs="Arial"/>
          <w:color w:val="202122"/>
          <w:sz w:val="24"/>
          <w:szCs w:val="24"/>
        </w:rPr>
        <w:t xml:space="preserve"> Beaucoup de journaux le répète</w:t>
      </w:r>
      <w:r w:rsidR="00CC7A85" w:rsidRPr="00B272E3">
        <w:rPr>
          <w:rFonts w:ascii="Arial" w:hAnsi="Arial" w:cs="Arial"/>
          <w:color w:val="202122"/>
          <w:sz w:val="24"/>
          <w:szCs w:val="24"/>
        </w:rPr>
        <w:t>nt</w:t>
      </w:r>
      <w:r w:rsidR="00215BA0" w:rsidRPr="00B272E3">
        <w:rPr>
          <w:rFonts w:ascii="Arial" w:hAnsi="Arial" w:cs="Arial"/>
          <w:color w:val="202122"/>
          <w:sz w:val="24"/>
          <w:szCs w:val="24"/>
        </w:rPr>
        <w:t xml:space="preserve">. </w:t>
      </w:r>
      <w:r w:rsidR="0071326F" w:rsidRPr="00B272E3">
        <w:rPr>
          <w:rFonts w:ascii="Arial" w:hAnsi="Arial" w:cs="Arial"/>
          <w:color w:val="202122"/>
          <w:sz w:val="24"/>
          <w:szCs w:val="24"/>
        </w:rPr>
        <w:t xml:space="preserve">Titre de </w:t>
      </w:r>
      <w:r w:rsidR="0071326F" w:rsidRPr="00B272E3">
        <w:rPr>
          <w:rFonts w:ascii="Arial" w:hAnsi="Arial" w:cs="Arial"/>
          <w:i/>
          <w:iCs/>
          <w:color w:val="202122"/>
          <w:sz w:val="24"/>
          <w:szCs w:val="24"/>
        </w:rPr>
        <w:t>La</w:t>
      </w:r>
      <w:r w:rsidR="00966CB3" w:rsidRPr="00B272E3">
        <w:rPr>
          <w:rFonts w:ascii="Arial" w:hAnsi="Arial" w:cs="Arial"/>
          <w:i/>
          <w:iCs/>
          <w:color w:val="202122"/>
          <w:sz w:val="24"/>
          <w:szCs w:val="24"/>
        </w:rPr>
        <w:t> </w:t>
      </w:r>
      <w:r w:rsidR="0071326F" w:rsidRPr="00B272E3">
        <w:rPr>
          <w:rFonts w:ascii="Arial" w:hAnsi="Arial" w:cs="Arial"/>
          <w:i/>
          <w:iCs/>
          <w:color w:val="202122"/>
          <w:sz w:val="24"/>
          <w:szCs w:val="24"/>
        </w:rPr>
        <w:t>Croix</w:t>
      </w:r>
      <w:r w:rsidR="00C4613A" w:rsidRPr="00B272E3">
        <w:rPr>
          <w:rFonts w:ascii="Arial" w:hAnsi="Arial" w:cs="Arial"/>
          <w:color w:val="202122"/>
          <w:sz w:val="24"/>
          <w:szCs w:val="24"/>
        </w:rPr>
        <w:t> </w:t>
      </w:r>
      <w:r w:rsidR="0071326F" w:rsidRPr="00B272E3">
        <w:rPr>
          <w:rFonts w:ascii="Arial" w:hAnsi="Arial" w:cs="Arial"/>
          <w:color w:val="202122"/>
          <w:sz w:val="24"/>
          <w:szCs w:val="24"/>
        </w:rPr>
        <w:t>: «</w:t>
      </w:r>
      <w:r w:rsidR="00123709" w:rsidRPr="00B272E3">
        <w:rPr>
          <w:rFonts w:ascii="Arial" w:hAnsi="Arial" w:cs="Arial"/>
          <w:color w:val="202122"/>
          <w:sz w:val="24"/>
          <w:szCs w:val="24"/>
        </w:rPr>
        <w:t xml:space="preserve"> </w:t>
      </w:r>
      <w:r w:rsidR="0071326F" w:rsidRPr="00B272E3">
        <w:rPr>
          <w:rFonts w:ascii="Arial" w:hAnsi="Arial" w:cs="Arial"/>
          <w:color w:val="202122"/>
          <w:sz w:val="24"/>
          <w:szCs w:val="24"/>
        </w:rPr>
        <w:t>Une révélation qui n’en est pas une</w:t>
      </w:r>
      <w:r w:rsidR="00215BA0" w:rsidRPr="00B272E3">
        <w:rPr>
          <w:rStyle w:val="Appelnotedebasdep"/>
          <w:rFonts w:ascii="Arial" w:hAnsi="Arial" w:cs="Arial"/>
          <w:color w:val="202122"/>
          <w:sz w:val="24"/>
          <w:szCs w:val="24"/>
        </w:rPr>
        <w:footnoteReference w:id="14"/>
      </w:r>
      <w:r w:rsidR="00123709" w:rsidRPr="00B272E3">
        <w:rPr>
          <w:rFonts w:ascii="Arial" w:hAnsi="Arial" w:cs="Arial"/>
          <w:color w:val="202122"/>
          <w:sz w:val="24"/>
          <w:szCs w:val="24"/>
        </w:rPr>
        <w:t xml:space="preserve"> </w:t>
      </w:r>
      <w:r w:rsidR="0071326F" w:rsidRPr="00B272E3">
        <w:rPr>
          <w:rFonts w:ascii="Arial" w:hAnsi="Arial" w:cs="Arial"/>
          <w:color w:val="202122"/>
          <w:sz w:val="24"/>
          <w:szCs w:val="24"/>
        </w:rPr>
        <w:t>».</w:t>
      </w:r>
    </w:p>
    <w:p w14:paraId="2F835497" w14:textId="0CC1488D" w:rsidR="00573FFE" w:rsidRPr="00B272E3" w:rsidRDefault="000F5101" w:rsidP="00573FFE">
      <w:pPr>
        <w:spacing w:after="120" w:line="240" w:lineRule="auto"/>
        <w:ind w:firstLine="567"/>
        <w:jc w:val="both"/>
        <w:rPr>
          <w:rFonts w:ascii="Arial" w:hAnsi="Arial" w:cs="Arial"/>
          <w:color w:val="202122"/>
          <w:sz w:val="24"/>
          <w:szCs w:val="24"/>
        </w:rPr>
      </w:pPr>
      <w:r w:rsidRPr="00B272E3">
        <w:rPr>
          <w:rFonts w:ascii="Arial" w:hAnsi="Arial" w:cs="Arial"/>
          <w:sz w:val="24"/>
          <w:szCs w:val="24"/>
        </w:rPr>
        <w:t>Harold T. Horan, chef de l’agence parisienne de l’</w:t>
      </w:r>
      <w:r w:rsidRPr="00B272E3">
        <w:rPr>
          <w:rFonts w:ascii="Arial" w:hAnsi="Arial" w:cs="Arial"/>
          <w:i/>
          <w:iCs/>
          <w:sz w:val="24"/>
          <w:szCs w:val="24"/>
        </w:rPr>
        <w:t>International News Service</w:t>
      </w:r>
      <w:r>
        <w:rPr>
          <w:rFonts w:ascii="Arial" w:hAnsi="Arial" w:cs="Arial"/>
          <w:i/>
          <w:iCs/>
          <w:sz w:val="24"/>
          <w:szCs w:val="24"/>
        </w:rPr>
        <w:t xml:space="preserve"> </w:t>
      </w:r>
      <w:r>
        <w:rPr>
          <w:rFonts w:ascii="Arial" w:hAnsi="Arial" w:cs="Arial"/>
          <w:sz w:val="24"/>
          <w:szCs w:val="24"/>
        </w:rPr>
        <w:t xml:space="preserve">et </w:t>
      </w:r>
      <w:r w:rsidRPr="00B272E3">
        <w:rPr>
          <w:rFonts w:ascii="Arial" w:hAnsi="Arial" w:cs="Arial"/>
          <w:color w:val="202122"/>
          <w:sz w:val="24"/>
          <w:szCs w:val="24"/>
        </w:rPr>
        <w:t>correspondant à Paris</w:t>
      </w:r>
      <w:r w:rsidRPr="00B272E3">
        <w:rPr>
          <w:rFonts w:ascii="Arial" w:hAnsi="Arial" w:cs="Arial"/>
          <w:i/>
          <w:iCs/>
          <w:color w:val="202122"/>
          <w:sz w:val="24"/>
          <w:szCs w:val="24"/>
        </w:rPr>
        <w:t xml:space="preserve"> </w:t>
      </w:r>
      <w:r>
        <w:rPr>
          <w:rFonts w:ascii="Arial" w:hAnsi="Arial" w:cs="Arial"/>
          <w:color w:val="202122"/>
          <w:sz w:val="24"/>
          <w:szCs w:val="24"/>
        </w:rPr>
        <w:t xml:space="preserve">du </w:t>
      </w:r>
      <w:r w:rsidRPr="00B272E3">
        <w:rPr>
          <w:rFonts w:ascii="Arial" w:hAnsi="Arial" w:cs="Arial"/>
          <w:i/>
          <w:iCs/>
          <w:color w:val="202122"/>
          <w:sz w:val="24"/>
          <w:szCs w:val="24"/>
        </w:rPr>
        <w:t xml:space="preserve">New York </w:t>
      </w:r>
      <w:r>
        <w:rPr>
          <w:rFonts w:ascii="Arial" w:hAnsi="Arial" w:cs="Arial"/>
          <w:i/>
          <w:iCs/>
          <w:color w:val="202122"/>
          <w:sz w:val="24"/>
          <w:szCs w:val="24"/>
        </w:rPr>
        <w:t>American</w:t>
      </w:r>
      <w:r>
        <w:rPr>
          <w:rFonts w:ascii="Arial" w:hAnsi="Arial" w:cs="Arial"/>
          <w:i/>
          <w:iCs/>
          <w:sz w:val="24"/>
          <w:szCs w:val="24"/>
        </w:rPr>
        <w:t xml:space="preserve">, </w:t>
      </w:r>
      <w:r w:rsidR="003D63E6" w:rsidRPr="00B272E3">
        <w:rPr>
          <w:rFonts w:ascii="Arial" w:hAnsi="Arial" w:cs="Arial"/>
          <w:color w:val="202122"/>
          <w:sz w:val="24"/>
          <w:szCs w:val="24"/>
        </w:rPr>
        <w:t>a</w:t>
      </w:r>
      <w:r>
        <w:rPr>
          <w:rFonts w:ascii="Arial" w:hAnsi="Arial" w:cs="Arial"/>
          <w:color w:val="202122"/>
          <w:sz w:val="24"/>
          <w:szCs w:val="24"/>
        </w:rPr>
        <w:t xml:space="preserve"> </w:t>
      </w:r>
      <w:r w:rsidR="00926FD0" w:rsidRPr="00B272E3">
        <w:rPr>
          <w:rFonts w:ascii="Arial" w:hAnsi="Arial" w:cs="Arial"/>
          <w:color w:val="202122"/>
          <w:sz w:val="24"/>
          <w:szCs w:val="24"/>
        </w:rPr>
        <w:t xml:space="preserve">été </w:t>
      </w:r>
      <w:r w:rsidR="00E25E58" w:rsidRPr="00B272E3">
        <w:rPr>
          <w:rFonts w:ascii="Arial" w:hAnsi="Arial" w:cs="Arial"/>
          <w:color w:val="202122"/>
          <w:sz w:val="24"/>
          <w:szCs w:val="24"/>
        </w:rPr>
        <w:t xml:space="preserve">très vite </w:t>
      </w:r>
      <w:r w:rsidR="00926FD0" w:rsidRPr="00B272E3">
        <w:rPr>
          <w:rFonts w:ascii="Arial" w:hAnsi="Arial" w:cs="Arial"/>
          <w:color w:val="202122"/>
          <w:sz w:val="24"/>
          <w:szCs w:val="24"/>
        </w:rPr>
        <w:t>convoqué au Quai d’Orsay</w:t>
      </w:r>
      <w:r>
        <w:rPr>
          <w:rFonts w:ascii="Arial" w:hAnsi="Arial" w:cs="Arial"/>
          <w:color w:val="202122"/>
          <w:sz w:val="24"/>
          <w:szCs w:val="24"/>
        </w:rPr>
        <w:t xml:space="preserve"> et i</w:t>
      </w:r>
      <w:r w:rsidR="002E2D58" w:rsidRPr="00B272E3">
        <w:rPr>
          <w:rFonts w:ascii="Arial" w:hAnsi="Arial" w:cs="Arial"/>
          <w:color w:val="202122"/>
          <w:sz w:val="24"/>
          <w:szCs w:val="24"/>
        </w:rPr>
        <w:t xml:space="preserve">l semble bien que </w:t>
      </w:r>
      <w:r w:rsidR="00CC7A85" w:rsidRPr="00B272E3">
        <w:rPr>
          <w:rFonts w:ascii="Arial" w:hAnsi="Arial" w:cs="Arial"/>
          <w:color w:val="202122"/>
          <w:sz w:val="24"/>
          <w:szCs w:val="24"/>
        </w:rPr>
        <w:t xml:space="preserve">dès </w:t>
      </w:r>
      <w:r w:rsidR="002E2D58" w:rsidRPr="00B272E3">
        <w:rPr>
          <w:rFonts w:ascii="Arial" w:hAnsi="Arial" w:cs="Arial"/>
          <w:color w:val="202122"/>
          <w:sz w:val="24"/>
          <w:szCs w:val="24"/>
        </w:rPr>
        <w:t>le 23, l’enquête était</w:t>
      </w:r>
      <w:r w:rsidR="00DA00E8" w:rsidRPr="00B272E3">
        <w:rPr>
          <w:rFonts w:ascii="Arial" w:hAnsi="Arial" w:cs="Arial"/>
          <w:color w:val="202122"/>
          <w:sz w:val="24"/>
          <w:szCs w:val="24"/>
        </w:rPr>
        <w:t xml:space="preserve"> </w:t>
      </w:r>
      <w:r w:rsidR="002E2D58" w:rsidRPr="00B272E3">
        <w:rPr>
          <w:rFonts w:ascii="Arial" w:hAnsi="Arial" w:cs="Arial"/>
          <w:color w:val="202122"/>
          <w:sz w:val="24"/>
          <w:szCs w:val="24"/>
        </w:rPr>
        <w:t>bouclée</w:t>
      </w:r>
      <w:r w:rsidR="00DA00E8" w:rsidRPr="00B272E3">
        <w:rPr>
          <w:rFonts w:ascii="Arial" w:hAnsi="Arial" w:cs="Arial"/>
          <w:color w:val="202122"/>
          <w:sz w:val="24"/>
          <w:szCs w:val="24"/>
        </w:rPr>
        <w:t xml:space="preserve"> puisque</w:t>
      </w:r>
      <w:r w:rsidR="00A552BF" w:rsidRPr="00B272E3">
        <w:rPr>
          <w:rFonts w:ascii="Arial" w:hAnsi="Arial" w:cs="Arial"/>
          <w:color w:val="202122"/>
          <w:sz w:val="24"/>
          <w:szCs w:val="24"/>
        </w:rPr>
        <w:t xml:space="preserve"> on</w:t>
      </w:r>
      <w:r w:rsidR="00E97614" w:rsidRPr="00B272E3">
        <w:rPr>
          <w:rFonts w:ascii="Arial" w:hAnsi="Arial" w:cs="Arial"/>
          <w:color w:val="202122"/>
          <w:sz w:val="24"/>
          <w:szCs w:val="24"/>
        </w:rPr>
        <w:t xml:space="preserve"> </w:t>
      </w:r>
      <w:r w:rsidR="00A43604" w:rsidRPr="00B272E3">
        <w:rPr>
          <w:rFonts w:ascii="Arial" w:hAnsi="Arial" w:cs="Arial"/>
          <w:color w:val="202122"/>
          <w:sz w:val="24"/>
          <w:szCs w:val="24"/>
        </w:rPr>
        <w:t xml:space="preserve">en </w:t>
      </w:r>
      <w:r w:rsidR="00A552BF" w:rsidRPr="00B272E3">
        <w:rPr>
          <w:rFonts w:ascii="Arial" w:hAnsi="Arial" w:cs="Arial"/>
          <w:color w:val="202122"/>
          <w:sz w:val="24"/>
          <w:szCs w:val="24"/>
        </w:rPr>
        <w:t xml:space="preserve">était déjà au </w:t>
      </w:r>
      <w:r w:rsidR="00A552BF" w:rsidRPr="00B272E3">
        <w:rPr>
          <w:rFonts w:ascii="Arial" w:hAnsi="Arial" w:cs="Arial"/>
          <w:color w:val="202122"/>
          <w:sz w:val="24"/>
          <w:szCs w:val="24"/>
        </w:rPr>
        <w:lastRenderedPageBreak/>
        <w:t>chapitre des sanctions.</w:t>
      </w:r>
      <w:r w:rsidR="00DA00E8" w:rsidRPr="00B272E3">
        <w:rPr>
          <w:rFonts w:ascii="Arial" w:hAnsi="Arial" w:cs="Arial"/>
          <w:color w:val="202122"/>
          <w:sz w:val="24"/>
          <w:szCs w:val="24"/>
        </w:rPr>
        <w:t xml:space="preserve"> </w:t>
      </w:r>
      <w:r w:rsidR="00DA00E8" w:rsidRPr="00B272E3">
        <w:rPr>
          <w:rFonts w:ascii="Arial" w:hAnsi="Arial" w:cs="Arial"/>
          <w:i/>
          <w:iCs/>
          <w:color w:val="202122"/>
          <w:sz w:val="24"/>
          <w:szCs w:val="24"/>
        </w:rPr>
        <w:t xml:space="preserve">L’Humanité </w:t>
      </w:r>
      <w:r w:rsidR="00A552BF" w:rsidRPr="00B272E3">
        <w:rPr>
          <w:rFonts w:ascii="Arial" w:hAnsi="Arial" w:cs="Arial"/>
          <w:color w:val="202122"/>
          <w:sz w:val="24"/>
          <w:szCs w:val="24"/>
        </w:rPr>
        <w:t xml:space="preserve">en effet, </w:t>
      </w:r>
      <w:r w:rsidR="00DA00E8" w:rsidRPr="00B272E3">
        <w:rPr>
          <w:rFonts w:ascii="Arial" w:hAnsi="Arial" w:cs="Arial"/>
          <w:color w:val="202122"/>
          <w:sz w:val="24"/>
          <w:szCs w:val="24"/>
        </w:rPr>
        <w:t>ce</w:t>
      </w:r>
      <w:r w:rsidR="00FA394C">
        <w:rPr>
          <w:rFonts w:ascii="Arial" w:hAnsi="Arial" w:cs="Arial"/>
          <w:color w:val="202122"/>
          <w:sz w:val="24"/>
          <w:szCs w:val="24"/>
        </w:rPr>
        <w:t> </w:t>
      </w:r>
      <w:r w:rsidR="00DA00E8" w:rsidRPr="00B272E3">
        <w:rPr>
          <w:rFonts w:ascii="Arial" w:hAnsi="Arial" w:cs="Arial"/>
          <w:color w:val="202122"/>
          <w:sz w:val="24"/>
          <w:szCs w:val="24"/>
        </w:rPr>
        <w:t>même jour</w:t>
      </w:r>
      <w:r w:rsidR="00B91B9E" w:rsidRPr="00B272E3">
        <w:rPr>
          <w:rFonts w:ascii="Arial" w:hAnsi="Arial" w:cs="Arial"/>
          <w:color w:val="202122"/>
          <w:sz w:val="24"/>
          <w:szCs w:val="24"/>
        </w:rPr>
        <w:t>,</w:t>
      </w:r>
      <w:r w:rsidR="00DA00E8" w:rsidRPr="00B272E3">
        <w:rPr>
          <w:rFonts w:ascii="Arial" w:hAnsi="Arial" w:cs="Arial"/>
          <w:color w:val="202122"/>
          <w:sz w:val="24"/>
          <w:szCs w:val="24"/>
        </w:rPr>
        <w:t xml:space="preserve"> croit savoir que le </w:t>
      </w:r>
      <w:r w:rsidR="006750AD" w:rsidRPr="00B272E3">
        <w:rPr>
          <w:rFonts w:ascii="Arial" w:hAnsi="Arial" w:cs="Arial"/>
          <w:color w:val="202122"/>
          <w:sz w:val="24"/>
          <w:szCs w:val="24"/>
        </w:rPr>
        <w:t xml:space="preserve">journaliste américain </w:t>
      </w:r>
      <w:r w:rsidR="00DA00E8" w:rsidRPr="00B272E3">
        <w:rPr>
          <w:rFonts w:ascii="Arial" w:hAnsi="Arial" w:cs="Arial"/>
          <w:color w:val="202122"/>
          <w:sz w:val="24"/>
          <w:szCs w:val="24"/>
        </w:rPr>
        <w:t>«</w:t>
      </w:r>
      <w:r w:rsidR="00573FFE" w:rsidRPr="00B272E3">
        <w:rPr>
          <w:rFonts w:ascii="Arial" w:hAnsi="Arial" w:cs="Arial"/>
          <w:color w:val="202122"/>
          <w:sz w:val="24"/>
          <w:szCs w:val="24"/>
        </w:rPr>
        <w:t> </w:t>
      </w:r>
      <w:r w:rsidR="00DA00E8" w:rsidRPr="00B272E3">
        <w:rPr>
          <w:rFonts w:ascii="Arial" w:hAnsi="Arial" w:cs="Arial"/>
          <w:color w:val="202122"/>
          <w:sz w:val="24"/>
          <w:szCs w:val="24"/>
        </w:rPr>
        <w:t>allait être invité à</w:t>
      </w:r>
      <w:r w:rsidR="00123709" w:rsidRPr="00B272E3">
        <w:rPr>
          <w:rFonts w:ascii="Arial" w:hAnsi="Arial" w:cs="Arial"/>
          <w:color w:val="202122"/>
          <w:sz w:val="24"/>
          <w:szCs w:val="24"/>
        </w:rPr>
        <w:t xml:space="preserve"> </w:t>
      </w:r>
      <w:r w:rsidR="00DA00E8" w:rsidRPr="00B272E3">
        <w:rPr>
          <w:rFonts w:ascii="Arial" w:hAnsi="Arial" w:cs="Arial"/>
          <w:color w:val="202122"/>
          <w:sz w:val="24"/>
          <w:szCs w:val="24"/>
        </w:rPr>
        <w:t>quitter le territoire français</w:t>
      </w:r>
      <w:r w:rsidR="00123709" w:rsidRPr="00B272E3">
        <w:rPr>
          <w:rFonts w:ascii="Arial" w:hAnsi="Arial" w:cs="Arial"/>
          <w:color w:val="202122"/>
          <w:sz w:val="24"/>
          <w:szCs w:val="24"/>
        </w:rPr>
        <w:t xml:space="preserve"> </w:t>
      </w:r>
      <w:r w:rsidR="00DA00E8" w:rsidRPr="00B272E3">
        <w:rPr>
          <w:rFonts w:ascii="Arial" w:hAnsi="Arial" w:cs="Arial"/>
          <w:color w:val="202122"/>
          <w:sz w:val="24"/>
          <w:szCs w:val="24"/>
        </w:rPr>
        <w:t>».</w:t>
      </w:r>
    </w:p>
    <w:p w14:paraId="0B43F036" w14:textId="6AAAC6FF" w:rsidR="009E4A30" w:rsidRPr="00B272E3" w:rsidRDefault="007554C2" w:rsidP="00573FFE">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L’agence </w:t>
      </w:r>
      <w:r w:rsidRPr="00B272E3">
        <w:rPr>
          <w:rFonts w:ascii="Arial" w:hAnsi="Arial" w:cs="Arial"/>
          <w:i/>
          <w:iCs/>
          <w:color w:val="202122"/>
          <w:sz w:val="24"/>
          <w:szCs w:val="24"/>
        </w:rPr>
        <w:t>International News Service,</w:t>
      </w:r>
      <w:r w:rsidR="00C07780" w:rsidRPr="00B272E3">
        <w:rPr>
          <w:rFonts w:ascii="Arial" w:hAnsi="Arial" w:cs="Arial"/>
          <w:i/>
          <w:iCs/>
          <w:color w:val="202122"/>
          <w:sz w:val="24"/>
          <w:szCs w:val="24"/>
        </w:rPr>
        <w:t xml:space="preserve"> </w:t>
      </w:r>
      <w:r w:rsidR="006C2B0E" w:rsidRPr="00B272E3">
        <w:rPr>
          <w:rFonts w:ascii="Arial" w:hAnsi="Arial" w:cs="Arial"/>
          <w:color w:val="202122"/>
          <w:sz w:val="24"/>
          <w:szCs w:val="24"/>
        </w:rPr>
        <w:t>d</w:t>
      </w:r>
      <w:r w:rsidRPr="00B272E3">
        <w:rPr>
          <w:rFonts w:ascii="Arial" w:hAnsi="Arial" w:cs="Arial"/>
          <w:color w:val="202122"/>
          <w:sz w:val="24"/>
          <w:szCs w:val="24"/>
        </w:rPr>
        <w:t xml:space="preserve">e même le </w:t>
      </w:r>
      <w:r w:rsidRPr="00B272E3">
        <w:rPr>
          <w:rFonts w:ascii="Arial" w:hAnsi="Arial" w:cs="Arial"/>
          <w:i/>
          <w:iCs/>
          <w:color w:val="202122"/>
          <w:sz w:val="24"/>
          <w:szCs w:val="24"/>
        </w:rPr>
        <w:t xml:space="preserve">New York American, </w:t>
      </w:r>
      <w:r w:rsidRPr="00B272E3">
        <w:rPr>
          <w:rFonts w:ascii="Arial" w:hAnsi="Arial" w:cs="Arial"/>
          <w:color w:val="202122"/>
          <w:sz w:val="24"/>
          <w:szCs w:val="24"/>
        </w:rPr>
        <w:t>étant la propriété</w:t>
      </w:r>
      <w:r w:rsidR="006C2B0E" w:rsidRPr="00B272E3">
        <w:rPr>
          <w:rFonts w:ascii="Arial" w:hAnsi="Arial" w:cs="Arial"/>
          <w:color w:val="202122"/>
          <w:sz w:val="24"/>
          <w:szCs w:val="24"/>
        </w:rPr>
        <w:t xml:space="preserve">, avec beaucoup d’autres journaux, </w:t>
      </w:r>
      <w:r w:rsidRPr="00B272E3">
        <w:rPr>
          <w:rFonts w:ascii="Arial" w:hAnsi="Arial" w:cs="Arial"/>
          <w:color w:val="202122"/>
          <w:sz w:val="24"/>
          <w:szCs w:val="24"/>
        </w:rPr>
        <w:t>d</w:t>
      </w:r>
      <w:r w:rsidR="006C2B0E" w:rsidRPr="00B272E3">
        <w:rPr>
          <w:rFonts w:ascii="Arial" w:hAnsi="Arial" w:cs="Arial"/>
          <w:color w:val="202122"/>
          <w:sz w:val="24"/>
          <w:szCs w:val="24"/>
        </w:rPr>
        <w:t xml:space="preserve">e </w:t>
      </w:r>
      <w:r w:rsidR="006C2B0E" w:rsidRPr="00B272E3">
        <w:rPr>
          <w:rFonts w:ascii="Arial" w:hAnsi="Arial" w:cs="Arial"/>
          <w:sz w:val="24"/>
          <w:szCs w:val="24"/>
        </w:rPr>
        <w:t>Randolph Hearst, le</w:t>
      </w:r>
      <w:r w:rsidR="00FA394C">
        <w:rPr>
          <w:rFonts w:ascii="Arial" w:hAnsi="Arial" w:cs="Arial"/>
          <w:color w:val="202122"/>
          <w:sz w:val="24"/>
          <w:szCs w:val="24"/>
        </w:rPr>
        <w:t> </w:t>
      </w:r>
      <w:r w:rsidRPr="00B272E3">
        <w:rPr>
          <w:rFonts w:ascii="Arial" w:hAnsi="Arial" w:cs="Arial"/>
          <w:color w:val="202122"/>
          <w:sz w:val="24"/>
          <w:szCs w:val="24"/>
        </w:rPr>
        <w:t>très francophobe magnat de la presse américaine</w:t>
      </w:r>
      <w:r w:rsidRPr="00B272E3">
        <w:rPr>
          <w:rStyle w:val="Appelnotedebasdep"/>
          <w:rFonts w:ascii="Arial" w:hAnsi="Arial" w:cs="Arial"/>
          <w:sz w:val="24"/>
          <w:szCs w:val="24"/>
        </w:rPr>
        <w:footnoteReference w:id="15"/>
      </w:r>
      <w:r w:rsidR="006C2B0E" w:rsidRPr="00B272E3">
        <w:rPr>
          <w:rFonts w:ascii="Arial" w:hAnsi="Arial" w:cs="Arial"/>
          <w:color w:val="202122"/>
          <w:sz w:val="24"/>
          <w:szCs w:val="24"/>
        </w:rPr>
        <w:t xml:space="preserve">, il est évident que le but de la publication du </w:t>
      </w:r>
      <w:r w:rsidR="00C3248D" w:rsidRPr="00B272E3">
        <w:rPr>
          <w:rFonts w:ascii="Arial" w:hAnsi="Arial" w:cs="Arial"/>
          <w:color w:val="202122"/>
          <w:sz w:val="24"/>
          <w:szCs w:val="24"/>
        </w:rPr>
        <w:t>document</w:t>
      </w:r>
      <w:r w:rsidR="006C2B0E" w:rsidRPr="00B272E3">
        <w:rPr>
          <w:rFonts w:ascii="Arial" w:hAnsi="Arial" w:cs="Arial"/>
          <w:color w:val="202122"/>
          <w:sz w:val="24"/>
          <w:szCs w:val="24"/>
        </w:rPr>
        <w:t xml:space="preserve"> a été de faire capoter la négociation en cours</w:t>
      </w:r>
      <w:r w:rsidR="00C07780" w:rsidRPr="00B272E3">
        <w:rPr>
          <w:rFonts w:ascii="Arial" w:hAnsi="Arial" w:cs="Arial"/>
          <w:color w:val="202122"/>
          <w:sz w:val="24"/>
          <w:szCs w:val="24"/>
        </w:rPr>
        <w:t xml:space="preserve"> et d’e</w:t>
      </w:r>
      <w:r w:rsidR="009D2F72" w:rsidRPr="00B272E3">
        <w:rPr>
          <w:rFonts w:ascii="Arial" w:hAnsi="Arial" w:cs="Arial"/>
          <w:color w:val="202122"/>
          <w:sz w:val="24"/>
          <w:szCs w:val="24"/>
        </w:rPr>
        <w:t>mpêcher que les États-Unis ne rejoignent l’accord franco-britannique</w:t>
      </w:r>
      <w:r w:rsidR="00C07780" w:rsidRPr="00B272E3">
        <w:rPr>
          <w:rFonts w:ascii="Arial" w:hAnsi="Arial" w:cs="Arial"/>
          <w:color w:val="202122"/>
          <w:sz w:val="24"/>
          <w:szCs w:val="24"/>
        </w:rPr>
        <w:t>.</w:t>
      </w:r>
      <w:r w:rsidR="009D2F72" w:rsidRPr="00B272E3">
        <w:rPr>
          <w:rFonts w:ascii="Arial" w:hAnsi="Arial" w:cs="Arial"/>
          <w:color w:val="202122"/>
          <w:sz w:val="24"/>
          <w:szCs w:val="24"/>
        </w:rPr>
        <w:t xml:space="preserve"> Le</w:t>
      </w:r>
      <w:r w:rsidR="00123709" w:rsidRPr="00B272E3">
        <w:rPr>
          <w:rFonts w:ascii="Arial" w:hAnsi="Arial" w:cs="Arial"/>
          <w:color w:val="202122"/>
          <w:sz w:val="24"/>
          <w:szCs w:val="24"/>
        </w:rPr>
        <w:t xml:space="preserve"> </w:t>
      </w:r>
      <w:r w:rsidR="009D2F72" w:rsidRPr="00B272E3">
        <w:rPr>
          <w:rFonts w:ascii="Arial" w:hAnsi="Arial" w:cs="Arial"/>
          <w:color w:val="202122"/>
          <w:sz w:val="24"/>
          <w:szCs w:val="24"/>
        </w:rPr>
        <w:t xml:space="preserve">titre de l’article </w:t>
      </w:r>
      <w:r w:rsidR="00FC5FDF" w:rsidRPr="00B272E3">
        <w:rPr>
          <w:rFonts w:ascii="Arial" w:hAnsi="Arial" w:cs="Arial"/>
          <w:color w:val="202122"/>
          <w:sz w:val="24"/>
          <w:szCs w:val="24"/>
        </w:rPr>
        <w:t>de H</w:t>
      </w:r>
      <w:r w:rsidR="009D2F72" w:rsidRPr="00B272E3">
        <w:rPr>
          <w:rFonts w:ascii="Arial" w:hAnsi="Arial" w:cs="Arial"/>
          <w:color w:val="202122"/>
          <w:sz w:val="24"/>
          <w:szCs w:val="24"/>
        </w:rPr>
        <w:t>oran</w:t>
      </w:r>
      <w:r w:rsidR="00123709" w:rsidRPr="00B272E3">
        <w:rPr>
          <w:rFonts w:ascii="Arial" w:hAnsi="Arial" w:cs="Arial"/>
          <w:color w:val="202122"/>
          <w:sz w:val="24"/>
          <w:szCs w:val="24"/>
        </w:rPr>
        <w:t xml:space="preserve"> </w:t>
      </w:r>
      <w:r w:rsidR="007244ED" w:rsidRPr="00B272E3">
        <w:rPr>
          <w:rFonts w:ascii="Arial" w:hAnsi="Arial" w:cs="Arial"/>
          <w:color w:val="202122"/>
          <w:sz w:val="24"/>
          <w:szCs w:val="24"/>
        </w:rPr>
        <w:t xml:space="preserve">était </w:t>
      </w:r>
      <w:r w:rsidR="009D2F72" w:rsidRPr="00B272E3">
        <w:rPr>
          <w:rFonts w:ascii="Arial" w:hAnsi="Arial" w:cs="Arial"/>
          <w:color w:val="202122"/>
          <w:sz w:val="24"/>
          <w:szCs w:val="24"/>
        </w:rPr>
        <w:t>tout sauf neutre</w:t>
      </w:r>
      <w:r w:rsidR="00123709" w:rsidRPr="00B272E3">
        <w:rPr>
          <w:rFonts w:ascii="Arial" w:hAnsi="Arial" w:cs="Arial"/>
          <w:color w:val="202122"/>
          <w:sz w:val="24"/>
          <w:szCs w:val="24"/>
        </w:rPr>
        <w:t xml:space="preserve"> </w:t>
      </w:r>
      <w:r w:rsidR="009D2F72" w:rsidRPr="00B272E3">
        <w:rPr>
          <w:rFonts w:ascii="Arial" w:hAnsi="Arial" w:cs="Arial"/>
          <w:color w:val="202122"/>
          <w:sz w:val="24"/>
          <w:szCs w:val="24"/>
        </w:rPr>
        <w:t xml:space="preserve">: </w:t>
      </w:r>
    </w:p>
    <w:p w14:paraId="7333097D" w14:textId="1C6F17BB" w:rsidR="009D2F72" w:rsidRPr="00B272E3" w:rsidRDefault="009D2F72" w:rsidP="009E4A30">
      <w:pPr>
        <w:spacing w:after="120" w:line="240" w:lineRule="auto"/>
        <w:ind w:left="567" w:firstLine="567"/>
        <w:jc w:val="both"/>
        <w:rPr>
          <w:rFonts w:ascii="Arial" w:hAnsi="Arial" w:cs="Arial"/>
          <w:color w:val="202122"/>
          <w:sz w:val="20"/>
          <w:szCs w:val="20"/>
        </w:rPr>
      </w:pPr>
      <w:r w:rsidRPr="00B272E3">
        <w:rPr>
          <w:rFonts w:ascii="Arial" w:hAnsi="Arial" w:cs="Arial"/>
          <w:color w:val="202122"/>
          <w:sz w:val="20"/>
          <w:szCs w:val="20"/>
        </w:rPr>
        <w:t>«</w:t>
      </w:r>
      <w:r w:rsidR="00123709" w:rsidRPr="00B272E3">
        <w:rPr>
          <w:rFonts w:ascii="Arial" w:hAnsi="Arial" w:cs="Arial"/>
          <w:color w:val="202122"/>
          <w:sz w:val="20"/>
          <w:szCs w:val="20"/>
        </w:rPr>
        <w:t xml:space="preserve"> </w:t>
      </w:r>
      <w:r w:rsidRPr="00B272E3">
        <w:rPr>
          <w:rFonts w:ascii="Arial" w:hAnsi="Arial" w:cs="Arial"/>
          <w:color w:val="202122"/>
          <w:sz w:val="20"/>
          <w:szCs w:val="20"/>
        </w:rPr>
        <w:t>Deux nations d’accord contre les États-Unis. Une lettre du ministère français des Affaires étrangères montre qu’on a fait fi des considérations américaines relatives aux croiseurs et aux canons</w:t>
      </w:r>
      <w:r w:rsidRPr="00B272E3">
        <w:rPr>
          <w:rStyle w:val="Appelnotedebasdep"/>
          <w:rFonts w:ascii="Arial" w:hAnsi="Arial" w:cs="Arial"/>
          <w:color w:val="202122"/>
          <w:sz w:val="20"/>
          <w:szCs w:val="20"/>
        </w:rPr>
        <w:footnoteReference w:id="16"/>
      </w:r>
      <w:r w:rsidR="00123709" w:rsidRPr="00B272E3">
        <w:rPr>
          <w:rFonts w:ascii="Arial" w:hAnsi="Arial" w:cs="Arial"/>
          <w:color w:val="202122"/>
          <w:sz w:val="20"/>
          <w:szCs w:val="20"/>
        </w:rPr>
        <w:t xml:space="preserve"> </w:t>
      </w:r>
      <w:r w:rsidRPr="00B272E3">
        <w:rPr>
          <w:rFonts w:ascii="Arial" w:hAnsi="Arial" w:cs="Arial"/>
          <w:color w:val="202122"/>
          <w:sz w:val="20"/>
          <w:szCs w:val="20"/>
        </w:rPr>
        <w:t xml:space="preserve">». </w:t>
      </w:r>
    </w:p>
    <w:p w14:paraId="6D0FF2F7" w14:textId="06E4D70D" w:rsidR="00B91B9E" w:rsidRPr="00B272E3" w:rsidRDefault="009D2F72" w:rsidP="00F4772B">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Toute la presse française le répète</w:t>
      </w:r>
      <w:r w:rsidR="00123709" w:rsidRPr="00B272E3">
        <w:rPr>
          <w:rFonts w:ascii="Arial" w:hAnsi="Arial" w:cs="Arial"/>
          <w:color w:val="202122"/>
          <w:sz w:val="24"/>
          <w:szCs w:val="24"/>
        </w:rPr>
        <w:t xml:space="preserve"> </w:t>
      </w:r>
      <w:r w:rsidRPr="00B272E3">
        <w:rPr>
          <w:rFonts w:ascii="Arial" w:hAnsi="Arial" w:cs="Arial"/>
          <w:color w:val="202122"/>
          <w:sz w:val="24"/>
          <w:szCs w:val="24"/>
        </w:rPr>
        <w:t xml:space="preserve">: </w:t>
      </w:r>
    </w:p>
    <w:p w14:paraId="5C14118E" w14:textId="3C464635" w:rsidR="00B91B9E" w:rsidRPr="00B272E3" w:rsidRDefault="009D2F72" w:rsidP="003C3F53">
      <w:pPr>
        <w:spacing w:after="120" w:line="240" w:lineRule="auto"/>
        <w:ind w:left="567" w:firstLine="567"/>
        <w:jc w:val="both"/>
        <w:rPr>
          <w:rFonts w:ascii="Arial" w:hAnsi="Arial" w:cs="Arial"/>
          <w:color w:val="202122"/>
          <w:sz w:val="20"/>
          <w:szCs w:val="20"/>
        </w:rPr>
      </w:pPr>
      <w:r w:rsidRPr="00B272E3">
        <w:rPr>
          <w:rFonts w:ascii="Arial" w:hAnsi="Arial" w:cs="Arial"/>
          <w:color w:val="202122"/>
          <w:sz w:val="20"/>
          <w:szCs w:val="20"/>
        </w:rPr>
        <w:t>«</w:t>
      </w:r>
      <w:r w:rsidR="00123709" w:rsidRPr="00B272E3">
        <w:rPr>
          <w:rFonts w:ascii="Arial" w:hAnsi="Arial" w:cs="Arial"/>
          <w:color w:val="202122"/>
          <w:sz w:val="20"/>
          <w:szCs w:val="20"/>
        </w:rPr>
        <w:t xml:space="preserve"> </w:t>
      </w:r>
      <w:r w:rsidRPr="00B272E3">
        <w:rPr>
          <w:rFonts w:ascii="Arial" w:hAnsi="Arial" w:cs="Arial"/>
          <w:color w:val="202122"/>
          <w:sz w:val="20"/>
          <w:szCs w:val="20"/>
        </w:rPr>
        <w:t>Que cette publication faite par un journal américain constitue une suprême manœuvre pour essayer de faire échec au</w:t>
      </w:r>
      <w:r w:rsidR="00123709" w:rsidRPr="00B272E3">
        <w:rPr>
          <w:rFonts w:ascii="Arial" w:hAnsi="Arial" w:cs="Arial"/>
          <w:color w:val="202122"/>
          <w:sz w:val="20"/>
          <w:szCs w:val="20"/>
        </w:rPr>
        <w:t xml:space="preserve"> </w:t>
      </w:r>
      <w:r w:rsidRPr="00B272E3">
        <w:rPr>
          <w:rFonts w:ascii="Arial" w:hAnsi="Arial" w:cs="Arial"/>
          <w:color w:val="202122"/>
          <w:sz w:val="20"/>
          <w:szCs w:val="20"/>
        </w:rPr>
        <w:t xml:space="preserve">compromis </w:t>
      </w:r>
      <w:r w:rsidR="00113654" w:rsidRPr="00B272E3">
        <w:rPr>
          <w:rFonts w:ascii="Arial" w:hAnsi="Arial" w:cs="Arial"/>
          <w:color w:val="202122"/>
          <w:sz w:val="20"/>
          <w:szCs w:val="20"/>
        </w:rPr>
        <w:t>franco-britannique, c’est évident</w:t>
      </w:r>
      <w:r w:rsidR="00654BD2" w:rsidRPr="00B272E3">
        <w:rPr>
          <w:rStyle w:val="Appelnotedebasdep"/>
          <w:rFonts w:ascii="Arial" w:hAnsi="Arial" w:cs="Arial"/>
          <w:color w:val="202122"/>
          <w:sz w:val="20"/>
          <w:szCs w:val="20"/>
        </w:rPr>
        <w:footnoteReference w:id="17"/>
      </w:r>
      <w:r w:rsidR="00D353F6">
        <w:rPr>
          <w:rFonts w:ascii="Arial" w:hAnsi="Arial" w:cs="Arial"/>
          <w:color w:val="202122"/>
          <w:sz w:val="20"/>
          <w:szCs w:val="20"/>
        </w:rPr>
        <w:t> </w:t>
      </w:r>
      <w:r w:rsidR="00113654" w:rsidRPr="00B272E3">
        <w:rPr>
          <w:rFonts w:ascii="Arial" w:hAnsi="Arial" w:cs="Arial"/>
          <w:color w:val="202122"/>
          <w:sz w:val="20"/>
          <w:szCs w:val="20"/>
        </w:rPr>
        <w:t xml:space="preserve">». </w:t>
      </w:r>
    </w:p>
    <w:p w14:paraId="5532C0B0" w14:textId="1489A748" w:rsidR="00B91B9E" w:rsidRPr="00B272E3" w:rsidRDefault="00113654" w:rsidP="00F4772B">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lastRenderedPageBreak/>
        <w:t xml:space="preserve">Paul Cambon, </w:t>
      </w:r>
      <w:r w:rsidR="0051569E" w:rsidRPr="00B272E3">
        <w:rPr>
          <w:rFonts w:ascii="Arial" w:hAnsi="Arial" w:cs="Arial"/>
          <w:color w:val="202122"/>
          <w:sz w:val="24"/>
          <w:szCs w:val="24"/>
        </w:rPr>
        <w:t>qui jusqu’en 1920 avait été l’ambassadeur de la France à Londres, exprime la même idée presque dans les mêmes termes</w:t>
      </w:r>
      <w:r w:rsidR="00123709" w:rsidRPr="00B272E3">
        <w:rPr>
          <w:rFonts w:ascii="Arial" w:hAnsi="Arial" w:cs="Arial"/>
          <w:color w:val="202122"/>
          <w:sz w:val="24"/>
          <w:szCs w:val="24"/>
        </w:rPr>
        <w:t xml:space="preserve"> </w:t>
      </w:r>
      <w:r w:rsidRPr="00B272E3">
        <w:rPr>
          <w:rFonts w:ascii="Arial" w:hAnsi="Arial" w:cs="Arial"/>
          <w:color w:val="202122"/>
          <w:sz w:val="24"/>
          <w:szCs w:val="24"/>
        </w:rPr>
        <w:t>:</w:t>
      </w:r>
    </w:p>
    <w:p w14:paraId="340C01FD" w14:textId="432D44E8" w:rsidR="00F4772B" w:rsidRPr="00B272E3" w:rsidRDefault="00113654" w:rsidP="003C3F53">
      <w:pPr>
        <w:spacing w:after="120" w:line="240" w:lineRule="auto"/>
        <w:ind w:left="567" w:firstLine="567"/>
        <w:jc w:val="both"/>
        <w:rPr>
          <w:rFonts w:ascii="Arial" w:hAnsi="Arial" w:cs="Arial"/>
          <w:sz w:val="20"/>
          <w:szCs w:val="20"/>
        </w:rPr>
      </w:pPr>
      <w:r w:rsidRPr="00B272E3">
        <w:rPr>
          <w:rFonts w:ascii="Arial" w:hAnsi="Arial" w:cs="Arial"/>
          <w:color w:val="202122"/>
          <w:sz w:val="20"/>
          <w:szCs w:val="20"/>
        </w:rPr>
        <w:t>«</w:t>
      </w:r>
      <w:r w:rsidR="00123709" w:rsidRPr="00B272E3">
        <w:rPr>
          <w:rFonts w:ascii="Arial" w:hAnsi="Arial" w:cs="Arial"/>
          <w:color w:val="202122"/>
          <w:sz w:val="20"/>
          <w:szCs w:val="20"/>
        </w:rPr>
        <w:t xml:space="preserve"> </w:t>
      </w:r>
      <w:r w:rsidR="0051569E" w:rsidRPr="00B272E3">
        <w:rPr>
          <w:rFonts w:ascii="Arial" w:hAnsi="Arial" w:cs="Arial"/>
          <w:color w:val="202122"/>
          <w:sz w:val="20"/>
          <w:szCs w:val="20"/>
        </w:rPr>
        <w:t>Cette publication ne visait de toute évidence qu’à tenter une pression suprême en vue de faire échec à</w:t>
      </w:r>
      <w:r w:rsidR="00FA394C">
        <w:rPr>
          <w:rFonts w:ascii="Arial" w:hAnsi="Arial" w:cs="Arial"/>
          <w:color w:val="202122"/>
          <w:sz w:val="20"/>
          <w:szCs w:val="20"/>
        </w:rPr>
        <w:t> </w:t>
      </w:r>
      <w:r w:rsidR="0051569E" w:rsidRPr="00B272E3">
        <w:rPr>
          <w:rFonts w:ascii="Arial" w:hAnsi="Arial" w:cs="Arial"/>
          <w:color w:val="202122"/>
          <w:sz w:val="20"/>
          <w:szCs w:val="20"/>
        </w:rPr>
        <w:t>l’accord franco-britannique</w:t>
      </w:r>
      <w:r w:rsidR="00654BD2" w:rsidRPr="00B272E3">
        <w:rPr>
          <w:rStyle w:val="Appelnotedebasdep"/>
          <w:rFonts w:ascii="Arial" w:hAnsi="Arial" w:cs="Arial"/>
          <w:color w:val="202122"/>
          <w:sz w:val="20"/>
          <w:szCs w:val="20"/>
        </w:rPr>
        <w:footnoteReference w:id="18"/>
      </w:r>
      <w:r w:rsidR="00123709" w:rsidRPr="00B272E3">
        <w:rPr>
          <w:rFonts w:ascii="Arial" w:hAnsi="Arial" w:cs="Arial"/>
          <w:color w:val="202122"/>
          <w:sz w:val="20"/>
          <w:szCs w:val="20"/>
        </w:rPr>
        <w:t xml:space="preserve"> </w:t>
      </w:r>
      <w:r w:rsidR="0051569E" w:rsidRPr="00B272E3">
        <w:rPr>
          <w:rFonts w:ascii="Arial" w:hAnsi="Arial" w:cs="Arial"/>
          <w:color w:val="202122"/>
          <w:sz w:val="20"/>
          <w:szCs w:val="20"/>
        </w:rPr>
        <w:t>»</w:t>
      </w:r>
      <w:r w:rsidRPr="00B272E3">
        <w:rPr>
          <w:rFonts w:ascii="Arial" w:hAnsi="Arial" w:cs="Arial"/>
          <w:sz w:val="20"/>
          <w:szCs w:val="20"/>
        </w:rPr>
        <w:t>.</w:t>
      </w:r>
    </w:p>
    <w:p w14:paraId="6487F553" w14:textId="2AB904B2" w:rsidR="00042B22" w:rsidRPr="00B272E3" w:rsidRDefault="00113654" w:rsidP="00113654">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Les milieux officiels anglais avancent </w:t>
      </w:r>
      <w:r w:rsidR="007D0BF3" w:rsidRPr="00B272E3">
        <w:rPr>
          <w:rFonts w:ascii="Arial" w:hAnsi="Arial" w:cs="Arial"/>
          <w:color w:val="202122"/>
          <w:sz w:val="24"/>
          <w:szCs w:val="24"/>
        </w:rPr>
        <w:t xml:space="preserve">pourtant </w:t>
      </w:r>
      <w:r w:rsidR="00700A4E" w:rsidRPr="00B272E3">
        <w:rPr>
          <w:rFonts w:ascii="Arial" w:hAnsi="Arial" w:cs="Arial"/>
          <w:color w:val="202122"/>
          <w:sz w:val="24"/>
          <w:szCs w:val="24"/>
        </w:rPr>
        <w:t>une tout autre hypothèse</w:t>
      </w:r>
      <w:r w:rsidR="00D353F6">
        <w:rPr>
          <w:rFonts w:ascii="Arial" w:hAnsi="Arial" w:cs="Arial"/>
          <w:color w:val="202122"/>
          <w:sz w:val="24"/>
          <w:szCs w:val="24"/>
        </w:rPr>
        <w:t xml:space="preserve"> quant au but poursuivi</w:t>
      </w:r>
      <w:r w:rsidR="000F57FA" w:rsidRPr="00B272E3">
        <w:rPr>
          <w:rFonts w:ascii="Arial" w:hAnsi="Arial" w:cs="Arial"/>
          <w:color w:val="202122"/>
          <w:sz w:val="24"/>
          <w:szCs w:val="24"/>
        </w:rPr>
        <w:t>, a</w:t>
      </w:r>
      <w:r w:rsidR="00700A4E" w:rsidRPr="00B272E3">
        <w:rPr>
          <w:rFonts w:ascii="Arial" w:hAnsi="Arial" w:cs="Arial"/>
          <w:color w:val="202122"/>
          <w:sz w:val="24"/>
          <w:szCs w:val="24"/>
        </w:rPr>
        <w:t>ssortie d’une accusation gravissime contre la France</w:t>
      </w:r>
      <w:r w:rsidR="00042B22" w:rsidRPr="00B272E3">
        <w:rPr>
          <w:rFonts w:ascii="Arial" w:hAnsi="Arial" w:cs="Arial"/>
          <w:color w:val="202122"/>
          <w:sz w:val="24"/>
          <w:szCs w:val="24"/>
        </w:rPr>
        <w:t xml:space="preserve">. </w:t>
      </w:r>
      <w:r w:rsidR="009A368C" w:rsidRPr="00B272E3">
        <w:rPr>
          <w:rFonts w:ascii="Arial" w:hAnsi="Arial" w:cs="Arial"/>
          <w:color w:val="202122"/>
          <w:sz w:val="24"/>
          <w:szCs w:val="24"/>
        </w:rPr>
        <w:t>À</w:t>
      </w:r>
      <w:r w:rsidR="007244ED" w:rsidRPr="00B272E3">
        <w:rPr>
          <w:rFonts w:ascii="Arial" w:hAnsi="Arial" w:cs="Arial"/>
          <w:color w:val="202122"/>
          <w:sz w:val="24"/>
          <w:szCs w:val="24"/>
        </w:rPr>
        <w:t xml:space="preserve"> Paris, s</w:t>
      </w:r>
      <w:r w:rsidR="00042B22" w:rsidRPr="00B272E3">
        <w:rPr>
          <w:rFonts w:ascii="Arial" w:hAnsi="Arial" w:cs="Arial"/>
          <w:color w:val="202122"/>
          <w:sz w:val="24"/>
          <w:szCs w:val="24"/>
        </w:rPr>
        <w:t>eul</w:t>
      </w:r>
      <w:r w:rsidR="00A43604" w:rsidRPr="00B272E3">
        <w:rPr>
          <w:rFonts w:ascii="Arial" w:hAnsi="Arial" w:cs="Arial"/>
          <w:color w:val="202122"/>
          <w:sz w:val="24"/>
          <w:szCs w:val="24"/>
        </w:rPr>
        <w:t xml:space="preserve"> </w:t>
      </w:r>
      <w:r w:rsidR="00042B22" w:rsidRPr="00B272E3">
        <w:rPr>
          <w:rFonts w:ascii="Arial" w:hAnsi="Arial" w:cs="Arial"/>
          <w:i/>
          <w:iCs/>
          <w:color w:val="202122"/>
          <w:sz w:val="24"/>
          <w:szCs w:val="24"/>
        </w:rPr>
        <w:t>Le</w:t>
      </w:r>
      <w:r w:rsidR="00CB52B2" w:rsidRPr="00B272E3">
        <w:rPr>
          <w:rFonts w:ascii="Arial" w:hAnsi="Arial" w:cs="Arial"/>
          <w:i/>
          <w:iCs/>
          <w:color w:val="202122"/>
          <w:sz w:val="24"/>
          <w:szCs w:val="24"/>
        </w:rPr>
        <w:t> </w:t>
      </w:r>
      <w:r w:rsidR="00042B22" w:rsidRPr="00B272E3">
        <w:rPr>
          <w:rFonts w:ascii="Arial" w:hAnsi="Arial" w:cs="Arial"/>
          <w:i/>
          <w:iCs/>
          <w:color w:val="202122"/>
          <w:sz w:val="24"/>
          <w:szCs w:val="24"/>
        </w:rPr>
        <w:t>Populaire</w:t>
      </w:r>
      <w:r w:rsidR="00042B22" w:rsidRPr="00B272E3">
        <w:rPr>
          <w:rFonts w:ascii="Arial" w:hAnsi="Arial" w:cs="Arial"/>
          <w:color w:val="202122"/>
          <w:sz w:val="24"/>
          <w:szCs w:val="24"/>
        </w:rPr>
        <w:t xml:space="preserve"> en fait </w:t>
      </w:r>
      <w:r w:rsidR="00842318" w:rsidRPr="00B272E3">
        <w:rPr>
          <w:rFonts w:ascii="Arial" w:hAnsi="Arial" w:cs="Arial"/>
          <w:color w:val="202122"/>
          <w:sz w:val="24"/>
          <w:szCs w:val="24"/>
        </w:rPr>
        <w:t xml:space="preserve">tardivement </w:t>
      </w:r>
      <w:r w:rsidR="00042B22" w:rsidRPr="00B272E3">
        <w:rPr>
          <w:rFonts w:ascii="Arial" w:hAnsi="Arial" w:cs="Arial"/>
          <w:color w:val="202122"/>
          <w:sz w:val="24"/>
          <w:szCs w:val="24"/>
        </w:rPr>
        <w:t>état</w:t>
      </w:r>
      <w:r w:rsidR="00300E2D" w:rsidRPr="00B272E3">
        <w:rPr>
          <w:rFonts w:ascii="Arial" w:hAnsi="Arial" w:cs="Arial"/>
          <w:color w:val="202122"/>
          <w:sz w:val="24"/>
          <w:szCs w:val="24"/>
        </w:rPr>
        <w:t>, pour la contester</w:t>
      </w:r>
      <w:r w:rsidR="0028362F" w:rsidRPr="00B272E3">
        <w:rPr>
          <w:rFonts w:ascii="Arial" w:hAnsi="Arial" w:cs="Arial"/>
          <w:color w:val="202122"/>
          <w:sz w:val="24"/>
          <w:szCs w:val="24"/>
        </w:rPr>
        <w:t xml:space="preserve"> </w:t>
      </w:r>
      <w:r w:rsidR="00700A4E" w:rsidRPr="00B272E3">
        <w:rPr>
          <w:rFonts w:ascii="Arial" w:hAnsi="Arial" w:cs="Arial"/>
          <w:color w:val="202122"/>
          <w:sz w:val="24"/>
          <w:szCs w:val="24"/>
        </w:rPr>
        <w:t xml:space="preserve">: </w:t>
      </w:r>
    </w:p>
    <w:p w14:paraId="4DE1638F" w14:textId="46D10471" w:rsidR="00042B22" w:rsidRPr="00B272E3" w:rsidRDefault="00654BD2" w:rsidP="003C3F53">
      <w:pPr>
        <w:spacing w:after="120" w:line="240" w:lineRule="auto"/>
        <w:ind w:left="567" w:firstLine="567"/>
        <w:jc w:val="both"/>
        <w:rPr>
          <w:rFonts w:ascii="Arial" w:hAnsi="Arial" w:cs="Arial"/>
          <w:color w:val="202122"/>
          <w:sz w:val="20"/>
          <w:szCs w:val="20"/>
        </w:rPr>
      </w:pPr>
      <w:r w:rsidRPr="00B272E3">
        <w:rPr>
          <w:rFonts w:ascii="Arial" w:hAnsi="Arial" w:cs="Arial"/>
          <w:color w:val="202122"/>
          <w:sz w:val="20"/>
          <w:szCs w:val="20"/>
        </w:rPr>
        <w:t>«</w:t>
      </w:r>
      <w:r w:rsidR="00123709" w:rsidRPr="00B272E3">
        <w:rPr>
          <w:rFonts w:ascii="Arial" w:hAnsi="Arial" w:cs="Arial"/>
          <w:color w:val="202122"/>
          <w:sz w:val="20"/>
          <w:szCs w:val="20"/>
        </w:rPr>
        <w:t xml:space="preserve"> </w:t>
      </w:r>
      <w:r w:rsidR="00700A4E" w:rsidRPr="00B272E3">
        <w:rPr>
          <w:rFonts w:ascii="Arial" w:hAnsi="Arial" w:cs="Arial"/>
          <w:color w:val="202122"/>
          <w:sz w:val="20"/>
          <w:szCs w:val="20"/>
        </w:rPr>
        <w:t>C</w:t>
      </w:r>
      <w:r w:rsidRPr="00B272E3">
        <w:rPr>
          <w:rFonts w:ascii="Arial" w:hAnsi="Arial" w:cs="Arial"/>
          <w:color w:val="202122"/>
          <w:sz w:val="20"/>
          <w:szCs w:val="20"/>
        </w:rPr>
        <w:t>’est le gouvernement français</w:t>
      </w:r>
      <w:r w:rsidR="00700A4E" w:rsidRPr="00B272E3">
        <w:rPr>
          <w:rFonts w:ascii="Arial" w:hAnsi="Arial" w:cs="Arial"/>
          <w:color w:val="202122"/>
          <w:sz w:val="20"/>
          <w:szCs w:val="20"/>
        </w:rPr>
        <w:t xml:space="preserve"> </w:t>
      </w:r>
      <w:r w:rsidRPr="00B272E3">
        <w:rPr>
          <w:rFonts w:ascii="Arial" w:hAnsi="Arial" w:cs="Arial"/>
          <w:color w:val="202122"/>
          <w:sz w:val="20"/>
          <w:szCs w:val="20"/>
        </w:rPr>
        <w:t>lui-même qui a</w:t>
      </w:r>
      <w:r w:rsidR="00FA394C">
        <w:rPr>
          <w:rFonts w:ascii="Arial" w:hAnsi="Arial" w:cs="Arial"/>
          <w:color w:val="202122"/>
          <w:sz w:val="20"/>
          <w:szCs w:val="20"/>
        </w:rPr>
        <w:t> </w:t>
      </w:r>
      <w:r w:rsidRPr="00B272E3">
        <w:rPr>
          <w:rFonts w:ascii="Arial" w:hAnsi="Arial" w:cs="Arial"/>
          <w:color w:val="202122"/>
          <w:sz w:val="20"/>
          <w:szCs w:val="20"/>
        </w:rPr>
        <w:t>fait le nécessaire pour que le document diplomatique confidentiel tombe entre les mains de M. Hearst et soit publié dans ses journaux. […] Le dessein du gouvernement, ou au moins du ministre des Affaires étrangères</w:t>
      </w:r>
      <w:r w:rsidR="00700A4E" w:rsidRPr="00B272E3">
        <w:rPr>
          <w:rFonts w:ascii="Arial" w:hAnsi="Arial" w:cs="Arial"/>
          <w:color w:val="202122"/>
          <w:sz w:val="20"/>
          <w:szCs w:val="20"/>
        </w:rPr>
        <w:t xml:space="preserve">, était, en rendant les clauses du </w:t>
      </w:r>
      <w:r w:rsidR="007D0BF3" w:rsidRPr="00B272E3">
        <w:rPr>
          <w:rFonts w:ascii="Arial" w:hAnsi="Arial" w:cs="Arial"/>
          <w:color w:val="202122"/>
          <w:sz w:val="20"/>
          <w:szCs w:val="20"/>
        </w:rPr>
        <w:t>‘</w:t>
      </w:r>
      <w:r w:rsidR="00700A4E" w:rsidRPr="00B272E3">
        <w:rPr>
          <w:rFonts w:ascii="Arial" w:hAnsi="Arial" w:cs="Arial"/>
          <w:color w:val="202122"/>
          <w:sz w:val="20"/>
          <w:szCs w:val="20"/>
        </w:rPr>
        <w:t>compromis</w:t>
      </w:r>
      <w:r w:rsidR="007D0BF3" w:rsidRPr="00B272E3">
        <w:rPr>
          <w:rFonts w:ascii="Arial" w:hAnsi="Arial" w:cs="Arial"/>
          <w:color w:val="202122"/>
          <w:sz w:val="20"/>
          <w:szCs w:val="20"/>
        </w:rPr>
        <w:t>’</w:t>
      </w:r>
      <w:r w:rsidR="00700A4E" w:rsidRPr="00B272E3">
        <w:rPr>
          <w:rFonts w:ascii="Arial" w:hAnsi="Arial" w:cs="Arial"/>
          <w:color w:val="202122"/>
          <w:sz w:val="20"/>
          <w:szCs w:val="20"/>
        </w:rPr>
        <w:t xml:space="preserve"> publiques, de contraindre la Grande-Bretagne à s’y tenir strictement</w:t>
      </w:r>
      <w:r w:rsidRPr="00B272E3">
        <w:rPr>
          <w:rFonts w:ascii="Arial" w:hAnsi="Arial" w:cs="Arial"/>
          <w:color w:val="202122"/>
          <w:sz w:val="20"/>
          <w:szCs w:val="20"/>
        </w:rPr>
        <w:t xml:space="preserve"> </w:t>
      </w:r>
      <w:r w:rsidR="00700A4E" w:rsidRPr="00B272E3">
        <w:rPr>
          <w:rFonts w:ascii="Arial" w:hAnsi="Arial" w:cs="Arial"/>
          <w:color w:val="202122"/>
          <w:sz w:val="20"/>
          <w:szCs w:val="20"/>
        </w:rPr>
        <w:t>en dépit de l’hostilité manifeste des États-Unis</w:t>
      </w:r>
      <w:r w:rsidR="00443A74" w:rsidRPr="00B272E3">
        <w:rPr>
          <w:rStyle w:val="Appelnotedebasdep"/>
          <w:rFonts w:ascii="Arial" w:hAnsi="Arial" w:cs="Arial"/>
          <w:color w:val="202122"/>
          <w:sz w:val="20"/>
          <w:szCs w:val="20"/>
        </w:rPr>
        <w:footnoteReference w:id="19"/>
      </w:r>
      <w:r w:rsidR="00123709" w:rsidRPr="00B272E3">
        <w:rPr>
          <w:rFonts w:ascii="Arial" w:hAnsi="Arial" w:cs="Arial"/>
          <w:color w:val="202122"/>
          <w:sz w:val="20"/>
          <w:szCs w:val="20"/>
        </w:rPr>
        <w:t xml:space="preserve"> </w:t>
      </w:r>
      <w:r w:rsidR="00700A4E" w:rsidRPr="00B272E3">
        <w:rPr>
          <w:rFonts w:ascii="Arial" w:hAnsi="Arial" w:cs="Arial"/>
          <w:color w:val="202122"/>
          <w:sz w:val="20"/>
          <w:szCs w:val="20"/>
        </w:rPr>
        <w:t>»</w:t>
      </w:r>
      <w:r w:rsidR="00113654" w:rsidRPr="00B272E3">
        <w:rPr>
          <w:rFonts w:ascii="Arial" w:hAnsi="Arial" w:cs="Arial"/>
          <w:color w:val="202122"/>
          <w:sz w:val="20"/>
          <w:szCs w:val="20"/>
        </w:rPr>
        <w:t xml:space="preserve">. </w:t>
      </w:r>
    </w:p>
    <w:p w14:paraId="1ADF5BC2" w14:textId="43EFBB0F" w:rsidR="00AA3D9D" w:rsidRPr="00B272E3" w:rsidRDefault="00B91B9E" w:rsidP="00113654">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Le but aurait </w:t>
      </w:r>
      <w:r w:rsidR="00A82C78" w:rsidRPr="00B272E3">
        <w:rPr>
          <w:rFonts w:ascii="Arial" w:hAnsi="Arial" w:cs="Arial"/>
          <w:color w:val="202122"/>
          <w:sz w:val="24"/>
          <w:szCs w:val="24"/>
        </w:rPr>
        <w:t xml:space="preserve">donc </w:t>
      </w:r>
      <w:r w:rsidRPr="00B272E3">
        <w:rPr>
          <w:rFonts w:ascii="Arial" w:hAnsi="Arial" w:cs="Arial"/>
          <w:color w:val="202122"/>
          <w:sz w:val="24"/>
          <w:szCs w:val="24"/>
        </w:rPr>
        <w:t xml:space="preserve">été non pas de faire échouer l’accord mais au contraire </w:t>
      </w:r>
      <w:r w:rsidR="00A82C78" w:rsidRPr="00B272E3">
        <w:rPr>
          <w:rFonts w:ascii="Arial" w:hAnsi="Arial" w:cs="Arial"/>
          <w:color w:val="202122"/>
          <w:sz w:val="24"/>
          <w:szCs w:val="24"/>
        </w:rPr>
        <w:t xml:space="preserve">de forcer la Grande-Bretagne à l’accepter. </w:t>
      </w:r>
      <w:r w:rsidR="00042B22" w:rsidRPr="00B272E3">
        <w:rPr>
          <w:rFonts w:ascii="Arial" w:hAnsi="Arial" w:cs="Arial"/>
          <w:color w:val="202122"/>
          <w:sz w:val="24"/>
          <w:szCs w:val="24"/>
        </w:rPr>
        <w:t>L’idée est répétée</w:t>
      </w:r>
      <w:r w:rsidR="000F57FA" w:rsidRPr="00B272E3">
        <w:rPr>
          <w:rFonts w:ascii="Arial" w:hAnsi="Arial" w:cs="Arial"/>
          <w:color w:val="202122"/>
          <w:sz w:val="24"/>
          <w:szCs w:val="24"/>
        </w:rPr>
        <w:t>, et</w:t>
      </w:r>
      <w:r w:rsidR="00FA394C">
        <w:rPr>
          <w:rFonts w:ascii="Arial" w:hAnsi="Arial" w:cs="Arial"/>
          <w:color w:val="202122"/>
          <w:sz w:val="24"/>
          <w:szCs w:val="24"/>
        </w:rPr>
        <w:t> </w:t>
      </w:r>
      <w:r w:rsidR="00F07D22" w:rsidRPr="00B272E3">
        <w:rPr>
          <w:rFonts w:ascii="Arial" w:hAnsi="Arial" w:cs="Arial"/>
          <w:color w:val="202122"/>
          <w:sz w:val="24"/>
          <w:szCs w:val="24"/>
        </w:rPr>
        <w:t>à</w:t>
      </w:r>
      <w:r w:rsidR="00FA394C">
        <w:rPr>
          <w:rFonts w:ascii="Arial" w:hAnsi="Arial" w:cs="Arial"/>
          <w:color w:val="202122"/>
          <w:sz w:val="24"/>
          <w:szCs w:val="24"/>
        </w:rPr>
        <w:t> </w:t>
      </w:r>
      <w:r w:rsidR="00F07D22" w:rsidRPr="00B272E3">
        <w:rPr>
          <w:rFonts w:ascii="Arial" w:hAnsi="Arial" w:cs="Arial"/>
          <w:color w:val="202122"/>
          <w:sz w:val="24"/>
          <w:szCs w:val="24"/>
        </w:rPr>
        <w:t xml:space="preserve">nouveau </w:t>
      </w:r>
      <w:r w:rsidR="000F57FA" w:rsidRPr="00B272E3">
        <w:rPr>
          <w:rFonts w:ascii="Arial" w:hAnsi="Arial" w:cs="Arial"/>
          <w:color w:val="202122"/>
          <w:sz w:val="24"/>
          <w:szCs w:val="24"/>
        </w:rPr>
        <w:t xml:space="preserve">contestée, </w:t>
      </w:r>
      <w:r w:rsidR="007F47CA" w:rsidRPr="00B272E3">
        <w:rPr>
          <w:rFonts w:ascii="Arial" w:hAnsi="Arial" w:cs="Arial"/>
          <w:color w:val="202122"/>
          <w:sz w:val="24"/>
          <w:szCs w:val="24"/>
        </w:rPr>
        <w:t>dans le même journal</w:t>
      </w:r>
      <w:r w:rsidR="00042B22" w:rsidRPr="00B272E3">
        <w:rPr>
          <w:rFonts w:ascii="Arial" w:hAnsi="Arial" w:cs="Arial"/>
          <w:color w:val="202122"/>
          <w:sz w:val="24"/>
          <w:szCs w:val="24"/>
        </w:rPr>
        <w:t xml:space="preserve"> </w:t>
      </w:r>
      <w:r w:rsidR="001561E5" w:rsidRPr="00B272E3">
        <w:rPr>
          <w:rFonts w:ascii="Arial" w:hAnsi="Arial" w:cs="Arial"/>
          <w:color w:val="202122"/>
          <w:sz w:val="24"/>
          <w:szCs w:val="24"/>
        </w:rPr>
        <w:t>le</w:t>
      </w:r>
      <w:r w:rsidR="00123709" w:rsidRPr="00B272E3">
        <w:rPr>
          <w:rFonts w:ascii="Arial" w:hAnsi="Arial" w:cs="Arial"/>
          <w:color w:val="202122"/>
          <w:sz w:val="24"/>
          <w:szCs w:val="24"/>
        </w:rPr>
        <w:t xml:space="preserve"> </w:t>
      </w:r>
      <w:r w:rsidR="00042B22" w:rsidRPr="00B272E3">
        <w:rPr>
          <w:rFonts w:ascii="Arial" w:hAnsi="Arial" w:cs="Arial"/>
          <w:color w:val="202122"/>
          <w:sz w:val="24"/>
          <w:szCs w:val="24"/>
        </w:rPr>
        <w:t>5</w:t>
      </w:r>
      <w:r w:rsidR="00956005" w:rsidRPr="00B272E3">
        <w:rPr>
          <w:rFonts w:ascii="Arial" w:hAnsi="Arial" w:cs="Arial"/>
          <w:color w:val="202122"/>
          <w:sz w:val="24"/>
          <w:szCs w:val="24"/>
        </w:rPr>
        <w:t> </w:t>
      </w:r>
      <w:r w:rsidR="002B1237" w:rsidRPr="00B272E3">
        <w:rPr>
          <w:rFonts w:ascii="Arial" w:hAnsi="Arial" w:cs="Arial"/>
          <w:color w:val="202122"/>
          <w:sz w:val="24"/>
          <w:szCs w:val="24"/>
        </w:rPr>
        <w:t>octobre 1928</w:t>
      </w:r>
      <w:r w:rsidR="00AA3D9D" w:rsidRPr="00B272E3">
        <w:rPr>
          <w:rFonts w:ascii="Arial" w:hAnsi="Arial" w:cs="Arial"/>
          <w:color w:val="202122"/>
          <w:sz w:val="24"/>
          <w:szCs w:val="24"/>
        </w:rPr>
        <w:t xml:space="preserve"> </w:t>
      </w:r>
      <w:r w:rsidR="00042B22" w:rsidRPr="00B272E3">
        <w:rPr>
          <w:rFonts w:ascii="Arial" w:hAnsi="Arial" w:cs="Arial"/>
          <w:color w:val="202122"/>
          <w:sz w:val="24"/>
          <w:szCs w:val="24"/>
        </w:rPr>
        <w:t xml:space="preserve">: </w:t>
      </w:r>
    </w:p>
    <w:p w14:paraId="6CA4FF7E" w14:textId="05A71B2A" w:rsidR="00700A4E" w:rsidRPr="00B272E3" w:rsidRDefault="00042B22" w:rsidP="003C3F53">
      <w:pPr>
        <w:spacing w:after="120" w:line="240" w:lineRule="auto"/>
        <w:ind w:left="567" w:firstLine="567"/>
        <w:jc w:val="both"/>
        <w:rPr>
          <w:rFonts w:ascii="Arial" w:hAnsi="Arial" w:cs="Arial"/>
          <w:color w:val="202122"/>
          <w:sz w:val="20"/>
          <w:szCs w:val="20"/>
        </w:rPr>
      </w:pPr>
      <w:r w:rsidRPr="00B272E3">
        <w:rPr>
          <w:rFonts w:ascii="Arial" w:hAnsi="Arial" w:cs="Arial"/>
          <w:color w:val="202122"/>
          <w:sz w:val="20"/>
          <w:szCs w:val="20"/>
        </w:rPr>
        <w:t>«</w:t>
      </w:r>
      <w:r w:rsidR="00123709" w:rsidRPr="00B272E3">
        <w:rPr>
          <w:rFonts w:ascii="Arial" w:hAnsi="Arial" w:cs="Arial"/>
          <w:color w:val="202122"/>
          <w:sz w:val="20"/>
          <w:szCs w:val="20"/>
        </w:rPr>
        <w:t xml:space="preserve"> </w:t>
      </w:r>
      <w:r w:rsidRPr="00B272E3">
        <w:rPr>
          <w:rFonts w:ascii="Arial" w:hAnsi="Arial" w:cs="Arial"/>
          <w:color w:val="202122"/>
          <w:sz w:val="20"/>
          <w:szCs w:val="20"/>
        </w:rPr>
        <w:t xml:space="preserve">Le bruit a couru en Angleterre </w:t>
      </w:r>
      <w:r w:rsidRPr="00B272E3">
        <w:rPr>
          <w:rFonts w:ascii="Arial" w:hAnsi="Arial" w:cs="Arial"/>
          <w:i/>
          <w:iCs/>
          <w:color w:val="202122"/>
          <w:sz w:val="20"/>
          <w:szCs w:val="20"/>
        </w:rPr>
        <w:t xml:space="preserve">dans les milieux les plus officiels </w:t>
      </w:r>
      <w:r w:rsidRPr="00B272E3">
        <w:rPr>
          <w:rFonts w:ascii="Arial" w:hAnsi="Arial" w:cs="Arial"/>
          <w:color w:val="202122"/>
          <w:sz w:val="20"/>
          <w:szCs w:val="20"/>
        </w:rPr>
        <w:t xml:space="preserve">que la presse Hearst tenait le document du gouvernement français lui-même, et que par cette indiscrétion calculée, le Quai d’Orsay avait voulu piquer d’honneur l’Angleterre, la pousser à tenir bon contre </w:t>
      </w:r>
      <w:r w:rsidRPr="00B272E3">
        <w:rPr>
          <w:rFonts w:ascii="Arial" w:hAnsi="Arial" w:cs="Arial"/>
          <w:color w:val="202122"/>
          <w:sz w:val="20"/>
          <w:szCs w:val="20"/>
        </w:rPr>
        <w:lastRenderedPageBreak/>
        <w:t>le</w:t>
      </w:r>
      <w:r w:rsidR="00FA394C">
        <w:rPr>
          <w:rFonts w:ascii="Arial" w:hAnsi="Arial" w:cs="Arial"/>
          <w:color w:val="202122"/>
          <w:sz w:val="20"/>
          <w:szCs w:val="20"/>
        </w:rPr>
        <w:t> </w:t>
      </w:r>
      <w:r w:rsidRPr="00B272E3">
        <w:rPr>
          <w:rFonts w:ascii="Arial" w:hAnsi="Arial" w:cs="Arial"/>
          <w:color w:val="202122"/>
          <w:sz w:val="20"/>
          <w:szCs w:val="20"/>
        </w:rPr>
        <w:t>refus américain déjà certain. Nous avons déjà dit que nous tenions ces propos pour extravagants</w:t>
      </w:r>
      <w:r w:rsidR="00AA3D9D" w:rsidRPr="00B272E3">
        <w:rPr>
          <w:rStyle w:val="Appelnotedebasdep"/>
          <w:rFonts w:ascii="Arial" w:hAnsi="Arial" w:cs="Arial"/>
          <w:color w:val="202122"/>
          <w:sz w:val="20"/>
          <w:szCs w:val="20"/>
        </w:rPr>
        <w:footnoteReference w:id="20"/>
      </w:r>
      <w:r w:rsidR="00BB34F6" w:rsidRPr="00B272E3">
        <w:rPr>
          <w:rFonts w:ascii="Arial" w:hAnsi="Arial" w:cs="Arial"/>
          <w:color w:val="202122"/>
          <w:sz w:val="20"/>
          <w:szCs w:val="20"/>
        </w:rPr>
        <w:t> </w:t>
      </w:r>
      <w:r w:rsidRPr="00B272E3">
        <w:rPr>
          <w:rFonts w:ascii="Arial" w:hAnsi="Arial" w:cs="Arial"/>
          <w:color w:val="202122"/>
          <w:sz w:val="20"/>
          <w:szCs w:val="20"/>
        </w:rPr>
        <w:t>»</w:t>
      </w:r>
      <w:r w:rsidR="00AA3D9D" w:rsidRPr="00B272E3">
        <w:rPr>
          <w:rFonts w:ascii="Arial" w:hAnsi="Arial" w:cs="Arial"/>
          <w:color w:val="202122"/>
          <w:sz w:val="20"/>
          <w:szCs w:val="20"/>
        </w:rPr>
        <w:t>.</w:t>
      </w:r>
    </w:p>
    <w:p w14:paraId="1E83C0F2" w14:textId="139B5876" w:rsidR="00A37D3A" w:rsidRPr="00B272E3" w:rsidRDefault="00AA3D9D" w:rsidP="00113654">
      <w:pPr>
        <w:spacing w:after="120" w:line="240" w:lineRule="auto"/>
        <w:ind w:firstLine="567"/>
        <w:jc w:val="both"/>
        <w:rPr>
          <w:rFonts w:ascii="Arial" w:hAnsi="Arial" w:cs="Arial"/>
          <w:color w:val="202122"/>
          <w:sz w:val="24"/>
          <w:szCs w:val="24"/>
        </w:rPr>
      </w:pPr>
      <w:r w:rsidRPr="00B272E3">
        <w:rPr>
          <w:rFonts w:ascii="Arial" w:hAnsi="Arial" w:cs="Arial"/>
          <w:color w:val="202122"/>
          <w:sz w:val="24"/>
          <w:szCs w:val="24"/>
        </w:rPr>
        <w:t xml:space="preserve">Bizarrement, </w:t>
      </w:r>
      <w:r w:rsidR="007F47CA" w:rsidRPr="00B272E3">
        <w:rPr>
          <w:rFonts w:ascii="Arial" w:hAnsi="Arial" w:cs="Arial"/>
          <w:i/>
          <w:iCs/>
          <w:color w:val="202122"/>
          <w:sz w:val="24"/>
          <w:szCs w:val="24"/>
        </w:rPr>
        <w:t>Le Populaire</w:t>
      </w:r>
      <w:r w:rsidRPr="00B272E3">
        <w:rPr>
          <w:rFonts w:ascii="Arial" w:hAnsi="Arial" w:cs="Arial"/>
          <w:color w:val="202122"/>
          <w:sz w:val="24"/>
          <w:szCs w:val="24"/>
        </w:rPr>
        <w:t xml:space="preserve"> est le</w:t>
      </w:r>
      <w:r w:rsidR="00700A4E" w:rsidRPr="00B272E3">
        <w:rPr>
          <w:rFonts w:ascii="Arial" w:hAnsi="Arial" w:cs="Arial"/>
          <w:color w:val="202122"/>
          <w:sz w:val="24"/>
          <w:szCs w:val="24"/>
        </w:rPr>
        <w:t xml:space="preserve"> seul</w:t>
      </w:r>
      <w:r w:rsidR="007F47CA" w:rsidRPr="00B272E3">
        <w:rPr>
          <w:rFonts w:ascii="Arial" w:hAnsi="Arial" w:cs="Arial"/>
          <w:color w:val="202122"/>
          <w:sz w:val="24"/>
          <w:szCs w:val="24"/>
        </w:rPr>
        <w:t xml:space="preserve"> journal </w:t>
      </w:r>
      <w:r w:rsidRPr="00B272E3">
        <w:rPr>
          <w:rFonts w:ascii="Arial" w:hAnsi="Arial" w:cs="Arial"/>
          <w:color w:val="202122"/>
          <w:sz w:val="24"/>
          <w:szCs w:val="24"/>
        </w:rPr>
        <w:t>de toute la presse française</w:t>
      </w:r>
      <w:r w:rsidR="00337472" w:rsidRPr="00B272E3">
        <w:rPr>
          <w:rStyle w:val="Appelnotedebasdep"/>
          <w:rFonts w:ascii="Arial" w:hAnsi="Arial" w:cs="Arial"/>
          <w:color w:val="202122"/>
          <w:sz w:val="24"/>
          <w:szCs w:val="24"/>
        </w:rPr>
        <w:footnoteReference w:id="21"/>
      </w:r>
      <w:r w:rsidRPr="00B272E3">
        <w:rPr>
          <w:rFonts w:ascii="Arial" w:hAnsi="Arial" w:cs="Arial"/>
          <w:color w:val="202122"/>
          <w:sz w:val="24"/>
          <w:szCs w:val="24"/>
        </w:rPr>
        <w:t xml:space="preserve"> à faire </w:t>
      </w:r>
      <w:r w:rsidR="003B5A6B" w:rsidRPr="00B272E3">
        <w:rPr>
          <w:rFonts w:ascii="Arial" w:hAnsi="Arial" w:cs="Arial"/>
          <w:color w:val="202122"/>
          <w:sz w:val="24"/>
          <w:szCs w:val="24"/>
        </w:rPr>
        <w:t>é</w:t>
      </w:r>
      <w:r w:rsidR="00113654" w:rsidRPr="00B272E3">
        <w:rPr>
          <w:rFonts w:ascii="Arial" w:hAnsi="Arial" w:cs="Arial"/>
          <w:color w:val="202122"/>
          <w:sz w:val="24"/>
          <w:szCs w:val="24"/>
        </w:rPr>
        <w:t>cho à ces «</w:t>
      </w:r>
      <w:r w:rsidR="00C346D1" w:rsidRPr="00B272E3">
        <w:rPr>
          <w:rFonts w:ascii="Arial" w:hAnsi="Arial" w:cs="Arial"/>
          <w:color w:val="202122"/>
          <w:sz w:val="24"/>
          <w:szCs w:val="24"/>
        </w:rPr>
        <w:t> </w:t>
      </w:r>
      <w:r w:rsidR="00113654" w:rsidRPr="00B272E3">
        <w:rPr>
          <w:rFonts w:ascii="Arial" w:hAnsi="Arial" w:cs="Arial"/>
          <w:color w:val="202122"/>
          <w:sz w:val="24"/>
          <w:szCs w:val="24"/>
        </w:rPr>
        <w:t>bruits étranges</w:t>
      </w:r>
      <w:r w:rsidR="00123709" w:rsidRPr="00B272E3">
        <w:rPr>
          <w:rFonts w:ascii="Arial" w:hAnsi="Arial" w:cs="Arial"/>
          <w:color w:val="202122"/>
          <w:sz w:val="24"/>
          <w:szCs w:val="24"/>
        </w:rPr>
        <w:t xml:space="preserve"> </w:t>
      </w:r>
      <w:r w:rsidR="00113654" w:rsidRPr="00B272E3">
        <w:rPr>
          <w:rFonts w:ascii="Arial" w:hAnsi="Arial" w:cs="Arial"/>
          <w:color w:val="202122"/>
          <w:sz w:val="24"/>
          <w:szCs w:val="24"/>
        </w:rPr>
        <w:t>»</w:t>
      </w:r>
      <w:r w:rsidR="00BB34F6" w:rsidRPr="00B272E3">
        <w:rPr>
          <w:rFonts w:ascii="Arial" w:hAnsi="Arial" w:cs="Arial"/>
          <w:color w:val="202122"/>
          <w:sz w:val="24"/>
          <w:szCs w:val="24"/>
        </w:rPr>
        <w:t>. Au</w:t>
      </w:r>
      <w:r w:rsidR="003B5A6B" w:rsidRPr="00B272E3">
        <w:rPr>
          <w:rFonts w:ascii="Arial" w:hAnsi="Arial" w:cs="Arial"/>
          <w:color w:val="202122"/>
          <w:sz w:val="24"/>
          <w:szCs w:val="24"/>
        </w:rPr>
        <w:t>cun autre</w:t>
      </w:r>
      <w:r w:rsidR="00BB34F6" w:rsidRPr="00B272E3">
        <w:rPr>
          <w:rFonts w:ascii="Arial" w:hAnsi="Arial" w:cs="Arial"/>
          <w:color w:val="202122"/>
          <w:sz w:val="24"/>
          <w:szCs w:val="24"/>
        </w:rPr>
        <w:t xml:space="preserve"> en e</w:t>
      </w:r>
      <w:r w:rsidR="00956005" w:rsidRPr="00B272E3">
        <w:rPr>
          <w:rFonts w:ascii="Arial" w:hAnsi="Arial" w:cs="Arial"/>
          <w:color w:val="202122"/>
          <w:sz w:val="24"/>
          <w:szCs w:val="24"/>
        </w:rPr>
        <w:t>f</w:t>
      </w:r>
      <w:r w:rsidR="00BB34F6" w:rsidRPr="00B272E3">
        <w:rPr>
          <w:rFonts w:ascii="Arial" w:hAnsi="Arial" w:cs="Arial"/>
          <w:color w:val="202122"/>
          <w:sz w:val="24"/>
          <w:szCs w:val="24"/>
        </w:rPr>
        <w:t>fet</w:t>
      </w:r>
      <w:r w:rsidR="00F07D22" w:rsidRPr="00B272E3">
        <w:rPr>
          <w:rFonts w:ascii="Arial" w:hAnsi="Arial" w:cs="Arial"/>
          <w:color w:val="202122"/>
          <w:sz w:val="24"/>
          <w:szCs w:val="24"/>
        </w:rPr>
        <w:t>,</w:t>
      </w:r>
      <w:r w:rsidR="003B5A6B" w:rsidRPr="00B272E3">
        <w:rPr>
          <w:rFonts w:ascii="Arial" w:hAnsi="Arial" w:cs="Arial"/>
          <w:color w:val="202122"/>
          <w:sz w:val="24"/>
          <w:szCs w:val="24"/>
        </w:rPr>
        <w:t xml:space="preserve"> </w:t>
      </w:r>
      <w:r w:rsidR="00FA2D60" w:rsidRPr="00B272E3">
        <w:rPr>
          <w:rFonts w:ascii="Arial" w:hAnsi="Arial" w:cs="Arial"/>
          <w:color w:val="202122"/>
          <w:sz w:val="24"/>
          <w:szCs w:val="24"/>
        </w:rPr>
        <w:t>dans un premier temps</w:t>
      </w:r>
      <w:r w:rsidR="00F07D22" w:rsidRPr="00B272E3">
        <w:rPr>
          <w:rFonts w:ascii="Arial" w:hAnsi="Arial" w:cs="Arial"/>
          <w:color w:val="202122"/>
          <w:sz w:val="24"/>
          <w:szCs w:val="24"/>
        </w:rPr>
        <w:t>,</w:t>
      </w:r>
      <w:r w:rsidR="00FA2D60" w:rsidRPr="00B272E3">
        <w:rPr>
          <w:rFonts w:ascii="Arial" w:hAnsi="Arial" w:cs="Arial"/>
          <w:color w:val="202122"/>
          <w:sz w:val="24"/>
          <w:szCs w:val="24"/>
        </w:rPr>
        <w:t xml:space="preserve"> </w:t>
      </w:r>
      <w:r w:rsidR="003B5A6B" w:rsidRPr="00B272E3">
        <w:rPr>
          <w:rFonts w:ascii="Arial" w:hAnsi="Arial" w:cs="Arial"/>
          <w:color w:val="202122"/>
          <w:sz w:val="24"/>
          <w:szCs w:val="24"/>
        </w:rPr>
        <w:t>n</w:t>
      </w:r>
      <w:r w:rsidR="00FA2D60" w:rsidRPr="00B272E3">
        <w:rPr>
          <w:rFonts w:ascii="Arial" w:hAnsi="Arial" w:cs="Arial"/>
          <w:color w:val="202122"/>
          <w:sz w:val="24"/>
          <w:szCs w:val="24"/>
        </w:rPr>
        <w:t xml:space="preserve">’a </w:t>
      </w:r>
      <w:r w:rsidR="003B5A6B" w:rsidRPr="00B272E3">
        <w:rPr>
          <w:rFonts w:ascii="Arial" w:hAnsi="Arial" w:cs="Arial"/>
          <w:color w:val="202122"/>
          <w:sz w:val="24"/>
          <w:szCs w:val="24"/>
        </w:rPr>
        <w:t>repr</w:t>
      </w:r>
      <w:r w:rsidR="00FA2D60" w:rsidRPr="00B272E3">
        <w:rPr>
          <w:rFonts w:ascii="Arial" w:hAnsi="Arial" w:cs="Arial"/>
          <w:color w:val="202122"/>
          <w:sz w:val="24"/>
          <w:szCs w:val="24"/>
        </w:rPr>
        <w:t>is</w:t>
      </w:r>
      <w:r w:rsidR="003B5A6B" w:rsidRPr="00B272E3">
        <w:rPr>
          <w:rFonts w:ascii="Arial" w:hAnsi="Arial" w:cs="Arial"/>
          <w:color w:val="202122"/>
          <w:sz w:val="24"/>
          <w:szCs w:val="24"/>
        </w:rPr>
        <w:t xml:space="preserve"> </w:t>
      </w:r>
      <w:r w:rsidR="00443A74" w:rsidRPr="00B272E3">
        <w:rPr>
          <w:rFonts w:ascii="Arial" w:hAnsi="Arial" w:cs="Arial"/>
          <w:color w:val="202122"/>
          <w:sz w:val="24"/>
          <w:szCs w:val="24"/>
        </w:rPr>
        <w:t>l</w:t>
      </w:r>
      <w:r w:rsidR="009A4C79" w:rsidRPr="00B272E3">
        <w:rPr>
          <w:rFonts w:ascii="Arial" w:hAnsi="Arial" w:cs="Arial"/>
          <w:color w:val="202122"/>
          <w:sz w:val="24"/>
          <w:szCs w:val="24"/>
        </w:rPr>
        <w:t>’idée</w:t>
      </w:r>
      <w:r w:rsidR="003B5A6B" w:rsidRPr="00B272E3">
        <w:rPr>
          <w:rFonts w:ascii="Arial" w:hAnsi="Arial" w:cs="Arial"/>
          <w:color w:val="202122"/>
          <w:sz w:val="24"/>
          <w:szCs w:val="24"/>
        </w:rPr>
        <w:t>, fût-ce pour</w:t>
      </w:r>
      <w:r w:rsidR="00FA2D60" w:rsidRPr="00B272E3">
        <w:rPr>
          <w:rFonts w:ascii="Arial" w:hAnsi="Arial" w:cs="Arial"/>
          <w:color w:val="202122"/>
          <w:sz w:val="24"/>
          <w:szCs w:val="24"/>
        </w:rPr>
        <w:t>, comme Blum,</w:t>
      </w:r>
      <w:r w:rsidR="003B5A6B" w:rsidRPr="00B272E3">
        <w:rPr>
          <w:rFonts w:ascii="Arial" w:hAnsi="Arial" w:cs="Arial"/>
          <w:color w:val="202122"/>
          <w:sz w:val="24"/>
          <w:szCs w:val="24"/>
        </w:rPr>
        <w:t xml:space="preserve"> la</w:t>
      </w:r>
      <w:r w:rsidR="00123709" w:rsidRPr="00B272E3">
        <w:rPr>
          <w:rFonts w:ascii="Arial" w:hAnsi="Arial" w:cs="Arial"/>
          <w:color w:val="202122"/>
          <w:sz w:val="24"/>
          <w:szCs w:val="24"/>
        </w:rPr>
        <w:t xml:space="preserve"> </w:t>
      </w:r>
      <w:r w:rsidR="003B5A6B" w:rsidRPr="00B272E3">
        <w:rPr>
          <w:rFonts w:ascii="Arial" w:hAnsi="Arial" w:cs="Arial"/>
          <w:color w:val="202122"/>
          <w:sz w:val="24"/>
          <w:szCs w:val="24"/>
        </w:rPr>
        <w:t xml:space="preserve">contester. </w:t>
      </w:r>
      <w:r w:rsidR="00956005" w:rsidRPr="00B272E3">
        <w:rPr>
          <w:rFonts w:ascii="Arial" w:hAnsi="Arial" w:cs="Arial"/>
          <w:color w:val="202122"/>
          <w:sz w:val="24"/>
          <w:szCs w:val="24"/>
        </w:rPr>
        <w:t>O</w:t>
      </w:r>
      <w:r w:rsidR="003B5A6B" w:rsidRPr="00B272E3">
        <w:rPr>
          <w:rFonts w:ascii="Arial" w:hAnsi="Arial" w:cs="Arial"/>
          <w:color w:val="202122"/>
          <w:sz w:val="24"/>
          <w:szCs w:val="24"/>
        </w:rPr>
        <w:t xml:space="preserve">n le verra, </w:t>
      </w:r>
      <w:r w:rsidR="000C011C" w:rsidRPr="00B272E3">
        <w:rPr>
          <w:rFonts w:ascii="Arial" w:hAnsi="Arial" w:cs="Arial"/>
          <w:color w:val="202122"/>
          <w:sz w:val="24"/>
          <w:szCs w:val="24"/>
        </w:rPr>
        <w:t>les journaux</w:t>
      </w:r>
      <w:r w:rsidR="009A4C79" w:rsidRPr="00B272E3">
        <w:rPr>
          <w:rFonts w:ascii="Arial" w:hAnsi="Arial" w:cs="Arial"/>
          <w:color w:val="202122"/>
          <w:sz w:val="24"/>
          <w:szCs w:val="24"/>
        </w:rPr>
        <w:t xml:space="preserve"> seront bien</w:t>
      </w:r>
      <w:r w:rsidR="003B5A6B" w:rsidRPr="00B272E3">
        <w:rPr>
          <w:rFonts w:ascii="Arial" w:hAnsi="Arial" w:cs="Arial"/>
          <w:color w:val="202122"/>
          <w:sz w:val="24"/>
          <w:szCs w:val="24"/>
        </w:rPr>
        <w:t>tôt</w:t>
      </w:r>
      <w:r w:rsidR="009A4C79" w:rsidRPr="00B272E3">
        <w:rPr>
          <w:rFonts w:ascii="Arial" w:hAnsi="Arial" w:cs="Arial"/>
          <w:color w:val="202122"/>
          <w:sz w:val="24"/>
          <w:szCs w:val="24"/>
        </w:rPr>
        <w:t xml:space="preserve"> obligés d</w:t>
      </w:r>
      <w:r w:rsidR="00930C22" w:rsidRPr="00B272E3">
        <w:rPr>
          <w:rFonts w:ascii="Arial" w:hAnsi="Arial" w:cs="Arial"/>
          <w:color w:val="202122"/>
          <w:sz w:val="24"/>
          <w:szCs w:val="24"/>
        </w:rPr>
        <w:t>’</w:t>
      </w:r>
      <w:r w:rsidR="009A4C79" w:rsidRPr="00B272E3">
        <w:rPr>
          <w:rFonts w:ascii="Arial" w:hAnsi="Arial" w:cs="Arial"/>
          <w:color w:val="202122"/>
          <w:sz w:val="24"/>
          <w:szCs w:val="24"/>
        </w:rPr>
        <w:t xml:space="preserve">envisager comme </w:t>
      </w:r>
      <w:r w:rsidR="006D72BF" w:rsidRPr="00B272E3">
        <w:rPr>
          <w:rFonts w:ascii="Arial" w:hAnsi="Arial" w:cs="Arial"/>
          <w:color w:val="202122"/>
          <w:sz w:val="24"/>
          <w:szCs w:val="24"/>
        </w:rPr>
        <w:t>plus que probable</w:t>
      </w:r>
      <w:r w:rsidR="00930C22" w:rsidRPr="00B272E3">
        <w:rPr>
          <w:rFonts w:ascii="Arial" w:hAnsi="Arial" w:cs="Arial"/>
          <w:color w:val="202122"/>
          <w:sz w:val="24"/>
          <w:szCs w:val="24"/>
        </w:rPr>
        <w:t xml:space="preserve"> l’hypothèse d’une fuite volontaire, décidée au Ministère</w:t>
      </w:r>
      <w:r w:rsidR="00D353F6">
        <w:rPr>
          <w:rFonts w:ascii="Arial" w:hAnsi="Arial" w:cs="Arial"/>
          <w:color w:val="202122"/>
          <w:sz w:val="24"/>
          <w:szCs w:val="24"/>
        </w:rPr>
        <w:t>, pour des raisons à définir.</w:t>
      </w:r>
    </w:p>
    <w:p w14:paraId="46FEC9C1" w14:textId="7201F80A" w:rsidR="00C972A0" w:rsidRPr="00B272E3" w:rsidRDefault="00FD3DAA" w:rsidP="00C972A0">
      <w:pPr>
        <w:spacing w:after="120" w:line="240" w:lineRule="auto"/>
        <w:ind w:firstLine="567"/>
        <w:jc w:val="both"/>
        <w:rPr>
          <w:rFonts w:ascii="Arial" w:hAnsi="Arial" w:cs="Arial"/>
          <w:sz w:val="24"/>
          <w:szCs w:val="24"/>
        </w:rPr>
      </w:pPr>
      <w:r w:rsidRPr="00B272E3">
        <w:rPr>
          <w:rFonts w:ascii="Arial" w:hAnsi="Arial" w:cs="Arial"/>
          <w:color w:val="202122"/>
          <w:sz w:val="24"/>
          <w:szCs w:val="24"/>
        </w:rPr>
        <w:t>De l’enquête qu’a menée le Ministère depuis</w:t>
      </w:r>
      <w:r w:rsidR="00DF32CC" w:rsidRPr="00B272E3">
        <w:rPr>
          <w:rFonts w:ascii="Arial" w:hAnsi="Arial" w:cs="Arial"/>
          <w:color w:val="202122"/>
          <w:sz w:val="24"/>
          <w:szCs w:val="24"/>
        </w:rPr>
        <w:t xml:space="preserve"> </w:t>
      </w:r>
      <w:r w:rsidR="004564AC" w:rsidRPr="00B272E3">
        <w:rPr>
          <w:rFonts w:ascii="Arial" w:hAnsi="Arial" w:cs="Arial"/>
          <w:color w:val="202122"/>
          <w:sz w:val="24"/>
          <w:szCs w:val="24"/>
        </w:rPr>
        <w:t>la publication</w:t>
      </w:r>
      <w:r w:rsidR="00956005" w:rsidRPr="00B272E3">
        <w:rPr>
          <w:rFonts w:ascii="Arial" w:hAnsi="Arial" w:cs="Arial"/>
          <w:color w:val="202122"/>
          <w:sz w:val="24"/>
          <w:szCs w:val="24"/>
        </w:rPr>
        <w:t xml:space="preserve"> par Horan</w:t>
      </w:r>
      <w:r w:rsidR="00842318" w:rsidRPr="00B272E3">
        <w:rPr>
          <w:rFonts w:ascii="Arial" w:hAnsi="Arial" w:cs="Arial"/>
          <w:color w:val="202122"/>
          <w:sz w:val="24"/>
          <w:szCs w:val="24"/>
        </w:rPr>
        <w:t xml:space="preserve"> </w:t>
      </w:r>
      <w:r w:rsidR="004564AC" w:rsidRPr="00B272E3">
        <w:rPr>
          <w:rFonts w:ascii="Arial" w:hAnsi="Arial" w:cs="Arial"/>
          <w:color w:val="202122"/>
          <w:sz w:val="24"/>
          <w:szCs w:val="24"/>
        </w:rPr>
        <w:t>de la circulaire de</w:t>
      </w:r>
      <w:r w:rsidR="00123709" w:rsidRPr="00B272E3">
        <w:rPr>
          <w:rFonts w:ascii="Arial" w:hAnsi="Arial" w:cs="Arial"/>
          <w:color w:val="202122"/>
          <w:sz w:val="24"/>
          <w:szCs w:val="24"/>
        </w:rPr>
        <w:t xml:space="preserve"> </w:t>
      </w:r>
      <w:r w:rsidR="004564AC" w:rsidRPr="00B272E3">
        <w:rPr>
          <w:rFonts w:ascii="Arial" w:hAnsi="Arial" w:cs="Arial"/>
          <w:color w:val="202122"/>
          <w:sz w:val="24"/>
          <w:szCs w:val="24"/>
        </w:rPr>
        <w:t>Berthelot</w:t>
      </w:r>
      <w:r w:rsidR="00842318" w:rsidRPr="00B272E3">
        <w:rPr>
          <w:rFonts w:ascii="Arial" w:hAnsi="Arial" w:cs="Arial"/>
          <w:color w:val="202122"/>
          <w:sz w:val="24"/>
          <w:szCs w:val="24"/>
        </w:rPr>
        <w:t>,</w:t>
      </w:r>
      <w:r w:rsidR="00BC0A9D" w:rsidRPr="00B272E3">
        <w:rPr>
          <w:rFonts w:ascii="Arial" w:hAnsi="Arial" w:cs="Arial"/>
          <w:color w:val="202122"/>
          <w:sz w:val="24"/>
          <w:szCs w:val="24"/>
        </w:rPr>
        <w:t xml:space="preserve"> </w:t>
      </w:r>
      <w:r w:rsidRPr="00B272E3">
        <w:rPr>
          <w:rFonts w:ascii="Arial" w:hAnsi="Arial" w:cs="Arial"/>
          <w:color w:val="202122"/>
          <w:sz w:val="24"/>
          <w:szCs w:val="24"/>
        </w:rPr>
        <w:t xml:space="preserve">rien </w:t>
      </w:r>
      <w:r w:rsidR="00581604" w:rsidRPr="00B272E3">
        <w:rPr>
          <w:rFonts w:ascii="Arial" w:hAnsi="Arial" w:cs="Arial"/>
          <w:color w:val="202122"/>
          <w:sz w:val="24"/>
          <w:szCs w:val="24"/>
        </w:rPr>
        <w:t xml:space="preserve">de précis </w:t>
      </w:r>
      <w:r w:rsidRPr="00B272E3">
        <w:rPr>
          <w:rFonts w:ascii="Arial" w:hAnsi="Arial" w:cs="Arial"/>
          <w:color w:val="202122"/>
          <w:sz w:val="24"/>
          <w:szCs w:val="24"/>
        </w:rPr>
        <w:t xml:space="preserve">n’a </w:t>
      </w:r>
      <w:r w:rsidR="00581604" w:rsidRPr="00B272E3">
        <w:rPr>
          <w:rFonts w:ascii="Arial" w:hAnsi="Arial" w:cs="Arial"/>
          <w:color w:val="202122"/>
          <w:sz w:val="24"/>
          <w:szCs w:val="24"/>
        </w:rPr>
        <w:t xml:space="preserve">d’abord </w:t>
      </w:r>
      <w:r w:rsidRPr="00B272E3">
        <w:rPr>
          <w:rFonts w:ascii="Arial" w:hAnsi="Arial" w:cs="Arial"/>
          <w:color w:val="202122"/>
          <w:sz w:val="24"/>
          <w:szCs w:val="24"/>
        </w:rPr>
        <w:t>transpiré dans la presse.</w:t>
      </w:r>
      <w:r w:rsidR="00505C59" w:rsidRPr="00B272E3">
        <w:rPr>
          <w:rFonts w:ascii="Arial" w:hAnsi="Arial" w:cs="Arial"/>
          <w:color w:val="202122"/>
          <w:sz w:val="24"/>
          <w:szCs w:val="24"/>
        </w:rPr>
        <w:t xml:space="preserve"> </w:t>
      </w:r>
      <w:r w:rsidR="005F45BD" w:rsidRPr="00B272E3">
        <w:rPr>
          <w:rFonts w:ascii="Arial" w:hAnsi="Arial" w:cs="Arial"/>
          <w:sz w:val="24"/>
          <w:szCs w:val="24"/>
        </w:rPr>
        <w:t xml:space="preserve">On saura </w:t>
      </w:r>
      <w:r w:rsidRPr="00B272E3">
        <w:rPr>
          <w:rFonts w:ascii="Arial" w:hAnsi="Arial" w:cs="Arial"/>
          <w:sz w:val="24"/>
          <w:szCs w:val="24"/>
        </w:rPr>
        <w:t xml:space="preserve">seulement </w:t>
      </w:r>
      <w:r w:rsidR="005F45BD" w:rsidRPr="00B272E3">
        <w:rPr>
          <w:rFonts w:ascii="Arial" w:hAnsi="Arial" w:cs="Arial"/>
          <w:sz w:val="24"/>
          <w:szCs w:val="24"/>
        </w:rPr>
        <w:t>plus tard</w:t>
      </w:r>
      <w:r w:rsidR="00E31420" w:rsidRPr="00B272E3">
        <w:rPr>
          <w:rFonts w:ascii="Arial" w:hAnsi="Arial" w:cs="Arial"/>
          <w:sz w:val="24"/>
          <w:szCs w:val="24"/>
        </w:rPr>
        <w:t xml:space="preserve"> qu’Horan</w:t>
      </w:r>
      <w:r w:rsidR="00581604" w:rsidRPr="00B272E3">
        <w:rPr>
          <w:rFonts w:ascii="Arial" w:hAnsi="Arial" w:cs="Arial"/>
          <w:sz w:val="24"/>
          <w:szCs w:val="24"/>
        </w:rPr>
        <w:t xml:space="preserve">, une première fois </w:t>
      </w:r>
      <w:r w:rsidR="00E31420" w:rsidRPr="00B272E3">
        <w:rPr>
          <w:rFonts w:ascii="Arial" w:hAnsi="Arial" w:cs="Arial"/>
          <w:sz w:val="24"/>
          <w:szCs w:val="24"/>
        </w:rPr>
        <w:t>convoqué au Quai d’Orsay</w:t>
      </w:r>
      <w:r w:rsidR="00A204DA" w:rsidRPr="00B272E3">
        <w:rPr>
          <w:rFonts w:ascii="Arial" w:hAnsi="Arial" w:cs="Arial"/>
          <w:sz w:val="24"/>
          <w:szCs w:val="24"/>
        </w:rPr>
        <w:t xml:space="preserve">, </w:t>
      </w:r>
      <w:r w:rsidR="00D941C8" w:rsidRPr="00B272E3">
        <w:rPr>
          <w:rFonts w:ascii="Arial" w:hAnsi="Arial" w:cs="Arial"/>
          <w:noProof/>
          <w:sz w:val="24"/>
          <w:szCs w:val="24"/>
        </w:rPr>
        <w:t>reçu</w:t>
      </w:r>
      <w:r w:rsidR="00A36E89" w:rsidRPr="00B272E3">
        <w:rPr>
          <w:rFonts w:ascii="Arial" w:hAnsi="Arial" w:cs="Arial"/>
          <w:noProof/>
          <w:sz w:val="24"/>
          <w:szCs w:val="24"/>
        </w:rPr>
        <w:t xml:space="preserve"> par</w:t>
      </w:r>
      <w:r w:rsidR="00D941C8" w:rsidRPr="00B272E3">
        <w:rPr>
          <w:rFonts w:ascii="Arial" w:hAnsi="Arial" w:cs="Arial"/>
          <w:sz w:val="24"/>
          <w:szCs w:val="24"/>
        </w:rPr>
        <w:t xml:space="preserve"> Paul Bargeton, </w:t>
      </w:r>
      <w:r w:rsidR="00D941C8" w:rsidRPr="00B272E3">
        <w:rPr>
          <w:rFonts w:ascii="Arial" w:hAnsi="Arial" w:cs="Arial"/>
          <w:noProof/>
          <w:sz w:val="24"/>
          <w:szCs w:val="24"/>
        </w:rPr>
        <w:t>chef du service de la presse</w:t>
      </w:r>
      <w:r w:rsidR="00D941C8" w:rsidRPr="00B272E3">
        <w:rPr>
          <w:rStyle w:val="Appelnotedebasdep"/>
          <w:rFonts w:ascii="Arial" w:hAnsi="Arial" w:cs="Arial"/>
          <w:sz w:val="24"/>
          <w:szCs w:val="24"/>
        </w:rPr>
        <w:footnoteReference w:id="22"/>
      </w:r>
      <w:r w:rsidR="00581604" w:rsidRPr="00B272E3">
        <w:rPr>
          <w:rFonts w:ascii="Arial" w:hAnsi="Arial" w:cs="Arial"/>
          <w:sz w:val="24"/>
          <w:szCs w:val="24"/>
        </w:rPr>
        <w:t>, avait i</w:t>
      </w:r>
      <w:r w:rsidR="00C972A0" w:rsidRPr="00B272E3">
        <w:rPr>
          <w:rFonts w:ascii="Arial" w:hAnsi="Arial" w:cs="Arial"/>
          <w:sz w:val="24"/>
          <w:szCs w:val="24"/>
        </w:rPr>
        <w:t xml:space="preserve">ndiqué que c’est Hearst, son patron, </w:t>
      </w:r>
      <w:r w:rsidR="00AF3015" w:rsidRPr="00B272E3">
        <w:rPr>
          <w:rFonts w:ascii="Arial" w:hAnsi="Arial" w:cs="Arial"/>
          <w:sz w:val="24"/>
          <w:szCs w:val="24"/>
        </w:rPr>
        <w:t xml:space="preserve">qui, </w:t>
      </w:r>
      <w:r w:rsidR="00D941C8" w:rsidRPr="00B272E3">
        <w:rPr>
          <w:rFonts w:ascii="Arial" w:hAnsi="Arial" w:cs="Arial"/>
          <w:sz w:val="24"/>
          <w:szCs w:val="24"/>
        </w:rPr>
        <w:t>en</w:t>
      </w:r>
      <w:r w:rsidR="00FA394C">
        <w:rPr>
          <w:rFonts w:ascii="Arial" w:hAnsi="Arial" w:cs="Arial"/>
          <w:sz w:val="24"/>
          <w:szCs w:val="24"/>
        </w:rPr>
        <w:t> </w:t>
      </w:r>
      <w:r w:rsidR="00D941C8" w:rsidRPr="00B272E3">
        <w:rPr>
          <w:rFonts w:ascii="Arial" w:hAnsi="Arial" w:cs="Arial"/>
          <w:sz w:val="24"/>
          <w:szCs w:val="24"/>
        </w:rPr>
        <w:t xml:space="preserve">septembre, </w:t>
      </w:r>
      <w:r w:rsidR="00C972A0" w:rsidRPr="00B272E3">
        <w:rPr>
          <w:rFonts w:ascii="Arial" w:hAnsi="Arial" w:cs="Arial"/>
          <w:sz w:val="24"/>
          <w:szCs w:val="24"/>
        </w:rPr>
        <w:t>lors d’un de ses séjours à Paris, lui avait remis la circulaire de Berthelot pour que le texte</w:t>
      </w:r>
      <w:r w:rsidR="00FA394C">
        <w:rPr>
          <w:rFonts w:ascii="Arial" w:hAnsi="Arial" w:cs="Arial"/>
          <w:sz w:val="24"/>
          <w:szCs w:val="24"/>
        </w:rPr>
        <w:t xml:space="preserve"> </w:t>
      </w:r>
      <w:r w:rsidR="00C972A0" w:rsidRPr="00B272E3">
        <w:rPr>
          <w:rFonts w:ascii="Arial" w:hAnsi="Arial" w:cs="Arial"/>
          <w:sz w:val="24"/>
          <w:szCs w:val="24"/>
        </w:rPr>
        <w:t>en soit transmis à Londres, et de là à New York, en</w:t>
      </w:r>
      <w:r w:rsidR="00FA394C">
        <w:rPr>
          <w:rFonts w:ascii="Arial" w:hAnsi="Arial" w:cs="Arial"/>
          <w:sz w:val="24"/>
          <w:szCs w:val="24"/>
        </w:rPr>
        <w:t> </w:t>
      </w:r>
      <w:r w:rsidR="00C972A0" w:rsidRPr="00B272E3">
        <w:rPr>
          <w:rFonts w:ascii="Arial" w:hAnsi="Arial" w:cs="Arial"/>
          <w:sz w:val="24"/>
          <w:szCs w:val="24"/>
        </w:rPr>
        <w:t xml:space="preserve">vue de sa publication. </w:t>
      </w:r>
      <w:r w:rsidR="00A56431">
        <w:rPr>
          <w:rFonts w:ascii="Arial" w:hAnsi="Arial" w:cs="Arial"/>
          <w:sz w:val="24"/>
          <w:szCs w:val="24"/>
        </w:rPr>
        <w:t xml:space="preserve">C’est également plus tard qu’on </w:t>
      </w:r>
      <w:r w:rsidR="003977ED">
        <w:rPr>
          <w:rFonts w:ascii="Arial" w:hAnsi="Arial" w:cs="Arial"/>
          <w:sz w:val="24"/>
          <w:szCs w:val="24"/>
        </w:rPr>
        <w:t xml:space="preserve">aura confirmation </w:t>
      </w:r>
      <w:r w:rsidR="00A56431">
        <w:rPr>
          <w:rFonts w:ascii="Arial" w:hAnsi="Arial" w:cs="Arial"/>
          <w:sz w:val="24"/>
          <w:szCs w:val="24"/>
        </w:rPr>
        <w:t xml:space="preserve">que Horan avait </w:t>
      </w:r>
      <w:r w:rsidR="003977ED">
        <w:rPr>
          <w:rFonts w:ascii="Arial" w:hAnsi="Arial" w:cs="Arial"/>
          <w:sz w:val="24"/>
          <w:szCs w:val="24"/>
        </w:rPr>
        <w:lastRenderedPageBreak/>
        <w:t xml:space="preserve">effectivement, </w:t>
      </w:r>
      <w:r w:rsidR="00A56431">
        <w:rPr>
          <w:rFonts w:ascii="Arial" w:hAnsi="Arial" w:cs="Arial"/>
          <w:sz w:val="24"/>
          <w:szCs w:val="24"/>
        </w:rPr>
        <w:t xml:space="preserve">dès ce moment </w:t>
      </w:r>
      <w:r w:rsidR="003977ED">
        <w:rPr>
          <w:rFonts w:ascii="Arial" w:hAnsi="Arial" w:cs="Arial"/>
          <w:sz w:val="24"/>
          <w:szCs w:val="24"/>
        </w:rPr>
        <w:t xml:space="preserve">été </w:t>
      </w:r>
      <w:r w:rsidR="00A56431">
        <w:rPr>
          <w:rFonts w:ascii="Arial" w:hAnsi="Arial" w:cs="Arial"/>
          <w:sz w:val="24"/>
          <w:szCs w:val="24"/>
        </w:rPr>
        <w:t xml:space="preserve">prié – et avait accepté - de quitter le pays </w:t>
      </w:r>
    </w:p>
    <w:p w14:paraId="1BA52C0E" w14:textId="3005D69E" w:rsidR="009C4878" w:rsidRPr="00B272E3" w:rsidRDefault="002714AB" w:rsidP="002714AB">
      <w:pPr>
        <w:spacing w:after="120" w:line="240" w:lineRule="auto"/>
        <w:jc w:val="center"/>
        <w:rPr>
          <w:rFonts w:ascii="Arial" w:hAnsi="Arial" w:cs="Arial"/>
          <w:noProof/>
          <w:sz w:val="24"/>
          <w:szCs w:val="24"/>
        </w:rPr>
      </w:pPr>
      <w:r w:rsidRPr="00B272E3">
        <w:rPr>
          <w:rFonts w:ascii="Arial" w:hAnsi="Arial" w:cs="Arial"/>
          <w:noProof/>
          <w:sz w:val="24"/>
          <w:szCs w:val="24"/>
        </w:rPr>
        <w:drawing>
          <wp:inline distT="0" distB="0" distL="0" distR="0" wp14:anchorId="086CD580" wp14:editId="62FE8578">
            <wp:extent cx="1355188" cy="1943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8071" cy="1947234"/>
                    </a:xfrm>
                    <a:prstGeom prst="rect">
                      <a:avLst/>
                    </a:prstGeom>
                    <a:noFill/>
                    <a:ln>
                      <a:noFill/>
                    </a:ln>
                  </pic:spPr>
                </pic:pic>
              </a:graphicData>
            </a:graphic>
          </wp:inline>
        </w:drawing>
      </w:r>
      <w:r w:rsidR="00193C26" w:rsidRPr="00B272E3">
        <w:rPr>
          <w:rFonts w:ascii="Arial" w:hAnsi="Arial" w:cs="Arial"/>
          <w:noProof/>
          <w:sz w:val="24"/>
          <w:szCs w:val="24"/>
        </w:rPr>
        <w:t xml:space="preserve"> </w:t>
      </w:r>
      <w:r w:rsidRPr="00B272E3">
        <w:rPr>
          <w:rFonts w:ascii="Arial" w:hAnsi="Arial" w:cs="Arial"/>
          <w:noProof/>
          <w:sz w:val="24"/>
          <w:szCs w:val="24"/>
        </w:rPr>
        <w:drawing>
          <wp:inline distT="0" distB="0" distL="0" distR="0" wp14:anchorId="7399F2B6" wp14:editId="6D0D83CB">
            <wp:extent cx="1457325" cy="19716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971675"/>
                    </a:xfrm>
                    <a:prstGeom prst="rect">
                      <a:avLst/>
                    </a:prstGeom>
                    <a:noFill/>
                    <a:ln>
                      <a:noFill/>
                    </a:ln>
                  </pic:spPr>
                </pic:pic>
              </a:graphicData>
            </a:graphic>
          </wp:inline>
        </w:drawing>
      </w:r>
    </w:p>
    <w:p w14:paraId="7DED68C7" w14:textId="3257E57B" w:rsidR="00AE6705" w:rsidRPr="00B272E3" w:rsidRDefault="002714AB" w:rsidP="002714AB">
      <w:pPr>
        <w:spacing w:after="120" w:line="240" w:lineRule="auto"/>
        <w:jc w:val="center"/>
        <w:rPr>
          <w:rFonts w:ascii="Arial" w:hAnsi="Arial" w:cs="Arial"/>
          <w:i/>
          <w:iCs/>
          <w:noProof/>
          <w:sz w:val="20"/>
          <w:szCs w:val="20"/>
        </w:rPr>
      </w:pPr>
      <w:r w:rsidRPr="00B272E3">
        <w:rPr>
          <w:rFonts w:ascii="Arial" w:hAnsi="Arial" w:cs="Arial"/>
          <w:noProof/>
          <w:sz w:val="20"/>
          <w:szCs w:val="20"/>
        </w:rPr>
        <w:t>Premières photos de Hearst (à g</w:t>
      </w:r>
      <w:r w:rsidR="0055782A" w:rsidRPr="00B272E3">
        <w:rPr>
          <w:rFonts w:ascii="Arial" w:hAnsi="Arial" w:cs="Arial"/>
          <w:noProof/>
          <w:sz w:val="20"/>
          <w:szCs w:val="20"/>
        </w:rPr>
        <w:t>auche</w:t>
      </w:r>
      <w:r w:rsidR="00A81104" w:rsidRPr="00B272E3">
        <w:rPr>
          <w:rFonts w:ascii="Arial" w:hAnsi="Arial" w:cs="Arial"/>
          <w:noProof/>
          <w:sz w:val="20"/>
          <w:szCs w:val="20"/>
        </w:rPr>
        <w:t xml:space="preserve">, dans </w:t>
      </w:r>
      <w:r w:rsidR="00A81104" w:rsidRPr="00B272E3">
        <w:rPr>
          <w:rFonts w:ascii="Arial" w:hAnsi="Arial" w:cs="Arial"/>
          <w:i/>
          <w:iCs/>
          <w:noProof/>
          <w:sz w:val="20"/>
          <w:szCs w:val="20"/>
        </w:rPr>
        <w:t>Comoedia</w:t>
      </w:r>
      <w:r w:rsidRPr="00B272E3">
        <w:rPr>
          <w:rFonts w:ascii="Arial" w:hAnsi="Arial" w:cs="Arial"/>
          <w:noProof/>
          <w:sz w:val="20"/>
          <w:szCs w:val="20"/>
        </w:rPr>
        <w:t xml:space="preserve">) et </w:t>
      </w:r>
      <w:r w:rsidR="0055782A" w:rsidRPr="00B272E3">
        <w:rPr>
          <w:rFonts w:ascii="Arial" w:hAnsi="Arial" w:cs="Arial"/>
          <w:noProof/>
          <w:sz w:val="20"/>
          <w:szCs w:val="20"/>
        </w:rPr>
        <w:t xml:space="preserve">de </w:t>
      </w:r>
      <w:r w:rsidRPr="00B272E3">
        <w:rPr>
          <w:rFonts w:ascii="Arial" w:hAnsi="Arial" w:cs="Arial"/>
          <w:noProof/>
          <w:sz w:val="20"/>
          <w:szCs w:val="20"/>
        </w:rPr>
        <w:t xml:space="preserve">Horan </w:t>
      </w:r>
      <w:r w:rsidR="0055782A" w:rsidRPr="00B272E3">
        <w:rPr>
          <w:rFonts w:ascii="Arial" w:hAnsi="Arial" w:cs="Arial"/>
          <w:noProof/>
          <w:sz w:val="20"/>
          <w:szCs w:val="20"/>
        </w:rPr>
        <w:t>(</w:t>
      </w:r>
      <w:r w:rsidRPr="00B272E3">
        <w:rPr>
          <w:rFonts w:ascii="Arial" w:hAnsi="Arial" w:cs="Arial"/>
          <w:noProof/>
          <w:sz w:val="20"/>
          <w:szCs w:val="20"/>
        </w:rPr>
        <w:t>à d</w:t>
      </w:r>
      <w:r w:rsidR="00581604" w:rsidRPr="00B272E3">
        <w:rPr>
          <w:rFonts w:ascii="Arial" w:hAnsi="Arial" w:cs="Arial"/>
          <w:noProof/>
          <w:sz w:val="20"/>
          <w:szCs w:val="20"/>
        </w:rPr>
        <w:t>roite</w:t>
      </w:r>
      <w:r w:rsidR="0055782A" w:rsidRPr="00B272E3">
        <w:rPr>
          <w:rFonts w:ascii="Arial" w:hAnsi="Arial" w:cs="Arial"/>
          <w:noProof/>
          <w:sz w:val="20"/>
          <w:szCs w:val="20"/>
        </w:rPr>
        <w:t xml:space="preserve">, dans </w:t>
      </w:r>
      <w:r w:rsidR="0055782A" w:rsidRPr="00B272E3">
        <w:rPr>
          <w:rFonts w:ascii="Arial" w:hAnsi="Arial" w:cs="Arial"/>
          <w:i/>
          <w:iCs/>
          <w:noProof/>
          <w:sz w:val="20"/>
          <w:szCs w:val="20"/>
        </w:rPr>
        <w:t>La Volonté</w:t>
      </w:r>
      <w:r w:rsidRPr="00B272E3">
        <w:rPr>
          <w:rFonts w:ascii="Arial" w:hAnsi="Arial" w:cs="Arial"/>
          <w:noProof/>
          <w:sz w:val="20"/>
          <w:szCs w:val="20"/>
        </w:rPr>
        <w:t>)</w:t>
      </w:r>
      <w:r w:rsidR="00F01C20" w:rsidRPr="00B272E3">
        <w:rPr>
          <w:rFonts w:ascii="Arial" w:hAnsi="Arial" w:cs="Arial"/>
          <w:noProof/>
          <w:sz w:val="20"/>
          <w:szCs w:val="20"/>
        </w:rPr>
        <w:t>, 10 octobre 1928</w:t>
      </w:r>
      <w:r w:rsidR="0055782A" w:rsidRPr="00B272E3">
        <w:rPr>
          <w:rFonts w:ascii="Arial" w:hAnsi="Arial" w:cs="Arial"/>
          <w:noProof/>
          <w:sz w:val="20"/>
          <w:szCs w:val="20"/>
        </w:rPr>
        <w:t>.</w:t>
      </w:r>
    </w:p>
    <w:p w14:paraId="015B4E80" w14:textId="77777777" w:rsidR="00A56431" w:rsidRDefault="00C972A0" w:rsidP="00C972A0">
      <w:pPr>
        <w:spacing w:after="120" w:line="240" w:lineRule="auto"/>
        <w:ind w:firstLine="567"/>
        <w:jc w:val="both"/>
        <w:rPr>
          <w:rFonts w:ascii="Arial" w:hAnsi="Arial" w:cs="Arial"/>
          <w:sz w:val="24"/>
          <w:szCs w:val="24"/>
        </w:rPr>
      </w:pPr>
      <w:r w:rsidRPr="00B272E3">
        <w:rPr>
          <w:rFonts w:ascii="Arial" w:hAnsi="Arial" w:cs="Arial"/>
          <w:sz w:val="24"/>
          <w:szCs w:val="24"/>
        </w:rPr>
        <w:t xml:space="preserve">On apprendra </w:t>
      </w:r>
      <w:r w:rsidR="00A56431">
        <w:rPr>
          <w:rFonts w:ascii="Arial" w:hAnsi="Arial" w:cs="Arial"/>
          <w:sz w:val="24"/>
          <w:szCs w:val="24"/>
        </w:rPr>
        <w:t xml:space="preserve">de même tardivement </w:t>
      </w:r>
      <w:r w:rsidRPr="00B272E3">
        <w:rPr>
          <w:rFonts w:ascii="Arial" w:hAnsi="Arial" w:cs="Arial"/>
          <w:sz w:val="24"/>
          <w:szCs w:val="24"/>
        </w:rPr>
        <w:t>qu’</w:t>
      </w:r>
      <w:r w:rsidR="003F4D5F" w:rsidRPr="00B272E3">
        <w:rPr>
          <w:rFonts w:ascii="Arial" w:hAnsi="Arial" w:cs="Arial"/>
          <w:sz w:val="24"/>
          <w:szCs w:val="24"/>
        </w:rPr>
        <w:t xml:space="preserve">au sortir du Ministère, </w:t>
      </w:r>
      <w:r w:rsidRPr="00B272E3">
        <w:rPr>
          <w:rFonts w:ascii="Arial" w:hAnsi="Arial" w:cs="Arial"/>
          <w:sz w:val="24"/>
          <w:szCs w:val="24"/>
        </w:rPr>
        <w:t xml:space="preserve">Horan avait </w:t>
      </w:r>
      <w:r w:rsidR="00A56431">
        <w:rPr>
          <w:rFonts w:ascii="Arial" w:hAnsi="Arial" w:cs="Arial"/>
          <w:sz w:val="24"/>
          <w:szCs w:val="24"/>
        </w:rPr>
        <w:t>imm</w:t>
      </w:r>
      <w:r w:rsidRPr="00B272E3">
        <w:rPr>
          <w:rFonts w:ascii="Arial" w:hAnsi="Arial" w:cs="Arial"/>
          <w:sz w:val="24"/>
          <w:szCs w:val="24"/>
        </w:rPr>
        <w:t xml:space="preserve">édiatement </w:t>
      </w:r>
      <w:r w:rsidR="00CD25EC" w:rsidRPr="00B272E3">
        <w:rPr>
          <w:rFonts w:ascii="Arial" w:hAnsi="Arial" w:cs="Arial"/>
          <w:sz w:val="24"/>
          <w:szCs w:val="24"/>
        </w:rPr>
        <w:t xml:space="preserve">informé </w:t>
      </w:r>
      <w:r w:rsidRPr="00B272E3">
        <w:rPr>
          <w:rFonts w:ascii="Arial" w:hAnsi="Arial" w:cs="Arial"/>
          <w:sz w:val="24"/>
          <w:szCs w:val="24"/>
        </w:rPr>
        <w:t xml:space="preserve">son patron </w:t>
      </w:r>
      <w:r w:rsidR="00CD25EC" w:rsidRPr="00B272E3">
        <w:rPr>
          <w:rFonts w:ascii="Arial" w:hAnsi="Arial" w:cs="Arial"/>
          <w:sz w:val="24"/>
          <w:szCs w:val="24"/>
        </w:rPr>
        <w:t>qu’il était menacé d’</w:t>
      </w:r>
      <w:r w:rsidRPr="00B272E3">
        <w:rPr>
          <w:rFonts w:ascii="Arial" w:hAnsi="Arial" w:cs="Arial"/>
          <w:sz w:val="24"/>
          <w:szCs w:val="24"/>
        </w:rPr>
        <w:t>expulsion</w:t>
      </w:r>
      <w:r w:rsidR="00A56431">
        <w:rPr>
          <w:rFonts w:ascii="Arial" w:hAnsi="Arial" w:cs="Arial"/>
          <w:sz w:val="24"/>
          <w:szCs w:val="24"/>
        </w:rPr>
        <w:t xml:space="preserve"> et que </w:t>
      </w:r>
      <w:r w:rsidRPr="00B272E3">
        <w:rPr>
          <w:rFonts w:ascii="Arial" w:hAnsi="Arial" w:cs="Arial"/>
          <w:sz w:val="24"/>
          <w:szCs w:val="24"/>
        </w:rPr>
        <w:t>. Hearst</w:t>
      </w:r>
      <w:r w:rsidR="00A56431">
        <w:rPr>
          <w:rFonts w:ascii="Arial" w:hAnsi="Arial" w:cs="Arial"/>
          <w:sz w:val="24"/>
          <w:szCs w:val="24"/>
        </w:rPr>
        <w:t xml:space="preserve"> </w:t>
      </w:r>
      <w:r w:rsidR="00A56431" w:rsidRPr="00B272E3">
        <w:rPr>
          <w:rFonts w:ascii="Arial" w:hAnsi="Arial" w:cs="Arial"/>
          <w:sz w:val="24"/>
          <w:szCs w:val="24"/>
        </w:rPr>
        <w:t xml:space="preserve">s’était </w:t>
      </w:r>
      <w:r w:rsidR="00A56431">
        <w:rPr>
          <w:rFonts w:ascii="Arial" w:hAnsi="Arial" w:cs="Arial"/>
          <w:sz w:val="24"/>
          <w:szCs w:val="24"/>
        </w:rPr>
        <w:t xml:space="preserve">aussitôt </w:t>
      </w:r>
      <w:r w:rsidR="00A56431" w:rsidRPr="00B272E3">
        <w:rPr>
          <w:rFonts w:ascii="Arial" w:hAnsi="Arial" w:cs="Arial"/>
          <w:sz w:val="24"/>
          <w:szCs w:val="24"/>
        </w:rPr>
        <w:t xml:space="preserve">rendu à Washington pour rencontrer Kellogg, le Secrétaire d’État, </w:t>
      </w:r>
      <w:r w:rsidR="00A56431">
        <w:rPr>
          <w:rFonts w:ascii="Arial" w:hAnsi="Arial" w:cs="Arial"/>
          <w:sz w:val="24"/>
          <w:szCs w:val="24"/>
        </w:rPr>
        <w:t xml:space="preserve">et obtenir </w:t>
      </w:r>
      <w:r w:rsidR="00A56431" w:rsidRPr="00B272E3">
        <w:rPr>
          <w:rFonts w:ascii="Arial" w:hAnsi="Arial" w:cs="Arial"/>
          <w:sz w:val="24"/>
          <w:szCs w:val="24"/>
        </w:rPr>
        <w:t xml:space="preserve">qu’une protestation officielle soit élevée contre la </w:t>
      </w:r>
      <w:r w:rsidR="00A56431">
        <w:rPr>
          <w:rFonts w:ascii="Arial" w:hAnsi="Arial" w:cs="Arial"/>
          <w:sz w:val="24"/>
          <w:szCs w:val="24"/>
        </w:rPr>
        <w:t>France. Il</w:t>
      </w:r>
      <w:r w:rsidRPr="00B272E3">
        <w:rPr>
          <w:rFonts w:ascii="Arial" w:hAnsi="Arial" w:cs="Arial"/>
          <w:sz w:val="24"/>
          <w:szCs w:val="24"/>
        </w:rPr>
        <w:t xml:space="preserve"> avait confirmé dans </w:t>
      </w:r>
      <w:r w:rsidR="00754D19" w:rsidRPr="00B272E3">
        <w:rPr>
          <w:rFonts w:ascii="Arial" w:hAnsi="Arial" w:cs="Arial"/>
          <w:sz w:val="24"/>
          <w:szCs w:val="24"/>
        </w:rPr>
        <w:t>ses journaux l</w:t>
      </w:r>
      <w:r w:rsidRPr="00B272E3">
        <w:rPr>
          <w:rFonts w:ascii="Arial" w:hAnsi="Arial" w:cs="Arial"/>
          <w:sz w:val="24"/>
          <w:szCs w:val="24"/>
        </w:rPr>
        <w:t xml:space="preserve">es déclarations de son collaborateur selon lesquelles c’est bien lui, Hearst, qui </w:t>
      </w:r>
      <w:r w:rsidR="00C22E8A" w:rsidRPr="00B272E3">
        <w:rPr>
          <w:rFonts w:ascii="Arial" w:hAnsi="Arial" w:cs="Arial"/>
          <w:sz w:val="24"/>
          <w:szCs w:val="24"/>
        </w:rPr>
        <w:t xml:space="preserve">lui </w:t>
      </w:r>
      <w:r w:rsidRPr="00B272E3">
        <w:rPr>
          <w:rFonts w:ascii="Arial" w:hAnsi="Arial" w:cs="Arial"/>
          <w:sz w:val="24"/>
          <w:szCs w:val="24"/>
        </w:rPr>
        <w:t xml:space="preserve">avait remis le document. </w:t>
      </w:r>
    </w:p>
    <w:p w14:paraId="378ED8AA" w14:textId="71A3F1D2" w:rsidR="00C972A0" w:rsidRPr="00B272E3" w:rsidRDefault="00A56431" w:rsidP="00C972A0">
      <w:pPr>
        <w:spacing w:after="120" w:line="240" w:lineRule="auto"/>
        <w:ind w:firstLine="567"/>
        <w:jc w:val="both"/>
        <w:rPr>
          <w:rFonts w:ascii="Arial" w:hAnsi="Arial" w:cs="Arial"/>
          <w:sz w:val="24"/>
          <w:szCs w:val="24"/>
        </w:rPr>
      </w:pPr>
      <w:r>
        <w:rPr>
          <w:rFonts w:ascii="Arial" w:hAnsi="Arial" w:cs="Arial"/>
          <w:sz w:val="24"/>
          <w:szCs w:val="24"/>
        </w:rPr>
        <w:t xml:space="preserve">Kellogg </w:t>
      </w:r>
      <w:r w:rsidR="00C972A0" w:rsidRPr="00B272E3">
        <w:rPr>
          <w:rFonts w:ascii="Arial" w:hAnsi="Arial" w:cs="Arial"/>
          <w:sz w:val="24"/>
          <w:szCs w:val="24"/>
        </w:rPr>
        <w:t>s’</w:t>
      </w:r>
      <w:r w:rsidR="003F4D5F" w:rsidRPr="00B272E3">
        <w:rPr>
          <w:rFonts w:ascii="Arial" w:hAnsi="Arial" w:cs="Arial"/>
          <w:sz w:val="24"/>
          <w:szCs w:val="24"/>
        </w:rPr>
        <w:t>est</w:t>
      </w:r>
      <w:r w:rsidR="00C972A0" w:rsidRPr="00B272E3">
        <w:rPr>
          <w:rFonts w:ascii="Arial" w:hAnsi="Arial" w:cs="Arial"/>
          <w:sz w:val="24"/>
          <w:szCs w:val="24"/>
        </w:rPr>
        <w:t xml:space="preserve"> borné à demander à son ambassadeur à Paris</w:t>
      </w:r>
      <w:r w:rsidR="00A25393" w:rsidRPr="00B272E3">
        <w:rPr>
          <w:rFonts w:ascii="Arial" w:hAnsi="Arial" w:cs="Arial"/>
          <w:color w:val="000000"/>
          <w:sz w:val="24"/>
          <w:szCs w:val="24"/>
        </w:rPr>
        <w:t xml:space="preserve"> Myron T. Herrick,</w:t>
      </w:r>
      <w:r w:rsidR="00603F4A" w:rsidRPr="00B272E3">
        <w:rPr>
          <w:rFonts w:ascii="Arial" w:hAnsi="Arial" w:cs="Arial"/>
          <w:color w:val="000000"/>
          <w:sz w:val="24"/>
          <w:szCs w:val="24"/>
        </w:rPr>
        <w:t xml:space="preserve"> </w:t>
      </w:r>
      <w:r w:rsidR="00C972A0" w:rsidRPr="00B272E3">
        <w:rPr>
          <w:rFonts w:ascii="Arial" w:hAnsi="Arial" w:cs="Arial"/>
          <w:sz w:val="24"/>
          <w:szCs w:val="24"/>
        </w:rPr>
        <w:t xml:space="preserve">d’aller aux renseignements et de solliciter l’indulgence des </w:t>
      </w:r>
      <w:r w:rsidR="00C972A0" w:rsidRPr="00B272E3">
        <w:rPr>
          <w:rFonts w:ascii="Arial" w:hAnsi="Arial" w:cs="Arial"/>
          <w:sz w:val="24"/>
          <w:szCs w:val="24"/>
        </w:rPr>
        <w:lastRenderedPageBreak/>
        <w:t xml:space="preserve">autorités françaises pour </w:t>
      </w:r>
      <w:r w:rsidR="007E7341" w:rsidRPr="00B272E3">
        <w:rPr>
          <w:rFonts w:ascii="Arial" w:hAnsi="Arial" w:cs="Arial"/>
          <w:sz w:val="24"/>
          <w:szCs w:val="24"/>
        </w:rPr>
        <w:t>Horan</w:t>
      </w:r>
      <w:r w:rsidR="00066FA3" w:rsidRPr="00B272E3">
        <w:rPr>
          <w:rStyle w:val="Appelnotedebasdep"/>
          <w:rFonts w:ascii="Arial" w:hAnsi="Arial" w:cs="Arial"/>
          <w:sz w:val="24"/>
          <w:szCs w:val="24"/>
        </w:rPr>
        <w:footnoteReference w:id="23"/>
      </w:r>
      <w:r w:rsidR="007E7341" w:rsidRPr="00B272E3">
        <w:rPr>
          <w:rFonts w:ascii="Arial" w:hAnsi="Arial" w:cs="Arial"/>
          <w:sz w:val="24"/>
          <w:szCs w:val="24"/>
        </w:rPr>
        <w:t>.</w:t>
      </w:r>
      <w:r w:rsidR="00D941C8" w:rsidRPr="00B272E3">
        <w:rPr>
          <w:rFonts w:ascii="Arial" w:hAnsi="Arial" w:cs="Arial"/>
          <w:sz w:val="24"/>
          <w:szCs w:val="24"/>
        </w:rPr>
        <w:t xml:space="preserve"> </w:t>
      </w:r>
      <w:r w:rsidR="00CD25EC" w:rsidRPr="00B272E3">
        <w:rPr>
          <w:rFonts w:ascii="Arial" w:hAnsi="Arial" w:cs="Arial"/>
          <w:sz w:val="24"/>
          <w:szCs w:val="24"/>
        </w:rPr>
        <w:t>De tout ceci</w:t>
      </w:r>
      <w:r w:rsidR="00D43CBD" w:rsidRPr="00B272E3">
        <w:rPr>
          <w:rFonts w:ascii="Arial" w:hAnsi="Arial" w:cs="Arial"/>
          <w:sz w:val="24"/>
          <w:szCs w:val="24"/>
        </w:rPr>
        <w:t>,</w:t>
      </w:r>
      <w:r w:rsidR="00CD25EC" w:rsidRPr="00B272E3">
        <w:rPr>
          <w:rFonts w:ascii="Arial" w:hAnsi="Arial" w:cs="Arial"/>
          <w:sz w:val="24"/>
          <w:szCs w:val="24"/>
        </w:rPr>
        <w:t xml:space="preserve"> on n’a d’abord rien su.</w:t>
      </w:r>
    </w:p>
    <w:p w14:paraId="38CBA138" w14:textId="120E4E47" w:rsidR="00131280" w:rsidRPr="00B272E3" w:rsidRDefault="00D3279D" w:rsidP="00131280">
      <w:pPr>
        <w:spacing w:after="120" w:line="240" w:lineRule="auto"/>
        <w:ind w:firstLine="567"/>
        <w:jc w:val="both"/>
        <w:rPr>
          <w:rFonts w:ascii="Arial" w:hAnsi="Arial" w:cs="Arial"/>
          <w:sz w:val="24"/>
          <w:szCs w:val="24"/>
        </w:rPr>
      </w:pPr>
      <w:r w:rsidRPr="00B272E3">
        <w:rPr>
          <w:rFonts w:ascii="Arial" w:hAnsi="Arial" w:cs="Arial"/>
          <w:sz w:val="24"/>
          <w:szCs w:val="24"/>
        </w:rPr>
        <w:t>Q</w:t>
      </w:r>
      <w:r w:rsidR="00131280" w:rsidRPr="00B272E3">
        <w:rPr>
          <w:rFonts w:ascii="Arial" w:hAnsi="Arial" w:cs="Arial"/>
          <w:sz w:val="24"/>
          <w:szCs w:val="24"/>
        </w:rPr>
        <w:t>u</w:t>
      </w:r>
      <w:r w:rsidRPr="00B272E3">
        <w:rPr>
          <w:rFonts w:ascii="Arial" w:hAnsi="Arial" w:cs="Arial"/>
          <w:sz w:val="24"/>
          <w:szCs w:val="24"/>
        </w:rPr>
        <w:t xml:space="preserve">i à Paris a </w:t>
      </w:r>
      <w:r w:rsidR="00131280" w:rsidRPr="00B272E3">
        <w:rPr>
          <w:rFonts w:ascii="Arial" w:hAnsi="Arial" w:cs="Arial"/>
          <w:sz w:val="24"/>
          <w:szCs w:val="24"/>
        </w:rPr>
        <w:t xml:space="preserve">décidé </w:t>
      </w:r>
      <w:r w:rsidR="002D359D" w:rsidRPr="00B272E3">
        <w:rPr>
          <w:rFonts w:ascii="Arial" w:hAnsi="Arial" w:cs="Arial"/>
          <w:sz w:val="24"/>
          <w:szCs w:val="24"/>
        </w:rPr>
        <w:t xml:space="preserve">de se satisfaire des réponses </w:t>
      </w:r>
      <w:r w:rsidR="00FC5FDF" w:rsidRPr="00B272E3">
        <w:rPr>
          <w:rFonts w:ascii="Arial" w:hAnsi="Arial" w:cs="Arial"/>
          <w:sz w:val="24"/>
          <w:szCs w:val="24"/>
        </w:rPr>
        <w:t>de H</w:t>
      </w:r>
      <w:r w:rsidR="002D359D" w:rsidRPr="00B272E3">
        <w:rPr>
          <w:rFonts w:ascii="Arial" w:hAnsi="Arial" w:cs="Arial"/>
          <w:sz w:val="24"/>
          <w:szCs w:val="24"/>
        </w:rPr>
        <w:t xml:space="preserve">oran et </w:t>
      </w:r>
      <w:r w:rsidRPr="00B272E3">
        <w:rPr>
          <w:rFonts w:ascii="Arial" w:hAnsi="Arial" w:cs="Arial"/>
          <w:sz w:val="24"/>
          <w:szCs w:val="24"/>
        </w:rPr>
        <w:t>obten</w:t>
      </w:r>
      <w:r w:rsidR="002D359D" w:rsidRPr="00B272E3">
        <w:rPr>
          <w:rFonts w:ascii="Arial" w:hAnsi="Arial" w:cs="Arial"/>
          <w:sz w:val="24"/>
          <w:szCs w:val="24"/>
        </w:rPr>
        <w:t>u</w:t>
      </w:r>
      <w:r w:rsidRPr="00B272E3">
        <w:rPr>
          <w:rFonts w:ascii="Arial" w:hAnsi="Arial" w:cs="Arial"/>
          <w:sz w:val="24"/>
          <w:szCs w:val="24"/>
        </w:rPr>
        <w:t xml:space="preserve"> d</w:t>
      </w:r>
      <w:r w:rsidR="002D359D" w:rsidRPr="00B272E3">
        <w:rPr>
          <w:rFonts w:ascii="Arial" w:hAnsi="Arial" w:cs="Arial"/>
          <w:sz w:val="24"/>
          <w:szCs w:val="24"/>
        </w:rPr>
        <w:t xml:space="preserve">e lui </w:t>
      </w:r>
      <w:r w:rsidRPr="00B272E3">
        <w:rPr>
          <w:rFonts w:ascii="Arial" w:hAnsi="Arial" w:cs="Arial"/>
          <w:sz w:val="24"/>
          <w:szCs w:val="24"/>
        </w:rPr>
        <w:t xml:space="preserve">qu’il </w:t>
      </w:r>
      <w:r w:rsidR="00131280" w:rsidRPr="00B272E3">
        <w:rPr>
          <w:rFonts w:ascii="Arial" w:hAnsi="Arial" w:cs="Arial"/>
          <w:sz w:val="24"/>
          <w:szCs w:val="24"/>
        </w:rPr>
        <w:t>quitte</w:t>
      </w:r>
      <w:r w:rsidRPr="00B272E3">
        <w:rPr>
          <w:rFonts w:ascii="Arial" w:hAnsi="Arial" w:cs="Arial"/>
          <w:sz w:val="24"/>
          <w:szCs w:val="24"/>
        </w:rPr>
        <w:t xml:space="preserve"> </w:t>
      </w:r>
      <w:r w:rsidR="002F4773" w:rsidRPr="00B272E3">
        <w:rPr>
          <w:rFonts w:ascii="Arial" w:hAnsi="Arial" w:cs="Arial"/>
          <w:sz w:val="24"/>
          <w:szCs w:val="24"/>
        </w:rPr>
        <w:t xml:space="preserve">volontairement </w:t>
      </w:r>
      <w:r w:rsidRPr="00B272E3">
        <w:rPr>
          <w:rFonts w:ascii="Arial" w:hAnsi="Arial" w:cs="Arial"/>
          <w:sz w:val="24"/>
          <w:szCs w:val="24"/>
        </w:rPr>
        <w:t xml:space="preserve">la </w:t>
      </w:r>
      <w:r w:rsidR="002F4773" w:rsidRPr="00B272E3">
        <w:rPr>
          <w:rFonts w:ascii="Arial" w:hAnsi="Arial" w:cs="Arial"/>
          <w:sz w:val="24"/>
          <w:szCs w:val="24"/>
        </w:rPr>
        <w:t>France, d</w:t>
      </w:r>
      <w:r w:rsidR="00131280" w:rsidRPr="00B272E3">
        <w:rPr>
          <w:rFonts w:ascii="Arial" w:hAnsi="Arial" w:cs="Arial"/>
          <w:sz w:val="24"/>
          <w:szCs w:val="24"/>
        </w:rPr>
        <w:t>iscrètement</w:t>
      </w:r>
      <w:r w:rsidR="002F4773" w:rsidRPr="00B272E3">
        <w:rPr>
          <w:rFonts w:ascii="Arial" w:hAnsi="Arial" w:cs="Arial"/>
          <w:sz w:val="24"/>
          <w:szCs w:val="24"/>
        </w:rPr>
        <w:t>, sans arrêté d’expulsion</w:t>
      </w:r>
      <w:r w:rsidR="009B7714">
        <w:rPr>
          <w:rFonts w:ascii="Arial" w:hAnsi="Arial" w:cs="Arial"/>
          <w:sz w:val="24"/>
          <w:szCs w:val="24"/>
        </w:rPr>
        <w:t> </w:t>
      </w:r>
      <w:r w:rsidR="00A204DA" w:rsidRPr="00B272E3">
        <w:rPr>
          <w:rFonts w:ascii="Arial" w:hAnsi="Arial" w:cs="Arial"/>
          <w:sz w:val="24"/>
          <w:szCs w:val="24"/>
        </w:rPr>
        <w:t>?</w:t>
      </w:r>
      <w:r w:rsidR="002F4773" w:rsidRPr="00B272E3">
        <w:rPr>
          <w:rFonts w:ascii="Arial" w:hAnsi="Arial" w:cs="Arial"/>
          <w:sz w:val="24"/>
          <w:szCs w:val="24"/>
        </w:rPr>
        <w:t xml:space="preserve"> </w:t>
      </w:r>
    </w:p>
    <w:p w14:paraId="76F4A620" w14:textId="587B60A1" w:rsidR="00131280" w:rsidRPr="00B272E3" w:rsidRDefault="00131280" w:rsidP="00131280">
      <w:pPr>
        <w:spacing w:after="120" w:line="240" w:lineRule="auto"/>
        <w:ind w:firstLine="567"/>
        <w:jc w:val="both"/>
        <w:rPr>
          <w:rFonts w:ascii="Arial" w:hAnsi="Arial" w:cs="Arial"/>
          <w:sz w:val="24"/>
          <w:szCs w:val="24"/>
        </w:rPr>
      </w:pPr>
      <w:r w:rsidRPr="00B272E3">
        <w:rPr>
          <w:rFonts w:ascii="Arial" w:hAnsi="Arial" w:cs="Arial"/>
          <w:sz w:val="24"/>
          <w:szCs w:val="24"/>
        </w:rPr>
        <w:t>Étonnante cette décision qui revient à se priver de la possibilité de l’interroger de</w:t>
      </w:r>
      <w:r w:rsidR="00123709" w:rsidRPr="00B272E3">
        <w:rPr>
          <w:rFonts w:ascii="Arial" w:hAnsi="Arial" w:cs="Arial"/>
          <w:sz w:val="24"/>
          <w:szCs w:val="24"/>
        </w:rPr>
        <w:t xml:space="preserve"> </w:t>
      </w:r>
      <w:r w:rsidRPr="00B272E3">
        <w:rPr>
          <w:rFonts w:ascii="Arial" w:hAnsi="Arial" w:cs="Arial"/>
          <w:sz w:val="24"/>
          <w:szCs w:val="24"/>
        </w:rPr>
        <w:t>nouveau, pour les besoins de l’enquête.</w:t>
      </w:r>
      <w:r w:rsidR="009B7714">
        <w:rPr>
          <w:rFonts w:ascii="Arial" w:hAnsi="Arial" w:cs="Arial"/>
          <w:sz w:val="24"/>
          <w:szCs w:val="24"/>
        </w:rPr>
        <w:t xml:space="preserve"> </w:t>
      </w:r>
      <w:r w:rsidRPr="00B272E3">
        <w:rPr>
          <w:rFonts w:ascii="Arial" w:hAnsi="Arial" w:cs="Arial"/>
          <w:sz w:val="24"/>
          <w:szCs w:val="24"/>
        </w:rPr>
        <w:t>Est-il sûr qu’alors</w:t>
      </w:r>
      <w:r w:rsidR="00D43CBD" w:rsidRPr="00B272E3">
        <w:rPr>
          <w:rFonts w:ascii="Arial" w:hAnsi="Arial" w:cs="Arial"/>
          <w:sz w:val="24"/>
          <w:szCs w:val="24"/>
        </w:rPr>
        <w:t>,</w:t>
      </w:r>
      <w:r w:rsidRPr="00B272E3">
        <w:rPr>
          <w:rFonts w:ascii="Arial" w:hAnsi="Arial" w:cs="Arial"/>
          <w:sz w:val="24"/>
          <w:szCs w:val="24"/>
        </w:rPr>
        <w:t xml:space="preserve"> on souhaitait vraiment</w:t>
      </w:r>
      <w:r w:rsidR="00123709" w:rsidRPr="00B272E3">
        <w:rPr>
          <w:rFonts w:ascii="Arial" w:hAnsi="Arial" w:cs="Arial"/>
          <w:sz w:val="24"/>
          <w:szCs w:val="24"/>
        </w:rPr>
        <w:t xml:space="preserve"> </w:t>
      </w:r>
      <w:r w:rsidRPr="00B272E3">
        <w:rPr>
          <w:rFonts w:ascii="Arial" w:hAnsi="Arial" w:cs="Arial"/>
          <w:sz w:val="24"/>
          <w:szCs w:val="24"/>
        </w:rPr>
        <w:t>qu</w:t>
      </w:r>
      <w:r w:rsidR="0023112D">
        <w:rPr>
          <w:rFonts w:ascii="Arial" w:hAnsi="Arial" w:cs="Arial"/>
          <w:sz w:val="24"/>
          <w:szCs w:val="24"/>
        </w:rPr>
        <w:t>’</w:t>
      </w:r>
      <w:r w:rsidR="0043185B">
        <w:rPr>
          <w:rFonts w:ascii="Arial" w:hAnsi="Arial" w:cs="Arial"/>
          <w:sz w:val="24"/>
          <w:szCs w:val="24"/>
        </w:rPr>
        <w:t xml:space="preserve">elle </w:t>
      </w:r>
      <w:r w:rsidRPr="00B272E3">
        <w:rPr>
          <w:rFonts w:ascii="Arial" w:hAnsi="Arial" w:cs="Arial"/>
          <w:sz w:val="24"/>
          <w:szCs w:val="24"/>
        </w:rPr>
        <w:t>aboutisse ?</w:t>
      </w:r>
      <w:r w:rsidR="00157C32" w:rsidRPr="00B272E3">
        <w:rPr>
          <w:rFonts w:ascii="Arial" w:hAnsi="Arial" w:cs="Arial"/>
          <w:sz w:val="24"/>
          <w:szCs w:val="24"/>
        </w:rPr>
        <w:t xml:space="preserve"> </w:t>
      </w:r>
    </w:p>
    <w:p w14:paraId="63281FB8" w14:textId="168437C4" w:rsidR="0072548F" w:rsidRPr="00B272E3" w:rsidRDefault="008A1D5D" w:rsidP="008A1D5D">
      <w:pPr>
        <w:spacing w:after="120" w:line="240" w:lineRule="auto"/>
        <w:ind w:firstLine="567"/>
        <w:jc w:val="both"/>
        <w:rPr>
          <w:rFonts w:ascii="Arial" w:hAnsi="Arial" w:cs="Arial"/>
          <w:sz w:val="24"/>
          <w:szCs w:val="24"/>
        </w:rPr>
      </w:pPr>
      <w:r w:rsidRPr="00B272E3">
        <w:rPr>
          <w:rFonts w:ascii="Arial" w:hAnsi="Arial" w:cs="Arial"/>
          <w:sz w:val="24"/>
          <w:szCs w:val="24"/>
        </w:rPr>
        <w:t>Un fait semble confirmer que le Ministère ne souhaitait pas qu’on s’intéressât trop à l’origine de</w:t>
      </w:r>
      <w:r w:rsidR="00123709" w:rsidRPr="00B272E3">
        <w:rPr>
          <w:rFonts w:ascii="Arial" w:hAnsi="Arial" w:cs="Arial"/>
          <w:sz w:val="24"/>
          <w:szCs w:val="24"/>
        </w:rPr>
        <w:t xml:space="preserve"> </w:t>
      </w:r>
      <w:r w:rsidRPr="00B272E3">
        <w:rPr>
          <w:rFonts w:ascii="Arial" w:hAnsi="Arial" w:cs="Arial"/>
          <w:sz w:val="24"/>
          <w:szCs w:val="24"/>
        </w:rPr>
        <w:t>la fuite</w:t>
      </w:r>
      <w:r w:rsidR="00123709" w:rsidRPr="00B272E3">
        <w:rPr>
          <w:rFonts w:ascii="Arial" w:hAnsi="Arial" w:cs="Arial"/>
          <w:sz w:val="24"/>
          <w:szCs w:val="24"/>
        </w:rPr>
        <w:t xml:space="preserve"> </w:t>
      </w:r>
      <w:r w:rsidRPr="00B272E3">
        <w:rPr>
          <w:rFonts w:ascii="Arial" w:hAnsi="Arial" w:cs="Arial"/>
          <w:sz w:val="24"/>
          <w:szCs w:val="24"/>
        </w:rPr>
        <w:t xml:space="preserve">: il a banalisé le document en le faisant publier, le 5 </w:t>
      </w:r>
      <w:r w:rsidR="002B1237" w:rsidRPr="00B272E3">
        <w:rPr>
          <w:rFonts w:ascii="Arial" w:hAnsi="Arial" w:cs="Arial"/>
          <w:sz w:val="24"/>
          <w:szCs w:val="24"/>
        </w:rPr>
        <w:t>octobre 1928</w:t>
      </w:r>
      <w:r w:rsidRPr="00B272E3">
        <w:rPr>
          <w:rFonts w:ascii="Arial" w:hAnsi="Arial" w:cs="Arial"/>
          <w:sz w:val="24"/>
          <w:szCs w:val="24"/>
        </w:rPr>
        <w:t>, dans la presse amie, en</w:t>
      </w:r>
      <w:r w:rsidR="00FA394C">
        <w:rPr>
          <w:rFonts w:ascii="Arial" w:hAnsi="Arial" w:cs="Arial"/>
          <w:sz w:val="24"/>
          <w:szCs w:val="24"/>
        </w:rPr>
        <w:t> </w:t>
      </w:r>
      <w:r w:rsidRPr="00B272E3">
        <w:rPr>
          <w:rFonts w:ascii="Arial" w:hAnsi="Arial" w:cs="Arial"/>
          <w:sz w:val="24"/>
          <w:szCs w:val="24"/>
        </w:rPr>
        <w:t xml:space="preserve">l’occurrence </w:t>
      </w:r>
      <w:r w:rsidRPr="00B272E3">
        <w:rPr>
          <w:rFonts w:ascii="Arial" w:hAnsi="Arial" w:cs="Arial"/>
          <w:i/>
          <w:iCs/>
          <w:sz w:val="24"/>
          <w:szCs w:val="24"/>
        </w:rPr>
        <w:t>L’Écho de Paris</w:t>
      </w:r>
      <w:r w:rsidR="00DD2929" w:rsidRPr="00B272E3">
        <w:rPr>
          <w:rFonts w:ascii="Arial" w:hAnsi="Arial" w:cs="Arial"/>
          <w:i/>
          <w:iCs/>
          <w:sz w:val="24"/>
          <w:szCs w:val="24"/>
        </w:rPr>
        <w:t xml:space="preserve">. </w:t>
      </w:r>
      <w:r w:rsidR="0072548F" w:rsidRPr="00B272E3">
        <w:rPr>
          <w:rFonts w:ascii="Arial" w:hAnsi="Arial" w:cs="Arial"/>
          <w:sz w:val="24"/>
          <w:szCs w:val="24"/>
        </w:rPr>
        <w:t>L</w:t>
      </w:r>
      <w:r w:rsidRPr="00B272E3">
        <w:rPr>
          <w:rFonts w:ascii="Arial" w:hAnsi="Arial" w:cs="Arial"/>
          <w:sz w:val="24"/>
          <w:szCs w:val="24"/>
        </w:rPr>
        <w:t xml:space="preserve">e texte </w:t>
      </w:r>
      <w:r w:rsidR="0072548F" w:rsidRPr="00B272E3">
        <w:rPr>
          <w:rFonts w:ascii="Arial" w:hAnsi="Arial" w:cs="Arial"/>
          <w:sz w:val="24"/>
          <w:szCs w:val="24"/>
        </w:rPr>
        <w:t>sera</w:t>
      </w:r>
      <w:r w:rsidRPr="00B272E3">
        <w:rPr>
          <w:rFonts w:ascii="Arial" w:hAnsi="Arial" w:cs="Arial"/>
          <w:sz w:val="24"/>
          <w:szCs w:val="24"/>
        </w:rPr>
        <w:t xml:space="preserve"> intégralement reproduit dans </w:t>
      </w:r>
      <w:r w:rsidR="00AF3015" w:rsidRPr="00B272E3">
        <w:rPr>
          <w:rFonts w:ascii="Arial" w:hAnsi="Arial" w:cs="Arial"/>
          <w:sz w:val="24"/>
          <w:szCs w:val="24"/>
        </w:rPr>
        <w:t xml:space="preserve">la plupart des autres journaux </w:t>
      </w:r>
      <w:r w:rsidRPr="00B272E3">
        <w:rPr>
          <w:rFonts w:ascii="Arial" w:hAnsi="Arial" w:cs="Arial"/>
          <w:sz w:val="24"/>
          <w:szCs w:val="24"/>
        </w:rPr>
        <w:t xml:space="preserve">à partir du lendemain. L’idée serait que le </w:t>
      </w:r>
      <w:r w:rsidR="00D43CBD" w:rsidRPr="00B272E3">
        <w:rPr>
          <w:rFonts w:ascii="Arial" w:hAnsi="Arial" w:cs="Arial"/>
          <w:sz w:val="24"/>
          <w:szCs w:val="24"/>
        </w:rPr>
        <w:t xml:space="preserve">plus il sera connu, le </w:t>
      </w:r>
      <w:r w:rsidRPr="00B272E3">
        <w:rPr>
          <w:rFonts w:ascii="Arial" w:hAnsi="Arial" w:cs="Arial"/>
          <w:sz w:val="24"/>
          <w:szCs w:val="24"/>
        </w:rPr>
        <w:t xml:space="preserve">moins </w:t>
      </w:r>
      <w:r w:rsidR="00C73F72" w:rsidRPr="00B272E3">
        <w:rPr>
          <w:rFonts w:ascii="Arial" w:hAnsi="Arial" w:cs="Arial"/>
          <w:sz w:val="24"/>
          <w:szCs w:val="24"/>
        </w:rPr>
        <w:t xml:space="preserve">sa fuite éventuelle sera grave et le moins on cherchera </w:t>
      </w:r>
      <w:r w:rsidRPr="00B272E3">
        <w:rPr>
          <w:rFonts w:ascii="Arial" w:hAnsi="Arial" w:cs="Arial"/>
          <w:sz w:val="24"/>
          <w:szCs w:val="24"/>
        </w:rPr>
        <w:t>à en identifier le responsable.</w:t>
      </w:r>
      <w:r w:rsidR="00CF2259">
        <w:rPr>
          <w:rFonts w:ascii="Arial" w:hAnsi="Arial" w:cs="Arial"/>
          <w:sz w:val="24"/>
          <w:szCs w:val="24"/>
        </w:rPr>
        <w:t xml:space="preserve"> </w:t>
      </w:r>
    </w:p>
    <w:p w14:paraId="49857746" w14:textId="0EE11738" w:rsidR="00873863" w:rsidRPr="00B272E3" w:rsidRDefault="00CF2259" w:rsidP="00131280">
      <w:pPr>
        <w:spacing w:after="120" w:line="240" w:lineRule="auto"/>
        <w:ind w:firstLine="567"/>
        <w:jc w:val="both"/>
        <w:rPr>
          <w:rFonts w:ascii="Arial" w:hAnsi="Arial" w:cs="Arial"/>
          <w:sz w:val="24"/>
          <w:szCs w:val="24"/>
        </w:rPr>
      </w:pPr>
      <w:r>
        <w:rPr>
          <w:rFonts w:ascii="Arial" w:hAnsi="Arial" w:cs="Arial"/>
          <w:sz w:val="24"/>
          <w:szCs w:val="24"/>
        </w:rPr>
        <w:t xml:space="preserve"> Dans le même but, le M</w:t>
      </w:r>
      <w:r w:rsidR="00C1621E" w:rsidRPr="00B272E3">
        <w:rPr>
          <w:rFonts w:ascii="Arial" w:hAnsi="Arial" w:cs="Arial"/>
          <w:sz w:val="24"/>
          <w:szCs w:val="24"/>
        </w:rPr>
        <w:t>inistère</w:t>
      </w:r>
      <w:r w:rsidR="00131280" w:rsidRPr="00B272E3">
        <w:rPr>
          <w:rFonts w:ascii="Arial" w:hAnsi="Arial" w:cs="Arial"/>
          <w:sz w:val="24"/>
          <w:szCs w:val="24"/>
        </w:rPr>
        <w:t xml:space="preserve"> n’</w:t>
      </w:r>
      <w:r w:rsidR="00C1621E" w:rsidRPr="00B272E3">
        <w:rPr>
          <w:rFonts w:ascii="Arial" w:hAnsi="Arial" w:cs="Arial"/>
          <w:sz w:val="24"/>
          <w:szCs w:val="24"/>
        </w:rPr>
        <w:t xml:space="preserve">a pas </w:t>
      </w:r>
      <w:r w:rsidR="00754D19" w:rsidRPr="00B272E3">
        <w:rPr>
          <w:rFonts w:ascii="Arial" w:hAnsi="Arial" w:cs="Arial"/>
          <w:sz w:val="24"/>
          <w:szCs w:val="24"/>
        </w:rPr>
        <w:t xml:space="preserve">non plus </w:t>
      </w:r>
      <w:r w:rsidR="007B5D1D" w:rsidRPr="00B272E3">
        <w:rPr>
          <w:rFonts w:ascii="Arial" w:hAnsi="Arial" w:cs="Arial"/>
          <w:sz w:val="24"/>
          <w:szCs w:val="24"/>
        </w:rPr>
        <w:t xml:space="preserve">fait savoir </w:t>
      </w:r>
      <w:r w:rsidR="00131280" w:rsidRPr="00B272E3">
        <w:rPr>
          <w:rFonts w:ascii="Arial" w:hAnsi="Arial" w:cs="Arial"/>
          <w:sz w:val="24"/>
          <w:szCs w:val="24"/>
        </w:rPr>
        <w:t>qu’</w:t>
      </w:r>
      <w:r w:rsidR="00CD25EC" w:rsidRPr="00B272E3">
        <w:rPr>
          <w:rFonts w:ascii="Arial" w:hAnsi="Arial" w:cs="Arial"/>
          <w:sz w:val="24"/>
          <w:szCs w:val="24"/>
        </w:rPr>
        <w:t>H</w:t>
      </w:r>
      <w:r w:rsidR="003624ED" w:rsidRPr="00B272E3">
        <w:rPr>
          <w:rFonts w:ascii="Arial" w:hAnsi="Arial" w:cs="Arial"/>
          <w:sz w:val="24"/>
          <w:szCs w:val="24"/>
        </w:rPr>
        <w:t xml:space="preserve">oran </w:t>
      </w:r>
      <w:r w:rsidR="00540532" w:rsidRPr="00B272E3">
        <w:rPr>
          <w:rFonts w:ascii="Arial" w:hAnsi="Arial" w:cs="Arial"/>
          <w:sz w:val="24"/>
          <w:szCs w:val="24"/>
        </w:rPr>
        <w:t>a</w:t>
      </w:r>
      <w:r w:rsidR="00C346D1" w:rsidRPr="00B272E3">
        <w:rPr>
          <w:rFonts w:ascii="Arial" w:hAnsi="Arial" w:cs="Arial"/>
          <w:sz w:val="24"/>
          <w:szCs w:val="24"/>
        </w:rPr>
        <w:t> </w:t>
      </w:r>
      <w:r w:rsidR="00540532" w:rsidRPr="00B272E3">
        <w:rPr>
          <w:rFonts w:ascii="Arial" w:hAnsi="Arial" w:cs="Arial"/>
          <w:sz w:val="24"/>
          <w:szCs w:val="24"/>
        </w:rPr>
        <w:t xml:space="preserve">été </w:t>
      </w:r>
      <w:r w:rsidR="00A204DA" w:rsidRPr="00B272E3">
        <w:rPr>
          <w:rFonts w:ascii="Arial" w:hAnsi="Arial" w:cs="Arial"/>
          <w:sz w:val="24"/>
          <w:szCs w:val="24"/>
        </w:rPr>
        <w:t xml:space="preserve">une seconde fois </w:t>
      </w:r>
      <w:r w:rsidR="00540532" w:rsidRPr="00B272E3">
        <w:rPr>
          <w:rFonts w:ascii="Arial" w:hAnsi="Arial" w:cs="Arial"/>
          <w:sz w:val="24"/>
          <w:szCs w:val="24"/>
        </w:rPr>
        <w:t>convoqué</w:t>
      </w:r>
      <w:r w:rsidR="007B5D1D" w:rsidRPr="00B272E3">
        <w:rPr>
          <w:rFonts w:ascii="Arial" w:hAnsi="Arial" w:cs="Arial"/>
          <w:sz w:val="24"/>
          <w:szCs w:val="24"/>
        </w:rPr>
        <w:t xml:space="preserve">, </w:t>
      </w:r>
      <w:r w:rsidR="00B552F1" w:rsidRPr="00B272E3">
        <w:rPr>
          <w:rFonts w:ascii="Arial" w:hAnsi="Arial" w:cs="Arial"/>
          <w:sz w:val="24"/>
          <w:szCs w:val="24"/>
        </w:rPr>
        <w:t>le</w:t>
      </w:r>
      <w:r w:rsidR="00123709" w:rsidRPr="00B272E3">
        <w:rPr>
          <w:rFonts w:ascii="Arial" w:hAnsi="Arial" w:cs="Arial"/>
          <w:sz w:val="24"/>
          <w:szCs w:val="24"/>
        </w:rPr>
        <w:t xml:space="preserve"> </w:t>
      </w:r>
      <w:r w:rsidR="00B552F1" w:rsidRPr="00B272E3">
        <w:rPr>
          <w:rFonts w:ascii="Arial" w:hAnsi="Arial" w:cs="Arial"/>
          <w:sz w:val="24"/>
          <w:szCs w:val="24"/>
        </w:rPr>
        <w:t>samedi 6</w:t>
      </w:r>
      <w:r w:rsidR="00123709" w:rsidRPr="00B272E3">
        <w:rPr>
          <w:rFonts w:ascii="Arial" w:hAnsi="Arial" w:cs="Arial"/>
          <w:sz w:val="24"/>
          <w:szCs w:val="24"/>
        </w:rPr>
        <w:t xml:space="preserve"> </w:t>
      </w:r>
      <w:r w:rsidR="002B1237" w:rsidRPr="00B272E3">
        <w:rPr>
          <w:rFonts w:ascii="Arial" w:hAnsi="Arial" w:cs="Arial"/>
          <w:sz w:val="24"/>
          <w:szCs w:val="24"/>
        </w:rPr>
        <w:t>octobre 1928</w:t>
      </w:r>
      <w:r w:rsidR="00B552F1" w:rsidRPr="00B272E3">
        <w:rPr>
          <w:rFonts w:ascii="Arial" w:hAnsi="Arial" w:cs="Arial"/>
          <w:sz w:val="24"/>
          <w:szCs w:val="24"/>
        </w:rPr>
        <w:t xml:space="preserve">, </w:t>
      </w:r>
      <w:r w:rsidR="00EF4876" w:rsidRPr="00B272E3">
        <w:rPr>
          <w:rFonts w:ascii="Arial" w:hAnsi="Arial" w:cs="Arial"/>
          <w:sz w:val="24"/>
          <w:szCs w:val="24"/>
        </w:rPr>
        <w:t xml:space="preserve">au motif qu’il n’avait pas encore quitté le pays </w:t>
      </w:r>
      <w:r w:rsidR="002C3078" w:rsidRPr="00B272E3">
        <w:rPr>
          <w:rFonts w:ascii="Arial" w:hAnsi="Arial" w:cs="Arial"/>
          <w:sz w:val="24"/>
          <w:szCs w:val="24"/>
        </w:rPr>
        <w:t xml:space="preserve">comme il </w:t>
      </w:r>
      <w:r w:rsidR="00EF4876" w:rsidRPr="00B272E3">
        <w:rPr>
          <w:rFonts w:ascii="Arial" w:hAnsi="Arial" w:cs="Arial"/>
          <w:sz w:val="24"/>
          <w:szCs w:val="24"/>
        </w:rPr>
        <w:t>s’y était engagé</w:t>
      </w:r>
      <w:r w:rsidR="00133852" w:rsidRPr="00B272E3">
        <w:rPr>
          <w:rStyle w:val="Appelnotedebasdep"/>
          <w:rFonts w:ascii="Arial" w:hAnsi="Arial" w:cs="Arial"/>
          <w:sz w:val="24"/>
          <w:szCs w:val="24"/>
        </w:rPr>
        <w:footnoteReference w:id="24"/>
      </w:r>
      <w:r w:rsidR="00EF4876" w:rsidRPr="00B272E3">
        <w:rPr>
          <w:rFonts w:ascii="Arial" w:hAnsi="Arial" w:cs="Arial"/>
          <w:sz w:val="24"/>
          <w:szCs w:val="24"/>
        </w:rPr>
        <w:t xml:space="preserve">. </w:t>
      </w:r>
      <w:r w:rsidR="007B5D1D" w:rsidRPr="00B272E3">
        <w:rPr>
          <w:rFonts w:ascii="Arial" w:hAnsi="Arial" w:cs="Arial"/>
          <w:sz w:val="24"/>
          <w:szCs w:val="24"/>
        </w:rPr>
        <w:t>Y a</w:t>
      </w:r>
      <w:r w:rsidR="006E26EE" w:rsidRPr="00B272E3">
        <w:rPr>
          <w:rFonts w:ascii="Arial" w:hAnsi="Arial" w:cs="Arial"/>
          <w:sz w:val="24"/>
          <w:szCs w:val="24"/>
        </w:rPr>
        <w:t xml:space="preserve">-t-il </w:t>
      </w:r>
      <w:r w:rsidR="00B552F1" w:rsidRPr="00B272E3">
        <w:rPr>
          <w:rFonts w:ascii="Arial" w:hAnsi="Arial" w:cs="Arial"/>
          <w:sz w:val="24"/>
          <w:szCs w:val="24"/>
        </w:rPr>
        <w:t xml:space="preserve">à nouveau </w:t>
      </w:r>
      <w:r w:rsidR="007A5557" w:rsidRPr="00B272E3">
        <w:rPr>
          <w:rFonts w:ascii="Arial" w:hAnsi="Arial" w:cs="Arial"/>
          <w:sz w:val="24"/>
          <w:szCs w:val="24"/>
        </w:rPr>
        <w:t>été</w:t>
      </w:r>
      <w:r w:rsidR="00B552F1" w:rsidRPr="00B272E3">
        <w:rPr>
          <w:rFonts w:ascii="Arial" w:hAnsi="Arial" w:cs="Arial"/>
          <w:sz w:val="24"/>
          <w:szCs w:val="24"/>
        </w:rPr>
        <w:t xml:space="preserve"> interrogé sur ses </w:t>
      </w:r>
      <w:r w:rsidR="00B552F1" w:rsidRPr="00B272E3">
        <w:rPr>
          <w:rFonts w:ascii="Arial" w:hAnsi="Arial" w:cs="Arial"/>
          <w:sz w:val="24"/>
          <w:szCs w:val="24"/>
        </w:rPr>
        <w:lastRenderedPageBreak/>
        <w:t>contacts au Ministère</w:t>
      </w:r>
      <w:r w:rsidR="00123709" w:rsidRPr="00B272E3">
        <w:rPr>
          <w:rFonts w:ascii="Arial" w:hAnsi="Arial" w:cs="Arial"/>
          <w:sz w:val="24"/>
          <w:szCs w:val="24"/>
        </w:rPr>
        <w:t xml:space="preserve"> </w:t>
      </w:r>
      <w:r w:rsidR="006E26EE" w:rsidRPr="00B272E3">
        <w:rPr>
          <w:rFonts w:ascii="Arial" w:hAnsi="Arial" w:cs="Arial"/>
          <w:sz w:val="24"/>
          <w:szCs w:val="24"/>
        </w:rPr>
        <w:t>?</w:t>
      </w:r>
      <w:r w:rsidR="009A5179" w:rsidRPr="00B272E3">
        <w:rPr>
          <w:rFonts w:ascii="Arial" w:hAnsi="Arial" w:cs="Arial"/>
          <w:sz w:val="24"/>
          <w:szCs w:val="24"/>
        </w:rPr>
        <w:t xml:space="preserve"> </w:t>
      </w:r>
      <w:r w:rsidR="00570AE4" w:rsidRPr="00B272E3">
        <w:rPr>
          <w:rFonts w:ascii="Arial" w:hAnsi="Arial" w:cs="Arial"/>
          <w:sz w:val="24"/>
          <w:szCs w:val="24"/>
        </w:rPr>
        <w:t>L</w:t>
      </w:r>
      <w:r w:rsidR="00B552F1" w:rsidRPr="00B272E3">
        <w:rPr>
          <w:rFonts w:ascii="Arial" w:hAnsi="Arial" w:cs="Arial"/>
          <w:sz w:val="24"/>
          <w:szCs w:val="24"/>
        </w:rPr>
        <w:t xml:space="preserve">es noms de </w:t>
      </w:r>
      <w:r w:rsidR="006E26EE" w:rsidRPr="00B272E3">
        <w:rPr>
          <w:rFonts w:ascii="Arial" w:hAnsi="Arial" w:cs="Arial"/>
          <w:sz w:val="24"/>
          <w:szCs w:val="24"/>
        </w:rPr>
        <w:t>possibles</w:t>
      </w:r>
      <w:r w:rsidR="00B552F1" w:rsidRPr="00B272E3">
        <w:rPr>
          <w:rFonts w:ascii="Arial" w:hAnsi="Arial" w:cs="Arial"/>
          <w:sz w:val="24"/>
          <w:szCs w:val="24"/>
        </w:rPr>
        <w:t xml:space="preserve"> complices</w:t>
      </w:r>
      <w:r w:rsidR="00D617B3" w:rsidRPr="00B272E3">
        <w:rPr>
          <w:rFonts w:ascii="Arial" w:hAnsi="Arial" w:cs="Arial"/>
          <w:sz w:val="24"/>
          <w:szCs w:val="24"/>
        </w:rPr>
        <w:t xml:space="preserve"> </w:t>
      </w:r>
      <w:r w:rsidR="00B552F1" w:rsidRPr="00B272E3">
        <w:rPr>
          <w:rFonts w:ascii="Arial" w:hAnsi="Arial" w:cs="Arial"/>
          <w:sz w:val="24"/>
          <w:szCs w:val="24"/>
        </w:rPr>
        <w:t>ont</w:t>
      </w:r>
      <w:r w:rsidR="00570AE4" w:rsidRPr="00B272E3">
        <w:rPr>
          <w:rFonts w:ascii="Arial" w:hAnsi="Arial" w:cs="Arial"/>
          <w:sz w:val="24"/>
          <w:szCs w:val="24"/>
        </w:rPr>
        <w:t xml:space="preserve">-ils </w:t>
      </w:r>
      <w:r w:rsidR="00B552F1" w:rsidRPr="00B272E3">
        <w:rPr>
          <w:rFonts w:ascii="Arial" w:hAnsi="Arial" w:cs="Arial"/>
          <w:sz w:val="24"/>
          <w:szCs w:val="24"/>
        </w:rPr>
        <w:t xml:space="preserve">alors </w:t>
      </w:r>
      <w:r w:rsidR="00570AE4" w:rsidRPr="00B272E3">
        <w:rPr>
          <w:rFonts w:ascii="Arial" w:hAnsi="Arial" w:cs="Arial"/>
          <w:sz w:val="24"/>
          <w:szCs w:val="24"/>
        </w:rPr>
        <w:t xml:space="preserve">été </w:t>
      </w:r>
      <w:r w:rsidR="00B552F1" w:rsidRPr="00B272E3">
        <w:rPr>
          <w:rFonts w:ascii="Arial" w:hAnsi="Arial" w:cs="Arial"/>
          <w:sz w:val="24"/>
          <w:szCs w:val="24"/>
        </w:rPr>
        <w:t>prononcés</w:t>
      </w:r>
      <w:r w:rsidR="00123709" w:rsidRPr="00B272E3">
        <w:rPr>
          <w:rFonts w:ascii="Arial" w:hAnsi="Arial" w:cs="Arial"/>
          <w:sz w:val="24"/>
          <w:szCs w:val="24"/>
        </w:rPr>
        <w:t xml:space="preserve"> </w:t>
      </w:r>
      <w:r w:rsidR="006E26EE" w:rsidRPr="00B272E3">
        <w:rPr>
          <w:rFonts w:ascii="Arial" w:hAnsi="Arial" w:cs="Arial"/>
          <w:sz w:val="24"/>
          <w:szCs w:val="24"/>
        </w:rPr>
        <w:t xml:space="preserve">? </w:t>
      </w:r>
      <w:r w:rsidR="00C73F72" w:rsidRPr="00B272E3">
        <w:rPr>
          <w:rFonts w:ascii="Arial" w:hAnsi="Arial" w:cs="Arial"/>
          <w:sz w:val="24"/>
          <w:szCs w:val="24"/>
        </w:rPr>
        <w:t xml:space="preserve">Cela n’est pas exclu </w:t>
      </w:r>
      <w:r w:rsidR="001B74F9" w:rsidRPr="00B272E3">
        <w:rPr>
          <w:rFonts w:ascii="Arial" w:hAnsi="Arial" w:cs="Arial"/>
          <w:sz w:val="24"/>
          <w:szCs w:val="24"/>
        </w:rPr>
        <w:t>mais l</w:t>
      </w:r>
      <w:r w:rsidR="007A5557" w:rsidRPr="00B272E3">
        <w:rPr>
          <w:rFonts w:ascii="Arial" w:hAnsi="Arial" w:cs="Arial"/>
          <w:sz w:val="24"/>
          <w:szCs w:val="24"/>
        </w:rPr>
        <w:t>a presse jamais n’en dira rien</w:t>
      </w:r>
      <w:r w:rsidR="005F45BD" w:rsidRPr="00B272E3">
        <w:rPr>
          <w:rFonts w:ascii="Arial" w:hAnsi="Arial" w:cs="Arial"/>
          <w:sz w:val="24"/>
          <w:szCs w:val="24"/>
        </w:rPr>
        <w:t>.</w:t>
      </w:r>
      <w:r w:rsidR="002C3078" w:rsidRPr="00B272E3">
        <w:rPr>
          <w:rFonts w:ascii="Arial" w:hAnsi="Arial" w:cs="Arial"/>
          <w:sz w:val="24"/>
          <w:szCs w:val="24"/>
        </w:rPr>
        <w:t xml:space="preserve"> </w:t>
      </w:r>
      <w:r w:rsidR="00957119" w:rsidRPr="00B272E3">
        <w:rPr>
          <w:rFonts w:ascii="Arial" w:hAnsi="Arial" w:cs="Arial"/>
          <w:sz w:val="24"/>
          <w:szCs w:val="24"/>
        </w:rPr>
        <w:t xml:space="preserve">L’a-t-on alors averti de l’imminence de son interpellation et des risques qu’il encourait s’il demeurait plus longtemps ? C’est possible mais on n’en a rien su. </w:t>
      </w:r>
      <w:r w:rsidR="007B5D1D" w:rsidRPr="00B272E3">
        <w:rPr>
          <w:rFonts w:ascii="Arial" w:hAnsi="Arial" w:cs="Arial"/>
          <w:sz w:val="24"/>
          <w:szCs w:val="24"/>
        </w:rPr>
        <w:t>Pas plus qu’on ne saura q</w:t>
      </w:r>
      <w:r w:rsidR="00EE71BD" w:rsidRPr="00B272E3">
        <w:rPr>
          <w:rFonts w:ascii="Arial" w:hAnsi="Arial" w:cs="Arial"/>
          <w:sz w:val="24"/>
          <w:szCs w:val="24"/>
        </w:rPr>
        <w:t>ui l’a reçu</w:t>
      </w:r>
      <w:r w:rsidR="003B5B66" w:rsidRPr="00B272E3">
        <w:rPr>
          <w:rFonts w:ascii="Arial" w:hAnsi="Arial" w:cs="Arial"/>
          <w:sz w:val="24"/>
          <w:szCs w:val="24"/>
        </w:rPr>
        <w:t>. Si c’était à</w:t>
      </w:r>
      <w:r w:rsidR="00FA394C">
        <w:rPr>
          <w:rFonts w:ascii="Arial" w:hAnsi="Arial" w:cs="Arial"/>
          <w:sz w:val="24"/>
          <w:szCs w:val="24"/>
        </w:rPr>
        <w:t> </w:t>
      </w:r>
      <w:r w:rsidR="003B5B66" w:rsidRPr="00B272E3">
        <w:rPr>
          <w:rFonts w:ascii="Arial" w:hAnsi="Arial" w:cs="Arial"/>
          <w:sz w:val="24"/>
          <w:szCs w:val="24"/>
        </w:rPr>
        <w:t xml:space="preserve">nouveau </w:t>
      </w:r>
      <w:proofErr w:type="spellStart"/>
      <w:r w:rsidR="00EE71BD" w:rsidRPr="00B272E3">
        <w:rPr>
          <w:rFonts w:ascii="Arial" w:hAnsi="Arial" w:cs="Arial"/>
          <w:sz w:val="24"/>
          <w:szCs w:val="24"/>
        </w:rPr>
        <w:t>Bargeton</w:t>
      </w:r>
      <w:proofErr w:type="spellEnd"/>
      <w:r w:rsidR="00EE71BD" w:rsidRPr="00B272E3">
        <w:rPr>
          <w:rFonts w:ascii="Arial" w:hAnsi="Arial" w:cs="Arial"/>
          <w:sz w:val="24"/>
          <w:szCs w:val="24"/>
        </w:rPr>
        <w:t>, la presse en aurait fait état, comme pour la première fois.</w:t>
      </w:r>
    </w:p>
    <w:p w14:paraId="599E4CC4" w14:textId="18351CA1" w:rsidR="004564AC" w:rsidRPr="00B272E3" w:rsidRDefault="000D70FC" w:rsidP="007854BA">
      <w:pPr>
        <w:spacing w:after="120" w:line="240" w:lineRule="auto"/>
        <w:ind w:firstLine="567"/>
        <w:jc w:val="both"/>
        <w:rPr>
          <w:rFonts w:ascii="Arial" w:hAnsi="Arial" w:cs="Arial"/>
          <w:sz w:val="24"/>
          <w:szCs w:val="24"/>
        </w:rPr>
      </w:pPr>
      <w:r w:rsidRPr="00B272E3">
        <w:rPr>
          <w:rFonts w:ascii="Arial" w:hAnsi="Arial" w:cs="Arial"/>
          <w:sz w:val="24"/>
          <w:szCs w:val="24"/>
        </w:rPr>
        <w:t>Q</w:t>
      </w:r>
      <w:r w:rsidR="003B5B66" w:rsidRPr="00B272E3">
        <w:rPr>
          <w:rFonts w:ascii="Arial" w:hAnsi="Arial" w:cs="Arial"/>
          <w:sz w:val="24"/>
          <w:szCs w:val="24"/>
        </w:rPr>
        <w:t>ui</w:t>
      </w:r>
      <w:r w:rsidR="00123709" w:rsidRPr="00B272E3">
        <w:rPr>
          <w:rFonts w:ascii="Arial" w:hAnsi="Arial" w:cs="Arial"/>
          <w:sz w:val="24"/>
          <w:szCs w:val="24"/>
        </w:rPr>
        <w:t xml:space="preserve"> </w:t>
      </w:r>
      <w:r w:rsidRPr="00B272E3">
        <w:rPr>
          <w:rFonts w:ascii="Arial" w:hAnsi="Arial" w:cs="Arial"/>
          <w:sz w:val="24"/>
          <w:szCs w:val="24"/>
        </w:rPr>
        <w:t xml:space="preserve">l’a reçu </w:t>
      </w:r>
      <w:r w:rsidR="003B5B66" w:rsidRPr="00B272E3">
        <w:rPr>
          <w:rFonts w:ascii="Arial" w:hAnsi="Arial" w:cs="Arial"/>
          <w:sz w:val="24"/>
          <w:szCs w:val="24"/>
        </w:rPr>
        <w:t>? Berthelot, Leger</w:t>
      </w:r>
      <w:r w:rsidR="00123709" w:rsidRPr="00B272E3">
        <w:rPr>
          <w:rFonts w:ascii="Arial" w:hAnsi="Arial" w:cs="Arial"/>
          <w:sz w:val="24"/>
          <w:szCs w:val="24"/>
        </w:rPr>
        <w:t xml:space="preserve"> </w:t>
      </w:r>
      <w:r w:rsidR="003B5B66" w:rsidRPr="00B272E3">
        <w:rPr>
          <w:rFonts w:ascii="Arial" w:hAnsi="Arial" w:cs="Arial"/>
          <w:sz w:val="24"/>
          <w:szCs w:val="24"/>
        </w:rPr>
        <w:t xml:space="preserve">? </w:t>
      </w:r>
      <w:r w:rsidR="00557548" w:rsidRPr="00B272E3">
        <w:rPr>
          <w:rFonts w:ascii="Arial" w:hAnsi="Arial" w:cs="Arial"/>
          <w:sz w:val="24"/>
          <w:szCs w:val="24"/>
        </w:rPr>
        <w:t xml:space="preserve">Il est </w:t>
      </w:r>
      <w:r w:rsidR="0029673E" w:rsidRPr="00B272E3">
        <w:rPr>
          <w:rFonts w:ascii="Arial" w:hAnsi="Arial" w:cs="Arial"/>
          <w:sz w:val="24"/>
          <w:szCs w:val="24"/>
        </w:rPr>
        <w:t>sûr</w:t>
      </w:r>
      <w:r w:rsidR="00557548" w:rsidRPr="00B272E3">
        <w:rPr>
          <w:rFonts w:ascii="Arial" w:hAnsi="Arial" w:cs="Arial"/>
          <w:sz w:val="24"/>
          <w:szCs w:val="24"/>
        </w:rPr>
        <w:t xml:space="preserve"> que </w:t>
      </w:r>
      <w:r w:rsidR="003B5B66" w:rsidRPr="00B272E3">
        <w:rPr>
          <w:rFonts w:ascii="Arial" w:hAnsi="Arial" w:cs="Arial"/>
          <w:sz w:val="24"/>
          <w:szCs w:val="24"/>
        </w:rPr>
        <w:t>l’un,</w:t>
      </w:r>
      <w:r w:rsidR="00557548" w:rsidRPr="00B272E3">
        <w:rPr>
          <w:rFonts w:ascii="Arial" w:hAnsi="Arial" w:cs="Arial"/>
          <w:sz w:val="24"/>
          <w:szCs w:val="24"/>
        </w:rPr>
        <w:t xml:space="preserve"> en sa qualité de Secrétaire général du Ministère, </w:t>
      </w:r>
      <w:r w:rsidR="003B5B66" w:rsidRPr="00B272E3">
        <w:rPr>
          <w:rFonts w:ascii="Arial" w:hAnsi="Arial" w:cs="Arial"/>
          <w:sz w:val="24"/>
          <w:szCs w:val="24"/>
        </w:rPr>
        <w:t xml:space="preserve">comme l’autre, </w:t>
      </w:r>
      <w:r w:rsidR="00557548" w:rsidRPr="00B272E3">
        <w:rPr>
          <w:rFonts w:ascii="Arial" w:hAnsi="Arial" w:cs="Arial"/>
          <w:sz w:val="24"/>
          <w:szCs w:val="24"/>
        </w:rPr>
        <w:t>chef du</w:t>
      </w:r>
      <w:r w:rsidR="00123709" w:rsidRPr="00B272E3">
        <w:rPr>
          <w:rFonts w:ascii="Arial" w:hAnsi="Arial" w:cs="Arial"/>
          <w:sz w:val="24"/>
          <w:szCs w:val="24"/>
        </w:rPr>
        <w:t xml:space="preserve"> </w:t>
      </w:r>
      <w:r w:rsidR="00557548" w:rsidRPr="00B272E3">
        <w:rPr>
          <w:rFonts w:ascii="Arial" w:hAnsi="Arial" w:cs="Arial"/>
          <w:sz w:val="24"/>
          <w:szCs w:val="24"/>
        </w:rPr>
        <w:t>cabinet de Briand</w:t>
      </w:r>
      <w:r w:rsidR="00E824D2" w:rsidRPr="00B272E3">
        <w:rPr>
          <w:rFonts w:ascii="Arial" w:hAnsi="Arial" w:cs="Arial"/>
          <w:sz w:val="24"/>
          <w:szCs w:val="24"/>
        </w:rPr>
        <w:t xml:space="preserve">, </w:t>
      </w:r>
      <w:r w:rsidR="0029673E" w:rsidRPr="00B272E3">
        <w:rPr>
          <w:rFonts w:ascii="Arial" w:hAnsi="Arial" w:cs="Arial"/>
          <w:sz w:val="24"/>
          <w:szCs w:val="24"/>
        </w:rPr>
        <w:t>ont eu à</w:t>
      </w:r>
      <w:r w:rsidR="00FA394C">
        <w:rPr>
          <w:rFonts w:ascii="Arial" w:hAnsi="Arial" w:cs="Arial"/>
          <w:sz w:val="24"/>
          <w:szCs w:val="24"/>
        </w:rPr>
        <w:t> </w:t>
      </w:r>
      <w:r w:rsidR="0029673E" w:rsidRPr="00B272E3">
        <w:rPr>
          <w:rFonts w:ascii="Arial" w:hAnsi="Arial" w:cs="Arial"/>
          <w:sz w:val="24"/>
          <w:szCs w:val="24"/>
        </w:rPr>
        <w:t>connaître de cette affaire</w:t>
      </w:r>
      <w:r w:rsidRPr="00B272E3">
        <w:rPr>
          <w:rFonts w:ascii="Arial" w:hAnsi="Arial" w:cs="Arial"/>
          <w:sz w:val="24"/>
          <w:szCs w:val="24"/>
        </w:rPr>
        <w:t>, et </w:t>
      </w:r>
      <w:r w:rsidR="00E824D2" w:rsidRPr="00B272E3">
        <w:rPr>
          <w:rFonts w:ascii="Arial" w:hAnsi="Arial" w:cs="Arial"/>
          <w:sz w:val="24"/>
          <w:szCs w:val="24"/>
        </w:rPr>
        <w:t xml:space="preserve">il est </w:t>
      </w:r>
      <w:r w:rsidR="00F07D22" w:rsidRPr="00B272E3">
        <w:rPr>
          <w:rFonts w:ascii="Arial" w:hAnsi="Arial" w:cs="Arial"/>
          <w:sz w:val="24"/>
          <w:szCs w:val="24"/>
        </w:rPr>
        <w:t xml:space="preserve">très </w:t>
      </w:r>
      <w:r w:rsidR="00B00DC6" w:rsidRPr="00B272E3">
        <w:rPr>
          <w:rFonts w:ascii="Arial" w:hAnsi="Arial" w:cs="Arial"/>
          <w:sz w:val="24"/>
          <w:szCs w:val="24"/>
        </w:rPr>
        <w:t>pr</w:t>
      </w:r>
      <w:r w:rsidR="00BC0A9D" w:rsidRPr="00B272E3">
        <w:rPr>
          <w:rFonts w:ascii="Arial" w:hAnsi="Arial" w:cs="Arial"/>
          <w:sz w:val="24"/>
          <w:szCs w:val="24"/>
        </w:rPr>
        <w:t>obable</w:t>
      </w:r>
      <w:r w:rsidRPr="00B272E3">
        <w:rPr>
          <w:rFonts w:ascii="Arial" w:hAnsi="Arial" w:cs="Arial"/>
          <w:sz w:val="24"/>
          <w:szCs w:val="24"/>
        </w:rPr>
        <w:t xml:space="preserve"> </w:t>
      </w:r>
      <w:r w:rsidR="0029673E" w:rsidRPr="00B272E3">
        <w:rPr>
          <w:rFonts w:ascii="Arial" w:hAnsi="Arial" w:cs="Arial"/>
          <w:sz w:val="24"/>
          <w:szCs w:val="24"/>
        </w:rPr>
        <w:t>qu’</w:t>
      </w:r>
      <w:r w:rsidRPr="00B272E3">
        <w:rPr>
          <w:rFonts w:ascii="Arial" w:hAnsi="Arial" w:cs="Arial"/>
          <w:sz w:val="24"/>
          <w:szCs w:val="24"/>
        </w:rPr>
        <w:t xml:space="preserve">ensemble ou séparément, </w:t>
      </w:r>
      <w:r w:rsidR="0029673E" w:rsidRPr="00B272E3">
        <w:rPr>
          <w:rFonts w:ascii="Arial" w:hAnsi="Arial" w:cs="Arial"/>
          <w:sz w:val="24"/>
          <w:szCs w:val="24"/>
        </w:rPr>
        <w:t xml:space="preserve">ils ont été </w:t>
      </w:r>
      <w:r w:rsidR="00424211" w:rsidRPr="00B272E3">
        <w:rPr>
          <w:rFonts w:ascii="Arial" w:hAnsi="Arial" w:cs="Arial"/>
          <w:sz w:val="24"/>
          <w:szCs w:val="24"/>
        </w:rPr>
        <w:t xml:space="preserve">parmi </w:t>
      </w:r>
      <w:r w:rsidR="0029673E" w:rsidRPr="00B272E3">
        <w:rPr>
          <w:rFonts w:ascii="Arial" w:hAnsi="Arial" w:cs="Arial"/>
          <w:sz w:val="24"/>
          <w:szCs w:val="24"/>
        </w:rPr>
        <w:t xml:space="preserve">les </w:t>
      </w:r>
      <w:r w:rsidR="00580786" w:rsidRPr="00B272E3">
        <w:rPr>
          <w:rFonts w:ascii="Arial" w:hAnsi="Arial" w:cs="Arial"/>
          <w:sz w:val="24"/>
          <w:szCs w:val="24"/>
        </w:rPr>
        <w:t xml:space="preserve">premiers </w:t>
      </w:r>
      <w:r w:rsidR="0029673E" w:rsidRPr="00B272E3">
        <w:rPr>
          <w:rFonts w:ascii="Arial" w:hAnsi="Arial" w:cs="Arial"/>
          <w:sz w:val="24"/>
          <w:szCs w:val="24"/>
        </w:rPr>
        <w:t xml:space="preserve">interlocuteurs </w:t>
      </w:r>
      <w:r w:rsidR="00FC5FDF" w:rsidRPr="00B272E3">
        <w:rPr>
          <w:rFonts w:ascii="Arial" w:hAnsi="Arial" w:cs="Arial"/>
          <w:sz w:val="24"/>
          <w:szCs w:val="24"/>
        </w:rPr>
        <w:t>de H</w:t>
      </w:r>
      <w:r w:rsidR="0029673E" w:rsidRPr="00B272E3">
        <w:rPr>
          <w:rFonts w:ascii="Arial" w:hAnsi="Arial" w:cs="Arial"/>
          <w:sz w:val="24"/>
          <w:szCs w:val="24"/>
        </w:rPr>
        <w:t>oran</w:t>
      </w:r>
      <w:r w:rsidR="00E824D2" w:rsidRPr="00B272E3">
        <w:rPr>
          <w:rFonts w:ascii="Arial" w:hAnsi="Arial" w:cs="Arial"/>
          <w:sz w:val="24"/>
          <w:szCs w:val="24"/>
        </w:rPr>
        <w:t xml:space="preserve"> : ils ont </w:t>
      </w:r>
      <w:r w:rsidR="00A46CD1" w:rsidRPr="00B272E3">
        <w:rPr>
          <w:rFonts w:ascii="Arial" w:hAnsi="Arial" w:cs="Arial"/>
          <w:sz w:val="24"/>
          <w:szCs w:val="24"/>
        </w:rPr>
        <w:t xml:space="preserve">donc </w:t>
      </w:r>
      <w:r w:rsidR="00E824D2" w:rsidRPr="00B272E3">
        <w:rPr>
          <w:rFonts w:ascii="Arial" w:hAnsi="Arial" w:cs="Arial"/>
          <w:sz w:val="24"/>
          <w:szCs w:val="24"/>
        </w:rPr>
        <w:t xml:space="preserve">pu l’être lors de </w:t>
      </w:r>
      <w:r w:rsidR="00B64D9B" w:rsidRPr="00B272E3">
        <w:rPr>
          <w:rFonts w:ascii="Arial" w:hAnsi="Arial" w:cs="Arial"/>
          <w:sz w:val="24"/>
          <w:szCs w:val="24"/>
        </w:rPr>
        <w:t xml:space="preserve">cette seconde convocation </w:t>
      </w:r>
      <w:r w:rsidR="00FC5FDF" w:rsidRPr="00B272E3">
        <w:rPr>
          <w:rFonts w:ascii="Arial" w:hAnsi="Arial" w:cs="Arial"/>
          <w:sz w:val="24"/>
          <w:szCs w:val="24"/>
        </w:rPr>
        <w:t>de H</w:t>
      </w:r>
      <w:r w:rsidR="00B64D9B" w:rsidRPr="00B272E3">
        <w:rPr>
          <w:rFonts w:ascii="Arial" w:hAnsi="Arial" w:cs="Arial"/>
          <w:sz w:val="24"/>
          <w:szCs w:val="24"/>
        </w:rPr>
        <w:t>oran au Ministère</w:t>
      </w:r>
      <w:r w:rsidR="00E824D2" w:rsidRPr="00B272E3">
        <w:rPr>
          <w:rFonts w:ascii="Arial" w:hAnsi="Arial" w:cs="Arial"/>
          <w:sz w:val="24"/>
          <w:szCs w:val="24"/>
        </w:rPr>
        <w:t>.</w:t>
      </w:r>
      <w:r w:rsidR="00B64D9B" w:rsidRPr="00B272E3">
        <w:rPr>
          <w:rFonts w:ascii="Arial" w:hAnsi="Arial" w:cs="Arial"/>
          <w:sz w:val="24"/>
          <w:szCs w:val="24"/>
        </w:rPr>
        <w:t xml:space="preserve"> </w:t>
      </w:r>
    </w:p>
    <w:p w14:paraId="7E5391EE" w14:textId="0B576BFE" w:rsidR="001201F1" w:rsidRPr="00B272E3" w:rsidRDefault="00B64D9B" w:rsidP="007854BA">
      <w:pPr>
        <w:spacing w:after="120" w:line="240" w:lineRule="auto"/>
        <w:ind w:firstLine="567"/>
        <w:jc w:val="both"/>
        <w:rPr>
          <w:rFonts w:ascii="Arial" w:hAnsi="Arial" w:cs="Arial"/>
          <w:sz w:val="24"/>
          <w:szCs w:val="24"/>
        </w:rPr>
      </w:pPr>
      <w:r w:rsidRPr="00B272E3">
        <w:rPr>
          <w:rFonts w:ascii="Arial" w:hAnsi="Arial" w:cs="Arial"/>
          <w:sz w:val="24"/>
          <w:szCs w:val="24"/>
        </w:rPr>
        <w:t>Berthelot ou Leger</w:t>
      </w:r>
      <w:r w:rsidR="00123709" w:rsidRPr="00B272E3">
        <w:rPr>
          <w:rFonts w:ascii="Arial" w:hAnsi="Arial" w:cs="Arial"/>
          <w:sz w:val="24"/>
          <w:szCs w:val="24"/>
        </w:rPr>
        <w:t xml:space="preserve"> </w:t>
      </w:r>
      <w:r w:rsidRPr="00B272E3">
        <w:rPr>
          <w:rFonts w:ascii="Arial" w:hAnsi="Arial" w:cs="Arial"/>
          <w:sz w:val="24"/>
          <w:szCs w:val="24"/>
        </w:rPr>
        <w:t xml:space="preserve">? </w:t>
      </w:r>
      <w:r w:rsidR="001201F1" w:rsidRPr="00B272E3">
        <w:rPr>
          <w:rFonts w:ascii="Arial" w:hAnsi="Arial" w:cs="Arial"/>
          <w:sz w:val="24"/>
          <w:szCs w:val="24"/>
        </w:rPr>
        <w:t xml:space="preserve">Ce qu’on saura seulement, </w:t>
      </w:r>
      <w:r w:rsidR="00EE6617" w:rsidRPr="00B272E3">
        <w:rPr>
          <w:rFonts w:ascii="Arial" w:hAnsi="Arial" w:cs="Arial"/>
          <w:sz w:val="24"/>
          <w:szCs w:val="24"/>
        </w:rPr>
        <w:t xml:space="preserve">plus tard, </w:t>
      </w:r>
      <w:r w:rsidR="001201F1" w:rsidRPr="00B272E3">
        <w:rPr>
          <w:rFonts w:ascii="Arial" w:hAnsi="Arial" w:cs="Arial"/>
          <w:sz w:val="24"/>
          <w:szCs w:val="24"/>
        </w:rPr>
        <w:t xml:space="preserve">c’est que </w:t>
      </w:r>
      <w:r w:rsidR="001201F1" w:rsidRPr="0043185B">
        <w:rPr>
          <w:rFonts w:ascii="Arial" w:hAnsi="Arial" w:cs="Arial"/>
          <w:sz w:val="24"/>
          <w:szCs w:val="24"/>
        </w:rPr>
        <w:t>personnellement</w:t>
      </w:r>
      <w:r w:rsidR="001201F1" w:rsidRPr="00B272E3">
        <w:rPr>
          <w:rFonts w:ascii="Arial" w:hAnsi="Arial" w:cs="Arial"/>
          <w:sz w:val="24"/>
          <w:szCs w:val="24"/>
        </w:rPr>
        <w:t>, Berthelot n’était pas favorable à</w:t>
      </w:r>
      <w:r w:rsidR="00C346D1" w:rsidRPr="00B272E3">
        <w:rPr>
          <w:rFonts w:ascii="Arial" w:hAnsi="Arial" w:cs="Arial"/>
          <w:sz w:val="24"/>
          <w:szCs w:val="24"/>
        </w:rPr>
        <w:t> </w:t>
      </w:r>
      <w:r w:rsidR="001201F1" w:rsidRPr="00B272E3">
        <w:rPr>
          <w:rFonts w:ascii="Arial" w:hAnsi="Arial" w:cs="Arial"/>
          <w:sz w:val="24"/>
          <w:szCs w:val="24"/>
        </w:rPr>
        <w:t>l’idée d’expulser Horan parce qu’on pouvait encore avoir besoin de l’interroger</w:t>
      </w:r>
      <w:r w:rsidR="001201F1" w:rsidRPr="00B272E3">
        <w:rPr>
          <w:rStyle w:val="Appelnotedebasdep"/>
          <w:rFonts w:ascii="Arial" w:hAnsi="Arial" w:cs="Arial"/>
          <w:sz w:val="24"/>
          <w:szCs w:val="24"/>
        </w:rPr>
        <w:footnoteReference w:id="25"/>
      </w:r>
      <w:r w:rsidR="001201F1" w:rsidRPr="00B272E3">
        <w:rPr>
          <w:rFonts w:ascii="Arial" w:hAnsi="Arial" w:cs="Arial"/>
          <w:sz w:val="24"/>
          <w:szCs w:val="24"/>
        </w:rPr>
        <w:t xml:space="preserve">. </w:t>
      </w:r>
      <w:r w:rsidR="00342E4E" w:rsidRPr="00B272E3">
        <w:rPr>
          <w:rFonts w:ascii="Arial" w:hAnsi="Arial" w:cs="Arial"/>
          <w:sz w:val="24"/>
          <w:szCs w:val="24"/>
        </w:rPr>
        <w:t>On ne voit pas</w:t>
      </w:r>
      <w:r w:rsidR="000D70FC" w:rsidRPr="00B272E3">
        <w:rPr>
          <w:rFonts w:ascii="Arial" w:hAnsi="Arial" w:cs="Arial"/>
          <w:sz w:val="24"/>
          <w:szCs w:val="24"/>
        </w:rPr>
        <w:t xml:space="preserve"> dès lors</w:t>
      </w:r>
      <w:r w:rsidR="00342E4E" w:rsidRPr="00B272E3">
        <w:rPr>
          <w:rFonts w:ascii="Arial" w:hAnsi="Arial" w:cs="Arial"/>
          <w:sz w:val="24"/>
          <w:szCs w:val="24"/>
        </w:rPr>
        <w:t>, en dehors de</w:t>
      </w:r>
      <w:r w:rsidR="00FA394C">
        <w:rPr>
          <w:rFonts w:ascii="Arial" w:hAnsi="Arial" w:cs="Arial"/>
          <w:sz w:val="24"/>
          <w:szCs w:val="24"/>
        </w:rPr>
        <w:t> </w:t>
      </w:r>
      <w:r w:rsidR="00C352B5" w:rsidRPr="00B272E3">
        <w:rPr>
          <w:rFonts w:ascii="Arial" w:hAnsi="Arial" w:cs="Arial"/>
          <w:sz w:val="24"/>
          <w:szCs w:val="24"/>
        </w:rPr>
        <w:t>Leger et Briand</w:t>
      </w:r>
      <w:r w:rsidR="00342E4E" w:rsidRPr="00B272E3">
        <w:rPr>
          <w:rFonts w:ascii="Arial" w:hAnsi="Arial" w:cs="Arial"/>
          <w:sz w:val="24"/>
          <w:szCs w:val="24"/>
        </w:rPr>
        <w:t xml:space="preserve">, qui </w:t>
      </w:r>
      <w:r w:rsidRPr="00B272E3">
        <w:rPr>
          <w:rFonts w:ascii="Arial" w:hAnsi="Arial" w:cs="Arial"/>
          <w:sz w:val="24"/>
          <w:szCs w:val="24"/>
        </w:rPr>
        <w:t xml:space="preserve">aurait pu être </w:t>
      </w:r>
      <w:r w:rsidR="00342E4E" w:rsidRPr="00B272E3">
        <w:rPr>
          <w:rFonts w:ascii="Arial" w:hAnsi="Arial" w:cs="Arial"/>
          <w:sz w:val="24"/>
          <w:szCs w:val="24"/>
        </w:rPr>
        <w:t xml:space="preserve">en situation </w:t>
      </w:r>
      <w:r w:rsidR="00C352B5" w:rsidRPr="00B272E3">
        <w:rPr>
          <w:rFonts w:ascii="Arial" w:hAnsi="Arial" w:cs="Arial"/>
          <w:sz w:val="24"/>
          <w:szCs w:val="24"/>
        </w:rPr>
        <w:t>de déci</w:t>
      </w:r>
      <w:r w:rsidR="00342E4E" w:rsidRPr="00B272E3">
        <w:rPr>
          <w:rFonts w:ascii="Arial" w:hAnsi="Arial" w:cs="Arial"/>
          <w:sz w:val="24"/>
          <w:szCs w:val="24"/>
        </w:rPr>
        <w:t>der l’</w:t>
      </w:r>
      <w:r w:rsidR="00C352B5" w:rsidRPr="00B272E3">
        <w:rPr>
          <w:rFonts w:ascii="Arial" w:hAnsi="Arial" w:cs="Arial"/>
          <w:sz w:val="24"/>
          <w:szCs w:val="24"/>
        </w:rPr>
        <w:t>expuls</w:t>
      </w:r>
      <w:r w:rsidR="00342E4E" w:rsidRPr="00B272E3">
        <w:rPr>
          <w:rFonts w:ascii="Arial" w:hAnsi="Arial" w:cs="Arial"/>
          <w:sz w:val="24"/>
          <w:szCs w:val="24"/>
        </w:rPr>
        <w:t xml:space="preserve">ion </w:t>
      </w:r>
      <w:r w:rsidR="00FC5FDF" w:rsidRPr="00B272E3">
        <w:rPr>
          <w:rFonts w:ascii="Arial" w:hAnsi="Arial" w:cs="Arial"/>
          <w:sz w:val="24"/>
          <w:szCs w:val="24"/>
        </w:rPr>
        <w:t>de H</w:t>
      </w:r>
      <w:r w:rsidR="00C352B5" w:rsidRPr="00B272E3">
        <w:rPr>
          <w:rFonts w:ascii="Arial" w:hAnsi="Arial" w:cs="Arial"/>
          <w:sz w:val="24"/>
          <w:szCs w:val="24"/>
        </w:rPr>
        <w:t>oran</w:t>
      </w:r>
      <w:r w:rsidR="00917806">
        <w:rPr>
          <w:rFonts w:ascii="Arial" w:hAnsi="Arial" w:cs="Arial"/>
          <w:sz w:val="24"/>
          <w:szCs w:val="24"/>
        </w:rPr>
        <w:t>. Q</w:t>
      </w:r>
      <w:r w:rsidR="00E824D2" w:rsidRPr="00B272E3">
        <w:rPr>
          <w:rFonts w:ascii="Arial" w:hAnsi="Arial" w:cs="Arial"/>
          <w:sz w:val="24"/>
          <w:szCs w:val="24"/>
        </w:rPr>
        <w:t xml:space="preserve">uant à l’en informer, </w:t>
      </w:r>
      <w:r w:rsidR="003776A7" w:rsidRPr="00B272E3">
        <w:rPr>
          <w:rFonts w:ascii="Arial" w:hAnsi="Arial" w:cs="Arial"/>
          <w:sz w:val="24"/>
          <w:szCs w:val="24"/>
        </w:rPr>
        <w:t xml:space="preserve">on </w:t>
      </w:r>
      <w:r w:rsidR="00917806">
        <w:rPr>
          <w:rFonts w:ascii="Arial" w:hAnsi="Arial" w:cs="Arial"/>
          <w:sz w:val="24"/>
          <w:szCs w:val="24"/>
        </w:rPr>
        <w:t>imagine mal un</w:t>
      </w:r>
      <w:r w:rsidR="007B128F" w:rsidRPr="00B272E3">
        <w:rPr>
          <w:rFonts w:ascii="Arial" w:hAnsi="Arial" w:cs="Arial"/>
          <w:sz w:val="24"/>
          <w:szCs w:val="24"/>
        </w:rPr>
        <w:t xml:space="preserve"> ministre en personne re</w:t>
      </w:r>
      <w:r w:rsidR="003776A7" w:rsidRPr="00B272E3">
        <w:rPr>
          <w:rFonts w:ascii="Arial" w:hAnsi="Arial" w:cs="Arial"/>
          <w:sz w:val="24"/>
          <w:szCs w:val="24"/>
        </w:rPr>
        <w:t xml:space="preserve">cevoir </w:t>
      </w:r>
      <w:r w:rsidR="008575F9" w:rsidRPr="00B272E3">
        <w:rPr>
          <w:rFonts w:ascii="Arial" w:hAnsi="Arial" w:cs="Arial"/>
          <w:sz w:val="24"/>
          <w:szCs w:val="24"/>
        </w:rPr>
        <w:t xml:space="preserve">le </w:t>
      </w:r>
      <w:r w:rsidR="008575F9" w:rsidRPr="00B272E3">
        <w:rPr>
          <w:rFonts w:ascii="Arial" w:hAnsi="Arial" w:cs="Arial"/>
          <w:sz w:val="24"/>
          <w:szCs w:val="24"/>
        </w:rPr>
        <w:lastRenderedPageBreak/>
        <w:t>journaliste</w:t>
      </w:r>
      <w:r w:rsidR="003776A7" w:rsidRPr="00B272E3">
        <w:rPr>
          <w:rFonts w:ascii="Arial" w:hAnsi="Arial" w:cs="Arial"/>
          <w:sz w:val="24"/>
          <w:szCs w:val="24"/>
        </w:rPr>
        <w:t xml:space="preserve"> et de toute façon, </w:t>
      </w:r>
      <w:r w:rsidR="008575F9" w:rsidRPr="00B272E3">
        <w:rPr>
          <w:rFonts w:ascii="Arial" w:hAnsi="Arial" w:cs="Arial"/>
          <w:sz w:val="24"/>
          <w:szCs w:val="24"/>
        </w:rPr>
        <w:t xml:space="preserve">Briand était alors chez lui, </w:t>
      </w:r>
      <w:r w:rsidR="00A26EFA" w:rsidRPr="00B272E3">
        <w:rPr>
          <w:rFonts w:ascii="Arial" w:hAnsi="Arial" w:cs="Arial"/>
          <w:sz w:val="24"/>
          <w:szCs w:val="24"/>
        </w:rPr>
        <w:t>à</w:t>
      </w:r>
      <w:r w:rsidR="00C346D1" w:rsidRPr="00B272E3">
        <w:rPr>
          <w:rFonts w:ascii="Arial" w:hAnsi="Arial" w:cs="Arial"/>
          <w:sz w:val="24"/>
          <w:szCs w:val="24"/>
        </w:rPr>
        <w:t> </w:t>
      </w:r>
      <w:r w:rsidR="00A26EFA" w:rsidRPr="00B272E3">
        <w:rPr>
          <w:rFonts w:ascii="Arial" w:hAnsi="Arial" w:cs="Arial"/>
          <w:sz w:val="24"/>
          <w:szCs w:val="24"/>
        </w:rPr>
        <w:t xml:space="preserve">Cocherel, </w:t>
      </w:r>
      <w:r w:rsidR="008575F9" w:rsidRPr="00B272E3">
        <w:rPr>
          <w:rFonts w:ascii="Arial" w:hAnsi="Arial" w:cs="Arial"/>
          <w:sz w:val="24"/>
          <w:szCs w:val="24"/>
        </w:rPr>
        <w:t>loin de Paris</w:t>
      </w:r>
      <w:r w:rsidR="003776A7" w:rsidRPr="00B272E3">
        <w:rPr>
          <w:rFonts w:ascii="Arial" w:hAnsi="Arial" w:cs="Arial"/>
          <w:sz w:val="24"/>
          <w:szCs w:val="24"/>
        </w:rPr>
        <w:t>. Reste donc L</w:t>
      </w:r>
      <w:r w:rsidR="008575F9" w:rsidRPr="00B272E3">
        <w:rPr>
          <w:rFonts w:ascii="Arial" w:hAnsi="Arial" w:cs="Arial"/>
          <w:sz w:val="24"/>
          <w:szCs w:val="24"/>
        </w:rPr>
        <w:t>eger.</w:t>
      </w:r>
      <w:r w:rsidR="0025157E" w:rsidRPr="00B272E3">
        <w:rPr>
          <w:rFonts w:ascii="Arial" w:hAnsi="Arial" w:cs="Arial"/>
          <w:sz w:val="24"/>
          <w:szCs w:val="24"/>
        </w:rPr>
        <w:t xml:space="preserve"> </w:t>
      </w:r>
    </w:p>
    <w:p w14:paraId="61FB7A0F" w14:textId="52DC9491" w:rsidR="00A36C8A" w:rsidRPr="00B272E3" w:rsidRDefault="00A36C8A" w:rsidP="00A36C8A">
      <w:pPr>
        <w:spacing w:after="120" w:line="240" w:lineRule="auto"/>
        <w:ind w:firstLine="567"/>
        <w:jc w:val="both"/>
        <w:rPr>
          <w:rFonts w:ascii="Arial" w:hAnsi="Arial" w:cs="Arial"/>
          <w:sz w:val="24"/>
          <w:szCs w:val="24"/>
        </w:rPr>
      </w:pPr>
      <w:r w:rsidRPr="00B272E3">
        <w:rPr>
          <w:rFonts w:ascii="Arial" w:hAnsi="Arial" w:cs="Arial"/>
          <w:sz w:val="24"/>
          <w:szCs w:val="24"/>
        </w:rPr>
        <w:t>Au Quai d’Orsay, le samedi 6</w:t>
      </w:r>
      <w:r w:rsidR="003977ED">
        <w:rPr>
          <w:rFonts w:ascii="Arial" w:hAnsi="Arial" w:cs="Arial"/>
          <w:sz w:val="24"/>
          <w:szCs w:val="24"/>
        </w:rPr>
        <w:t xml:space="preserve"> octobre</w:t>
      </w:r>
      <w:r w:rsidRPr="00B272E3">
        <w:rPr>
          <w:rFonts w:ascii="Arial" w:hAnsi="Arial" w:cs="Arial"/>
          <w:sz w:val="24"/>
          <w:szCs w:val="24"/>
        </w:rPr>
        <w:t>, on</w:t>
      </w:r>
      <w:r w:rsidR="00FA394C">
        <w:rPr>
          <w:rFonts w:ascii="Arial" w:hAnsi="Arial" w:cs="Arial"/>
          <w:sz w:val="24"/>
          <w:szCs w:val="24"/>
        </w:rPr>
        <w:t> </w:t>
      </w:r>
      <w:r w:rsidRPr="00B272E3">
        <w:rPr>
          <w:rFonts w:ascii="Arial" w:hAnsi="Arial" w:cs="Arial"/>
          <w:sz w:val="24"/>
          <w:szCs w:val="24"/>
        </w:rPr>
        <w:t>a</w:t>
      </w:r>
      <w:r w:rsidR="00FA394C">
        <w:rPr>
          <w:rFonts w:ascii="Arial" w:hAnsi="Arial" w:cs="Arial"/>
          <w:sz w:val="24"/>
          <w:szCs w:val="24"/>
        </w:rPr>
        <w:t> </w:t>
      </w:r>
      <w:r w:rsidRPr="00B272E3">
        <w:rPr>
          <w:rFonts w:ascii="Arial" w:hAnsi="Arial" w:cs="Arial"/>
          <w:sz w:val="24"/>
          <w:szCs w:val="24"/>
        </w:rPr>
        <w:t>apparemment voulu donner à Horan une dernière chance de disparaître. Et se donner une</w:t>
      </w:r>
      <w:r w:rsidR="00FA394C">
        <w:rPr>
          <w:rFonts w:ascii="Arial" w:hAnsi="Arial" w:cs="Arial"/>
          <w:sz w:val="24"/>
          <w:szCs w:val="24"/>
        </w:rPr>
        <w:t> </w:t>
      </w:r>
      <w:r w:rsidRPr="00B272E3">
        <w:rPr>
          <w:rFonts w:ascii="Arial" w:hAnsi="Arial" w:cs="Arial"/>
          <w:sz w:val="24"/>
          <w:szCs w:val="24"/>
        </w:rPr>
        <w:t xml:space="preserve">dernière chance que l’affaire n’éclate pas. </w:t>
      </w:r>
    </w:p>
    <w:p w14:paraId="600C65C0" w14:textId="6E028747" w:rsidR="00EF1C3A" w:rsidRPr="00B272E3" w:rsidRDefault="00EF1C3A" w:rsidP="00EF1C3A">
      <w:pPr>
        <w:spacing w:after="120" w:line="240" w:lineRule="auto"/>
        <w:ind w:firstLine="567"/>
        <w:jc w:val="both"/>
        <w:rPr>
          <w:rFonts w:ascii="Arial" w:hAnsi="Arial" w:cs="Arial"/>
          <w:sz w:val="24"/>
          <w:szCs w:val="24"/>
        </w:rPr>
      </w:pPr>
      <w:r w:rsidRPr="00B272E3">
        <w:rPr>
          <w:rFonts w:ascii="Arial" w:hAnsi="Arial" w:cs="Arial"/>
          <w:sz w:val="24"/>
          <w:szCs w:val="24"/>
        </w:rPr>
        <w:t xml:space="preserve">De fait, </w:t>
      </w:r>
      <w:r w:rsidR="00A36C8A">
        <w:rPr>
          <w:rFonts w:ascii="Arial" w:hAnsi="Arial" w:cs="Arial"/>
          <w:sz w:val="24"/>
          <w:szCs w:val="24"/>
        </w:rPr>
        <w:t>Hora</w:t>
      </w:r>
      <w:r w:rsidR="00EB22A1">
        <w:rPr>
          <w:rFonts w:ascii="Arial" w:hAnsi="Arial" w:cs="Arial"/>
          <w:sz w:val="24"/>
          <w:szCs w:val="24"/>
        </w:rPr>
        <w:t>n</w:t>
      </w:r>
      <w:r w:rsidR="00A36C8A">
        <w:rPr>
          <w:rFonts w:ascii="Arial" w:hAnsi="Arial" w:cs="Arial"/>
          <w:sz w:val="24"/>
          <w:szCs w:val="24"/>
        </w:rPr>
        <w:t xml:space="preserve"> n’ayant pas quitté le territoire, </w:t>
      </w:r>
      <w:r w:rsidRPr="00B272E3">
        <w:rPr>
          <w:rFonts w:ascii="Arial" w:hAnsi="Arial" w:cs="Arial"/>
          <w:sz w:val="24"/>
          <w:szCs w:val="24"/>
        </w:rPr>
        <w:t>la</w:t>
      </w:r>
      <w:r w:rsidR="00FA394C">
        <w:rPr>
          <w:rFonts w:ascii="Arial" w:hAnsi="Arial" w:cs="Arial"/>
          <w:sz w:val="24"/>
          <w:szCs w:val="24"/>
        </w:rPr>
        <w:t> </w:t>
      </w:r>
      <w:r w:rsidRPr="00B272E3">
        <w:rPr>
          <w:rFonts w:ascii="Arial" w:hAnsi="Arial" w:cs="Arial"/>
          <w:sz w:val="24"/>
          <w:szCs w:val="24"/>
        </w:rPr>
        <w:t xml:space="preserve">police interviendra deux jours après </w:t>
      </w:r>
      <w:r w:rsidR="00B14995">
        <w:rPr>
          <w:rFonts w:ascii="Arial" w:hAnsi="Arial" w:cs="Arial"/>
          <w:sz w:val="24"/>
          <w:szCs w:val="24"/>
        </w:rPr>
        <w:t xml:space="preserve">sa </w:t>
      </w:r>
      <w:r w:rsidRPr="00B272E3">
        <w:rPr>
          <w:rFonts w:ascii="Arial" w:hAnsi="Arial" w:cs="Arial"/>
          <w:sz w:val="24"/>
          <w:szCs w:val="24"/>
        </w:rPr>
        <w:t>seconde convocation au ministère des Affaires étrangères.</w:t>
      </w:r>
      <w:r w:rsidR="003776A7" w:rsidRPr="00B272E3">
        <w:rPr>
          <w:rFonts w:ascii="Arial" w:hAnsi="Arial" w:cs="Arial"/>
          <w:sz w:val="24"/>
          <w:szCs w:val="24"/>
        </w:rPr>
        <w:t xml:space="preserve"> </w:t>
      </w:r>
      <w:r w:rsidR="00681FD0">
        <w:rPr>
          <w:rFonts w:ascii="Arial" w:hAnsi="Arial" w:cs="Arial"/>
          <w:sz w:val="24"/>
          <w:szCs w:val="24"/>
        </w:rPr>
        <w:t>S’il l’avait quitté, l</w:t>
      </w:r>
      <w:r w:rsidR="00A36C8A">
        <w:rPr>
          <w:rFonts w:ascii="Arial" w:hAnsi="Arial" w:cs="Arial"/>
          <w:sz w:val="24"/>
          <w:szCs w:val="24"/>
        </w:rPr>
        <w:t xml:space="preserve">’affaire aurait pu ne </w:t>
      </w:r>
      <w:r w:rsidR="00B14995">
        <w:rPr>
          <w:rFonts w:ascii="Arial" w:hAnsi="Arial" w:cs="Arial"/>
          <w:sz w:val="24"/>
          <w:szCs w:val="24"/>
        </w:rPr>
        <w:t xml:space="preserve">pas </w:t>
      </w:r>
      <w:r w:rsidR="00681FD0">
        <w:rPr>
          <w:rFonts w:ascii="Arial" w:hAnsi="Arial" w:cs="Arial"/>
          <w:sz w:val="24"/>
          <w:szCs w:val="24"/>
        </w:rPr>
        <w:t xml:space="preserve">éclater puisque personne en France n’aurait </w:t>
      </w:r>
      <w:r w:rsidR="002D16C1">
        <w:rPr>
          <w:rFonts w:ascii="Arial" w:hAnsi="Arial" w:cs="Arial"/>
          <w:sz w:val="24"/>
          <w:szCs w:val="24"/>
        </w:rPr>
        <w:t xml:space="preserve">plus </w:t>
      </w:r>
      <w:r w:rsidR="00681FD0">
        <w:rPr>
          <w:rFonts w:ascii="Arial" w:hAnsi="Arial" w:cs="Arial"/>
          <w:sz w:val="24"/>
          <w:szCs w:val="24"/>
        </w:rPr>
        <w:t>été en mesure de l’interroger de nouveau</w:t>
      </w:r>
      <w:r w:rsidR="00B14995">
        <w:rPr>
          <w:rFonts w:ascii="Arial" w:hAnsi="Arial" w:cs="Arial"/>
          <w:sz w:val="24"/>
          <w:szCs w:val="24"/>
        </w:rPr>
        <w:t xml:space="preserve">, le risque qu’il révèle enfin le </w:t>
      </w:r>
      <w:r w:rsidR="002D16C1">
        <w:rPr>
          <w:rFonts w:ascii="Arial" w:hAnsi="Arial" w:cs="Arial"/>
          <w:sz w:val="24"/>
          <w:szCs w:val="24"/>
        </w:rPr>
        <w:t xml:space="preserve">nom du ou des </w:t>
      </w:r>
      <w:r w:rsidR="00B14995">
        <w:rPr>
          <w:rFonts w:ascii="Arial" w:hAnsi="Arial" w:cs="Arial"/>
          <w:sz w:val="24"/>
          <w:szCs w:val="24"/>
        </w:rPr>
        <w:t xml:space="preserve">responsables de la fuite </w:t>
      </w:r>
      <w:r w:rsidR="002D16C1">
        <w:rPr>
          <w:rFonts w:ascii="Arial" w:hAnsi="Arial" w:cs="Arial"/>
          <w:sz w:val="24"/>
          <w:szCs w:val="24"/>
        </w:rPr>
        <w:t>était écarté</w:t>
      </w:r>
      <w:r w:rsidR="00681FD0">
        <w:rPr>
          <w:rFonts w:ascii="Arial" w:hAnsi="Arial" w:cs="Arial"/>
          <w:sz w:val="24"/>
          <w:szCs w:val="24"/>
        </w:rPr>
        <w:t xml:space="preserve">. </w:t>
      </w:r>
      <w:r w:rsidR="00EB22A1">
        <w:rPr>
          <w:rFonts w:ascii="Arial" w:hAnsi="Arial" w:cs="Arial"/>
          <w:sz w:val="24"/>
          <w:szCs w:val="24"/>
        </w:rPr>
        <w:t>Dès le lendemain de l’</w:t>
      </w:r>
      <w:r w:rsidR="00C82695" w:rsidRPr="00B272E3">
        <w:rPr>
          <w:rFonts w:ascii="Arial" w:hAnsi="Arial" w:cs="Arial"/>
          <w:sz w:val="24"/>
          <w:szCs w:val="24"/>
        </w:rPr>
        <w:t>« arrestation</w:t>
      </w:r>
      <w:r w:rsidR="00B14995">
        <w:rPr>
          <w:rFonts w:ascii="Arial" w:hAnsi="Arial" w:cs="Arial"/>
          <w:sz w:val="24"/>
          <w:szCs w:val="24"/>
        </w:rPr>
        <w:t> </w:t>
      </w:r>
      <w:r w:rsidR="00C82695" w:rsidRPr="00B272E3">
        <w:rPr>
          <w:rFonts w:ascii="Arial" w:hAnsi="Arial" w:cs="Arial"/>
          <w:sz w:val="24"/>
          <w:szCs w:val="24"/>
        </w:rPr>
        <w:t xml:space="preserve">» </w:t>
      </w:r>
      <w:r w:rsidR="00A46CD1" w:rsidRPr="00B272E3">
        <w:rPr>
          <w:rFonts w:ascii="Arial" w:hAnsi="Arial" w:cs="Arial"/>
          <w:sz w:val="24"/>
          <w:szCs w:val="24"/>
        </w:rPr>
        <w:t xml:space="preserve">de Horan </w:t>
      </w:r>
      <w:r w:rsidR="00C82695" w:rsidRPr="00B272E3">
        <w:rPr>
          <w:rFonts w:ascii="Arial" w:hAnsi="Arial" w:cs="Arial"/>
          <w:sz w:val="24"/>
          <w:szCs w:val="24"/>
        </w:rPr>
        <w:t>(le terme sera contesté)</w:t>
      </w:r>
      <w:r w:rsidR="00EB22A1">
        <w:rPr>
          <w:rFonts w:ascii="Arial" w:hAnsi="Arial" w:cs="Arial"/>
          <w:sz w:val="24"/>
          <w:szCs w:val="24"/>
        </w:rPr>
        <w:t xml:space="preserve">, celle-ci </w:t>
      </w:r>
      <w:r w:rsidR="004D0DBF" w:rsidRPr="00B272E3">
        <w:rPr>
          <w:rFonts w:ascii="Arial" w:hAnsi="Arial" w:cs="Arial"/>
          <w:sz w:val="24"/>
          <w:szCs w:val="24"/>
        </w:rPr>
        <w:t>est</w:t>
      </w:r>
      <w:r w:rsidR="00C82695" w:rsidRPr="00B272E3">
        <w:rPr>
          <w:rFonts w:ascii="Arial" w:hAnsi="Arial" w:cs="Arial"/>
          <w:sz w:val="24"/>
          <w:szCs w:val="24"/>
        </w:rPr>
        <w:t xml:space="preserve"> </w:t>
      </w:r>
      <w:r w:rsidR="004D0DBF" w:rsidRPr="00B272E3">
        <w:rPr>
          <w:rFonts w:ascii="Arial" w:hAnsi="Arial" w:cs="Arial"/>
          <w:sz w:val="24"/>
          <w:szCs w:val="24"/>
        </w:rPr>
        <w:t>dans</w:t>
      </w:r>
      <w:r w:rsidR="00A46CD1" w:rsidRPr="00B272E3">
        <w:rPr>
          <w:rFonts w:ascii="Arial" w:hAnsi="Arial" w:cs="Arial"/>
          <w:sz w:val="24"/>
          <w:szCs w:val="24"/>
        </w:rPr>
        <w:t xml:space="preserve"> </w:t>
      </w:r>
      <w:r w:rsidR="00040556" w:rsidRPr="00B272E3">
        <w:rPr>
          <w:rFonts w:ascii="Arial" w:hAnsi="Arial" w:cs="Arial"/>
          <w:sz w:val="24"/>
          <w:szCs w:val="24"/>
        </w:rPr>
        <w:t xml:space="preserve">de nombreux journaux, en France et dans le monde, particulièrement aux États-Unis, puis dans toute la presse. </w:t>
      </w:r>
    </w:p>
    <w:p w14:paraId="465CCD07" w14:textId="77777777" w:rsidR="00741D32" w:rsidRPr="00B272E3" w:rsidRDefault="00741D32" w:rsidP="005A23FC">
      <w:pPr>
        <w:keepNext/>
        <w:spacing w:after="120" w:line="240" w:lineRule="auto"/>
        <w:ind w:firstLine="567"/>
        <w:jc w:val="both"/>
        <w:rPr>
          <w:rFonts w:ascii="Arial" w:hAnsi="Arial" w:cs="Arial"/>
          <w:b/>
          <w:bCs/>
          <w:i/>
          <w:iCs/>
          <w:sz w:val="24"/>
          <w:szCs w:val="24"/>
        </w:rPr>
      </w:pPr>
    </w:p>
    <w:p w14:paraId="2FDBC501" w14:textId="158C671F" w:rsidR="005A23FC" w:rsidRPr="00B272E3" w:rsidRDefault="005A23FC" w:rsidP="005A23FC">
      <w:pPr>
        <w:keepNext/>
        <w:spacing w:after="120" w:line="240" w:lineRule="auto"/>
        <w:ind w:firstLine="567"/>
        <w:jc w:val="both"/>
        <w:rPr>
          <w:rFonts w:ascii="Arial" w:hAnsi="Arial" w:cs="Arial"/>
          <w:b/>
          <w:bCs/>
          <w:sz w:val="24"/>
          <w:szCs w:val="24"/>
        </w:rPr>
      </w:pPr>
      <w:r w:rsidRPr="00B272E3">
        <w:rPr>
          <w:rFonts w:ascii="Arial" w:hAnsi="Arial" w:cs="Arial"/>
          <w:b/>
          <w:bCs/>
          <w:i/>
          <w:iCs/>
          <w:sz w:val="24"/>
          <w:szCs w:val="24"/>
        </w:rPr>
        <w:t>Dramatic Scene in Rue de la Paix</w:t>
      </w:r>
      <w:r w:rsidRPr="00B272E3">
        <w:rPr>
          <w:rStyle w:val="Appelnotedebasdep"/>
          <w:rFonts w:ascii="Arial" w:hAnsi="Arial" w:cs="Arial"/>
          <w:b/>
          <w:bCs/>
          <w:sz w:val="24"/>
          <w:szCs w:val="24"/>
        </w:rPr>
        <w:footnoteReference w:id="26"/>
      </w:r>
    </w:p>
    <w:p w14:paraId="2962455F" w14:textId="3B456831" w:rsidR="005A23FC" w:rsidRPr="00B272E3" w:rsidRDefault="005A23FC" w:rsidP="005A23FC">
      <w:pPr>
        <w:keepNext/>
        <w:spacing w:after="120" w:line="240" w:lineRule="auto"/>
        <w:ind w:firstLine="567"/>
        <w:jc w:val="both"/>
        <w:rPr>
          <w:rFonts w:ascii="Arial" w:hAnsi="Arial" w:cs="Arial"/>
          <w:sz w:val="24"/>
          <w:szCs w:val="24"/>
        </w:rPr>
      </w:pPr>
      <w:r w:rsidRPr="00B272E3">
        <w:rPr>
          <w:rFonts w:ascii="Arial" w:hAnsi="Arial" w:cs="Arial"/>
          <w:sz w:val="24"/>
          <w:szCs w:val="24"/>
        </w:rPr>
        <w:t xml:space="preserve">Le lundi 8 octobre 1928, à 13 heures, </w:t>
      </w:r>
      <w:r w:rsidR="00FC41AB" w:rsidRPr="00B272E3">
        <w:rPr>
          <w:rFonts w:ascii="Arial" w:hAnsi="Arial" w:cs="Arial"/>
          <w:sz w:val="24"/>
          <w:szCs w:val="24"/>
        </w:rPr>
        <w:t xml:space="preserve">en pleine rue, </w:t>
      </w:r>
      <w:r w:rsidRPr="00B272E3">
        <w:rPr>
          <w:rFonts w:ascii="Arial" w:hAnsi="Arial" w:cs="Arial"/>
          <w:sz w:val="24"/>
          <w:szCs w:val="24"/>
        </w:rPr>
        <w:t xml:space="preserve">Horan a été contraint de se rendre à la Préfecture de police, quai des Orfèvres, </w:t>
      </w:r>
      <w:r w:rsidR="00040556" w:rsidRPr="00B272E3">
        <w:rPr>
          <w:rFonts w:ascii="Arial" w:hAnsi="Arial" w:cs="Arial"/>
          <w:sz w:val="24"/>
          <w:szCs w:val="24"/>
        </w:rPr>
        <w:t xml:space="preserve">et y </w:t>
      </w:r>
      <w:r w:rsidRPr="00B272E3">
        <w:rPr>
          <w:rFonts w:ascii="Arial" w:hAnsi="Arial" w:cs="Arial"/>
          <w:sz w:val="24"/>
          <w:szCs w:val="24"/>
        </w:rPr>
        <w:t>a été retenu pendant sept heures</w:t>
      </w:r>
      <w:r w:rsidRPr="00B272E3">
        <w:rPr>
          <w:rStyle w:val="Appelnotedebasdep"/>
          <w:rFonts w:ascii="Arial" w:hAnsi="Arial" w:cs="Arial"/>
          <w:sz w:val="24"/>
          <w:szCs w:val="24"/>
        </w:rPr>
        <w:footnoteReference w:id="27"/>
      </w:r>
      <w:r w:rsidRPr="00B272E3">
        <w:rPr>
          <w:rFonts w:ascii="Arial" w:hAnsi="Arial" w:cs="Arial"/>
          <w:sz w:val="24"/>
          <w:szCs w:val="24"/>
        </w:rPr>
        <w:t xml:space="preserve">. </w:t>
      </w:r>
    </w:p>
    <w:p w14:paraId="46F8C048" w14:textId="77777777" w:rsidR="0065103A" w:rsidRDefault="005A23FC" w:rsidP="005A23FC">
      <w:pPr>
        <w:spacing w:after="120" w:line="240" w:lineRule="auto"/>
        <w:ind w:firstLine="567"/>
        <w:jc w:val="both"/>
        <w:rPr>
          <w:rFonts w:ascii="Arial" w:hAnsi="Arial" w:cs="Arial"/>
          <w:sz w:val="24"/>
          <w:szCs w:val="24"/>
        </w:rPr>
      </w:pPr>
      <w:r w:rsidRPr="00B272E3">
        <w:rPr>
          <w:rFonts w:ascii="Arial" w:hAnsi="Arial" w:cs="Arial"/>
          <w:sz w:val="24"/>
          <w:szCs w:val="24"/>
        </w:rPr>
        <w:t>Ses collègues de l’</w:t>
      </w:r>
      <w:r w:rsidRPr="00B272E3">
        <w:rPr>
          <w:rFonts w:ascii="Arial" w:hAnsi="Arial" w:cs="Arial"/>
          <w:i/>
          <w:iCs/>
          <w:sz w:val="24"/>
          <w:szCs w:val="24"/>
        </w:rPr>
        <w:t xml:space="preserve">International News Service, </w:t>
      </w:r>
      <w:r w:rsidRPr="00B272E3">
        <w:rPr>
          <w:rFonts w:ascii="Arial" w:hAnsi="Arial" w:cs="Arial"/>
          <w:sz w:val="24"/>
          <w:szCs w:val="24"/>
        </w:rPr>
        <w:t xml:space="preserve">prévenus par l’un d’entre eux qui avait assisté à la </w:t>
      </w:r>
      <w:r w:rsidRPr="00B272E3">
        <w:rPr>
          <w:rFonts w:ascii="Arial" w:hAnsi="Arial" w:cs="Arial"/>
          <w:sz w:val="24"/>
          <w:szCs w:val="24"/>
        </w:rPr>
        <w:lastRenderedPageBreak/>
        <w:t xml:space="preserve">scène, inquiets de son sort, se présentèrent au Quai d’Orsay, supposant que le Ministère pouvait ne pas être étranger à l’affaire. La presse, y compris aux États-Unis, en témoignera : </w:t>
      </w:r>
    </w:p>
    <w:p w14:paraId="12FAD0E9" w14:textId="77777777" w:rsidR="0065103A" w:rsidRPr="0065103A" w:rsidRDefault="005A23FC" w:rsidP="0065103A">
      <w:pPr>
        <w:spacing w:after="0" w:line="240" w:lineRule="auto"/>
        <w:ind w:left="567" w:firstLine="567"/>
        <w:jc w:val="both"/>
        <w:rPr>
          <w:rFonts w:ascii="Arial" w:hAnsi="Arial" w:cs="Arial"/>
          <w:sz w:val="20"/>
          <w:szCs w:val="20"/>
        </w:rPr>
      </w:pPr>
      <w:r w:rsidRPr="0065103A">
        <w:rPr>
          <w:rFonts w:ascii="Arial" w:hAnsi="Arial" w:cs="Arial"/>
          <w:sz w:val="20"/>
          <w:szCs w:val="20"/>
        </w:rPr>
        <w:t>« </w:t>
      </w:r>
      <w:r w:rsidRPr="0065103A">
        <w:rPr>
          <w:rFonts w:ascii="Arial" w:hAnsi="Arial" w:cs="Arial"/>
          <w:color w:val="3D3D3D"/>
          <w:sz w:val="20"/>
          <w:szCs w:val="20"/>
          <w:shd w:val="clear" w:color="auto" w:fill="FFFFFF"/>
        </w:rPr>
        <w:t>Alors que la rumeur de l’arrestation d’Horan se répandait, les journalistes ont interrogé les sources les plus élevées du ministère des Affaires étrangères, sans succès. Tous les fonctionnaires ont exprimé une entière surprise</w:t>
      </w:r>
      <w:r w:rsidRPr="0065103A">
        <w:rPr>
          <w:rStyle w:val="Appelnotedebasdep"/>
          <w:rFonts w:ascii="Arial" w:hAnsi="Arial" w:cs="Arial"/>
          <w:sz w:val="20"/>
          <w:szCs w:val="20"/>
        </w:rPr>
        <w:footnoteReference w:id="28"/>
      </w:r>
      <w:r w:rsidRPr="0065103A">
        <w:rPr>
          <w:rFonts w:ascii="Arial" w:hAnsi="Arial" w:cs="Arial"/>
          <w:sz w:val="20"/>
          <w:szCs w:val="20"/>
        </w:rPr>
        <w:t xml:space="preserve"> ». </w:t>
      </w:r>
    </w:p>
    <w:p w14:paraId="3A0C0436" w14:textId="2F3B5A0F" w:rsidR="005A23FC" w:rsidRPr="0065103A" w:rsidRDefault="005A23FC" w:rsidP="0065103A">
      <w:pPr>
        <w:spacing w:after="120" w:line="240" w:lineRule="auto"/>
        <w:ind w:left="567" w:firstLine="567"/>
        <w:jc w:val="both"/>
        <w:rPr>
          <w:rFonts w:ascii="Arial" w:hAnsi="Arial" w:cs="Arial"/>
          <w:sz w:val="20"/>
          <w:szCs w:val="20"/>
        </w:rPr>
      </w:pPr>
      <w:r w:rsidRPr="0065103A">
        <w:rPr>
          <w:rFonts w:ascii="Arial" w:hAnsi="Arial" w:cs="Arial"/>
          <w:sz w:val="20"/>
          <w:szCs w:val="20"/>
        </w:rPr>
        <w:t>« </w:t>
      </w:r>
      <w:r w:rsidRPr="0065103A">
        <w:rPr>
          <w:rFonts w:ascii="Arial" w:hAnsi="Arial" w:cs="Arial"/>
          <w:color w:val="3D3D3D"/>
          <w:sz w:val="20"/>
          <w:szCs w:val="20"/>
          <w:shd w:val="clear" w:color="auto" w:fill="FFFFFF"/>
        </w:rPr>
        <w:t>Le Quai d’Orsay a nié savoir quoi que ce soit sur l’affaire</w:t>
      </w:r>
      <w:r w:rsidRPr="0065103A">
        <w:rPr>
          <w:rStyle w:val="Appelnotedebasdep"/>
          <w:rFonts w:ascii="Arial" w:hAnsi="Arial" w:cs="Arial"/>
          <w:sz w:val="20"/>
          <w:szCs w:val="20"/>
        </w:rPr>
        <w:footnoteReference w:id="29"/>
      </w:r>
      <w:r w:rsidRPr="0065103A">
        <w:rPr>
          <w:rFonts w:ascii="Arial" w:hAnsi="Arial" w:cs="Arial"/>
          <w:sz w:val="20"/>
          <w:szCs w:val="20"/>
        </w:rPr>
        <w:t xml:space="preserve"> ». </w:t>
      </w:r>
    </w:p>
    <w:p w14:paraId="7A0A5605" w14:textId="682CE637" w:rsidR="005A23FC" w:rsidRPr="00B272E3" w:rsidRDefault="005A23FC" w:rsidP="00CF2259">
      <w:pPr>
        <w:spacing w:before="240" w:after="120" w:line="240" w:lineRule="auto"/>
        <w:ind w:firstLine="567"/>
        <w:jc w:val="both"/>
        <w:rPr>
          <w:rFonts w:ascii="Arial" w:hAnsi="Arial" w:cs="Arial"/>
          <w:sz w:val="24"/>
          <w:szCs w:val="24"/>
        </w:rPr>
      </w:pPr>
      <w:r w:rsidRPr="00B272E3">
        <w:rPr>
          <w:rFonts w:ascii="Arial" w:hAnsi="Arial" w:cs="Arial"/>
          <w:sz w:val="24"/>
          <w:szCs w:val="24"/>
        </w:rPr>
        <w:t>William Bird, le président du Comité de la presse anglo-américaine, ne voyant pas Horan venir à leur rendez-vous – les deux hommes devaient déjeuner ensemble –, et averti par ses collègues de l’</w:t>
      </w:r>
      <w:r w:rsidRPr="00B272E3">
        <w:rPr>
          <w:rFonts w:ascii="Arial" w:hAnsi="Arial" w:cs="Arial"/>
          <w:i/>
          <w:iCs/>
          <w:sz w:val="24"/>
          <w:szCs w:val="24"/>
        </w:rPr>
        <w:t>International News Service</w:t>
      </w:r>
      <w:r w:rsidRPr="00B272E3">
        <w:rPr>
          <w:rFonts w:ascii="Arial" w:hAnsi="Arial" w:cs="Arial"/>
          <w:sz w:val="24"/>
          <w:szCs w:val="24"/>
        </w:rPr>
        <w:t>, se rendit lui aussi au Ministère « pour protester contre la mesure dont M.</w:t>
      </w:r>
      <w:r w:rsidR="00FA394C">
        <w:rPr>
          <w:rFonts w:ascii="Arial" w:hAnsi="Arial" w:cs="Arial"/>
          <w:sz w:val="24"/>
          <w:szCs w:val="24"/>
        </w:rPr>
        <w:t> </w:t>
      </w:r>
      <w:r w:rsidRPr="00B272E3">
        <w:rPr>
          <w:rFonts w:ascii="Arial" w:hAnsi="Arial" w:cs="Arial"/>
          <w:sz w:val="24"/>
          <w:szCs w:val="24"/>
        </w:rPr>
        <w:t>Harold Horan avait été l’objet ». À lui, on n’a pas osé mentir</w:t>
      </w:r>
      <w:r w:rsidR="00040556" w:rsidRPr="00B272E3">
        <w:rPr>
          <w:rFonts w:ascii="Arial" w:hAnsi="Arial" w:cs="Arial"/>
          <w:sz w:val="24"/>
          <w:szCs w:val="24"/>
        </w:rPr>
        <w:t xml:space="preserve"> mais on a minimisé les fait</w:t>
      </w:r>
      <w:r w:rsidR="004B7FA9" w:rsidRPr="00B272E3">
        <w:rPr>
          <w:rFonts w:ascii="Arial" w:hAnsi="Arial" w:cs="Arial"/>
          <w:sz w:val="24"/>
          <w:szCs w:val="24"/>
        </w:rPr>
        <w:t>s</w:t>
      </w:r>
      <w:r w:rsidRPr="00B272E3">
        <w:rPr>
          <w:rFonts w:ascii="Arial" w:hAnsi="Arial" w:cs="Arial"/>
          <w:sz w:val="24"/>
          <w:szCs w:val="24"/>
        </w:rPr>
        <w:t>, « il [lui] fut répondu que M. Horan n’avait pas été arrêté, mais simplement interrogé</w:t>
      </w:r>
      <w:r w:rsidRPr="00B272E3">
        <w:rPr>
          <w:rStyle w:val="Appelnotedebasdep"/>
          <w:rFonts w:ascii="Arial" w:hAnsi="Arial" w:cs="Arial"/>
          <w:sz w:val="24"/>
          <w:szCs w:val="24"/>
        </w:rPr>
        <w:footnoteReference w:id="30"/>
      </w:r>
      <w:r w:rsidRPr="00B272E3">
        <w:rPr>
          <w:rFonts w:ascii="Arial" w:hAnsi="Arial" w:cs="Arial"/>
          <w:sz w:val="24"/>
          <w:szCs w:val="24"/>
        </w:rPr>
        <w:t xml:space="preserve"> ».</w:t>
      </w:r>
      <w:r w:rsidR="00193C26" w:rsidRPr="00B272E3">
        <w:rPr>
          <w:rFonts w:ascii="Arial" w:hAnsi="Arial" w:cs="Arial"/>
          <w:sz w:val="24"/>
          <w:szCs w:val="24"/>
        </w:rPr>
        <w:t xml:space="preserve"> </w:t>
      </w:r>
      <w:r w:rsidR="004B7FA9" w:rsidRPr="00B272E3">
        <w:rPr>
          <w:rFonts w:ascii="Arial" w:hAnsi="Arial" w:cs="Arial"/>
          <w:sz w:val="24"/>
          <w:szCs w:val="24"/>
        </w:rPr>
        <w:t xml:space="preserve">Quand il communiquera officiellement sur l’affaire, le Ministère affirmera de même que « M. Harold Horan a été très </w:t>
      </w:r>
      <w:r w:rsidR="004B7FA9" w:rsidRPr="00B272E3">
        <w:rPr>
          <w:rFonts w:ascii="Arial" w:hAnsi="Arial" w:cs="Arial"/>
          <w:sz w:val="24"/>
          <w:szCs w:val="24"/>
        </w:rPr>
        <w:lastRenderedPageBreak/>
        <w:t>courtoisement appréhendé rue de la Paix par des policiers</w:t>
      </w:r>
      <w:r w:rsidR="004B7FA9" w:rsidRPr="00B272E3">
        <w:rPr>
          <w:rStyle w:val="Appelnotedebasdep"/>
          <w:rFonts w:ascii="Arial" w:hAnsi="Arial" w:cs="Arial"/>
          <w:sz w:val="24"/>
          <w:szCs w:val="24"/>
        </w:rPr>
        <w:footnoteReference w:id="31"/>
      </w:r>
      <w:r w:rsidR="004B7FA9" w:rsidRPr="00B272E3">
        <w:rPr>
          <w:rFonts w:ascii="Arial" w:hAnsi="Arial" w:cs="Arial"/>
          <w:sz w:val="24"/>
          <w:szCs w:val="24"/>
        </w:rPr>
        <w:t xml:space="preserve"> ». </w:t>
      </w:r>
    </w:p>
    <w:p w14:paraId="36BBDA0D" w14:textId="77777777" w:rsidR="0065103A" w:rsidRDefault="00DD2210" w:rsidP="005A23FC">
      <w:pPr>
        <w:spacing w:after="120" w:line="240" w:lineRule="auto"/>
        <w:ind w:firstLine="567"/>
        <w:jc w:val="both"/>
        <w:rPr>
          <w:rFonts w:ascii="Arial" w:hAnsi="Arial" w:cs="Arial"/>
          <w:sz w:val="24"/>
          <w:szCs w:val="24"/>
        </w:rPr>
      </w:pPr>
      <w:r w:rsidRPr="00B272E3">
        <w:rPr>
          <w:rFonts w:ascii="Arial" w:hAnsi="Arial" w:cs="Arial"/>
          <w:sz w:val="24"/>
          <w:szCs w:val="24"/>
        </w:rPr>
        <w:t>Peu a</w:t>
      </w:r>
      <w:r w:rsidR="005A23FC" w:rsidRPr="00B272E3">
        <w:rPr>
          <w:rFonts w:ascii="Arial" w:hAnsi="Arial" w:cs="Arial"/>
          <w:sz w:val="24"/>
          <w:szCs w:val="24"/>
        </w:rPr>
        <w:t xml:space="preserve">près vingt heures, à sa sortie de la Préfecture de police, Horan se rendit à son agence et fit à ses collègues un récit détaillé de ce qui lui était arrivé. C’est ce qui explique que dès le lendemain matin, mardi 9, les deux journaux américains de Paris, </w:t>
      </w:r>
      <w:r w:rsidR="005A23FC" w:rsidRPr="00B272E3">
        <w:rPr>
          <w:rFonts w:ascii="Arial" w:hAnsi="Arial" w:cs="Arial"/>
          <w:i/>
          <w:iCs/>
          <w:sz w:val="24"/>
          <w:szCs w:val="24"/>
        </w:rPr>
        <w:t xml:space="preserve">l’International Herald Tribune </w:t>
      </w:r>
      <w:r w:rsidR="005A23FC" w:rsidRPr="00B272E3">
        <w:rPr>
          <w:rFonts w:ascii="Arial" w:hAnsi="Arial" w:cs="Arial"/>
          <w:sz w:val="24"/>
          <w:szCs w:val="24"/>
        </w:rPr>
        <w:t xml:space="preserve">et le </w:t>
      </w:r>
      <w:r w:rsidR="005A23FC" w:rsidRPr="00B272E3">
        <w:rPr>
          <w:rFonts w:ascii="Arial" w:hAnsi="Arial" w:cs="Arial"/>
          <w:i/>
          <w:iCs/>
          <w:sz w:val="24"/>
          <w:szCs w:val="24"/>
        </w:rPr>
        <w:t xml:space="preserve">Chicago Tribune, </w:t>
      </w:r>
      <w:r w:rsidR="005A23FC" w:rsidRPr="00B272E3">
        <w:rPr>
          <w:rFonts w:ascii="Arial" w:hAnsi="Arial" w:cs="Arial"/>
          <w:sz w:val="24"/>
          <w:szCs w:val="24"/>
        </w:rPr>
        <w:t xml:space="preserve">appartenant tous deux au même groupe de presse que l’agence </w:t>
      </w:r>
      <w:r w:rsidR="005A23FC" w:rsidRPr="00B272E3">
        <w:rPr>
          <w:rFonts w:ascii="Arial" w:hAnsi="Arial" w:cs="Arial"/>
          <w:i/>
          <w:iCs/>
          <w:sz w:val="24"/>
          <w:szCs w:val="24"/>
        </w:rPr>
        <w:t>International News Service,</w:t>
      </w:r>
      <w:r w:rsidR="005A23FC" w:rsidRPr="00B272E3">
        <w:rPr>
          <w:rFonts w:ascii="Arial" w:hAnsi="Arial" w:cs="Arial"/>
          <w:sz w:val="24"/>
          <w:szCs w:val="24"/>
        </w:rPr>
        <w:t xml:space="preserve"> aient été en mesure de publier son récit. </w:t>
      </w:r>
    </w:p>
    <w:p w14:paraId="7992E5D0" w14:textId="62D3E377" w:rsidR="005A23FC" w:rsidRPr="00B272E3" w:rsidRDefault="005A23FC" w:rsidP="005A23FC">
      <w:pPr>
        <w:spacing w:after="120" w:line="240" w:lineRule="auto"/>
        <w:ind w:firstLine="567"/>
        <w:jc w:val="both"/>
        <w:rPr>
          <w:rFonts w:ascii="Arial" w:hAnsi="Arial" w:cs="Arial"/>
          <w:sz w:val="24"/>
          <w:szCs w:val="24"/>
        </w:rPr>
      </w:pPr>
      <w:r w:rsidRPr="00B272E3">
        <w:rPr>
          <w:rFonts w:ascii="Arial" w:hAnsi="Arial" w:cs="Arial"/>
          <w:sz w:val="24"/>
          <w:szCs w:val="24"/>
        </w:rPr>
        <w:t>L’</w:t>
      </w:r>
      <w:r w:rsidRPr="00B272E3">
        <w:rPr>
          <w:rFonts w:ascii="Arial" w:hAnsi="Arial" w:cs="Arial"/>
          <w:i/>
          <w:iCs/>
          <w:sz w:val="24"/>
          <w:szCs w:val="24"/>
        </w:rPr>
        <w:t xml:space="preserve">International Herald Tribune </w:t>
      </w:r>
      <w:r w:rsidRPr="00B272E3">
        <w:rPr>
          <w:rFonts w:ascii="Arial" w:hAnsi="Arial" w:cs="Arial"/>
          <w:sz w:val="24"/>
          <w:szCs w:val="24"/>
        </w:rPr>
        <w:t xml:space="preserve">évoquera </w:t>
      </w:r>
      <w:bookmarkStart w:id="4" w:name="_Hlk93901702"/>
      <w:r w:rsidRPr="00B272E3">
        <w:rPr>
          <w:rFonts w:ascii="Arial" w:hAnsi="Arial" w:cs="Arial"/>
          <w:sz w:val="24"/>
          <w:szCs w:val="24"/>
        </w:rPr>
        <w:t>« un hold up spectaculaire » (« </w:t>
      </w:r>
      <w:r w:rsidRPr="00B272E3">
        <w:rPr>
          <w:rFonts w:ascii="Arial" w:hAnsi="Arial" w:cs="Arial"/>
          <w:i/>
          <w:iCs/>
          <w:sz w:val="24"/>
          <w:szCs w:val="24"/>
        </w:rPr>
        <w:t>a spectacular hold up</w:t>
      </w:r>
      <w:r w:rsidRPr="00B272E3">
        <w:rPr>
          <w:rStyle w:val="Appelnotedebasdep"/>
          <w:rFonts w:ascii="Arial" w:hAnsi="Arial" w:cs="Arial"/>
          <w:sz w:val="24"/>
          <w:szCs w:val="24"/>
        </w:rPr>
        <w:footnoteReference w:id="32"/>
      </w:r>
      <w:r w:rsidRPr="00B272E3">
        <w:rPr>
          <w:rFonts w:ascii="Arial" w:hAnsi="Arial" w:cs="Arial"/>
          <w:i/>
          <w:iCs/>
          <w:sz w:val="24"/>
          <w:szCs w:val="24"/>
        </w:rPr>
        <w:t xml:space="preserve"> </w:t>
      </w:r>
      <w:r w:rsidRPr="00B272E3">
        <w:rPr>
          <w:rFonts w:ascii="Arial" w:hAnsi="Arial" w:cs="Arial"/>
          <w:sz w:val="24"/>
          <w:szCs w:val="24"/>
        </w:rPr>
        <w:t>»</w:t>
      </w:r>
      <w:bookmarkEnd w:id="4"/>
      <w:r w:rsidRPr="00B272E3">
        <w:rPr>
          <w:rFonts w:ascii="Arial" w:hAnsi="Arial" w:cs="Arial"/>
          <w:sz w:val="24"/>
          <w:szCs w:val="24"/>
        </w:rPr>
        <w:t xml:space="preserve">. Le décalage horaire aidant, l’information est donnée ce même jour dans de nombreux journaux américains qui en rajouteront un peu en matière de sensationnel avec « coup de sifflet strident d’un policier » </w:t>
      </w:r>
      <w:bookmarkStart w:id="5" w:name="_Hlk93901735"/>
      <w:r w:rsidRPr="00B272E3">
        <w:rPr>
          <w:rFonts w:ascii="Arial" w:hAnsi="Arial" w:cs="Arial"/>
          <w:sz w:val="24"/>
          <w:szCs w:val="24"/>
        </w:rPr>
        <w:t xml:space="preserve">(« </w:t>
      </w:r>
      <w:r w:rsidRPr="00B272E3">
        <w:rPr>
          <w:rFonts w:ascii="Arial" w:hAnsi="Arial" w:cs="Arial"/>
          <w:i/>
          <w:iCs/>
          <w:sz w:val="24"/>
          <w:szCs w:val="24"/>
        </w:rPr>
        <w:t>shrill whistle of a policeman</w:t>
      </w:r>
      <w:r w:rsidRPr="00B272E3">
        <w:rPr>
          <w:rFonts w:ascii="Arial" w:hAnsi="Arial" w:cs="Arial"/>
          <w:sz w:val="24"/>
          <w:szCs w:val="24"/>
        </w:rPr>
        <w:t xml:space="preserve"> »</w:t>
      </w:r>
      <w:bookmarkEnd w:id="5"/>
      <w:r w:rsidRPr="00B272E3">
        <w:rPr>
          <w:rFonts w:ascii="Arial" w:hAnsi="Arial" w:cs="Arial"/>
          <w:sz w:val="24"/>
          <w:szCs w:val="24"/>
        </w:rPr>
        <w:t>) et</w:t>
      </w:r>
      <w:r w:rsidR="00FA394C">
        <w:rPr>
          <w:rFonts w:ascii="Arial" w:hAnsi="Arial" w:cs="Arial"/>
          <w:sz w:val="24"/>
          <w:szCs w:val="24"/>
        </w:rPr>
        <w:t> </w:t>
      </w:r>
      <w:r w:rsidRPr="00B272E3">
        <w:rPr>
          <w:rFonts w:ascii="Arial" w:hAnsi="Arial" w:cs="Arial"/>
          <w:sz w:val="24"/>
          <w:szCs w:val="24"/>
        </w:rPr>
        <w:t xml:space="preserve">intervention d’au moins cinq policiers et d’un « officier en civil accompagné d’adjoints » </w:t>
      </w:r>
      <w:bookmarkStart w:id="6" w:name="_Hlk93901779"/>
      <w:r w:rsidRPr="00B272E3">
        <w:rPr>
          <w:rFonts w:ascii="Arial" w:hAnsi="Arial" w:cs="Arial"/>
          <w:sz w:val="24"/>
          <w:szCs w:val="24"/>
        </w:rPr>
        <w:t xml:space="preserve">(« </w:t>
      </w:r>
      <w:r w:rsidRPr="00B272E3">
        <w:rPr>
          <w:rFonts w:ascii="Arial" w:hAnsi="Arial" w:cs="Arial"/>
          <w:i/>
          <w:iCs/>
          <w:sz w:val="24"/>
          <w:szCs w:val="24"/>
        </w:rPr>
        <w:t>officer in plain clothes accompanied by aides</w:t>
      </w:r>
      <w:r w:rsidRPr="00B272E3">
        <w:rPr>
          <w:rFonts w:ascii="Arial" w:hAnsi="Arial" w:cs="Arial"/>
          <w:sz w:val="24"/>
          <w:szCs w:val="24"/>
        </w:rPr>
        <w:t xml:space="preserve"> »</w:t>
      </w:r>
      <w:bookmarkEnd w:id="6"/>
      <w:r w:rsidRPr="00B272E3">
        <w:rPr>
          <w:rFonts w:ascii="Arial" w:hAnsi="Arial" w:cs="Arial"/>
          <w:sz w:val="24"/>
          <w:szCs w:val="24"/>
        </w:rPr>
        <w:t>), sous les yeux une « foule énorme » (« </w:t>
      </w:r>
      <w:r w:rsidRPr="00B272E3">
        <w:rPr>
          <w:rFonts w:ascii="Arial" w:hAnsi="Arial" w:cs="Arial"/>
          <w:i/>
          <w:iCs/>
          <w:sz w:val="24"/>
          <w:szCs w:val="24"/>
        </w:rPr>
        <w:t>tremendous crowd</w:t>
      </w:r>
      <w:r w:rsidRPr="00B272E3">
        <w:rPr>
          <w:rFonts w:ascii="Arial" w:hAnsi="Arial" w:cs="Arial"/>
          <w:sz w:val="24"/>
          <w:szCs w:val="24"/>
        </w:rPr>
        <w:t xml:space="preserve"> »), d</w:t>
      </w:r>
      <w:bookmarkStart w:id="7" w:name="_Hlk93901813"/>
      <w:r w:rsidRPr="00B272E3">
        <w:rPr>
          <w:rFonts w:ascii="Arial" w:hAnsi="Arial" w:cs="Arial"/>
          <w:sz w:val="24"/>
          <w:szCs w:val="24"/>
        </w:rPr>
        <w:t>’où des titres tels que « </w:t>
      </w:r>
      <w:r w:rsidRPr="00B272E3">
        <w:rPr>
          <w:rFonts w:ascii="Arial" w:hAnsi="Arial" w:cs="Arial"/>
          <w:color w:val="3D3D3D"/>
          <w:sz w:val="24"/>
          <w:szCs w:val="24"/>
          <w:shd w:val="clear" w:color="auto" w:fill="FFFFFF"/>
        </w:rPr>
        <w:t>Une scène d’enlèvement de Far-West rue de la Paix » (« </w:t>
      </w:r>
      <w:r w:rsidRPr="00B272E3">
        <w:rPr>
          <w:rFonts w:ascii="Arial" w:hAnsi="Arial" w:cs="Arial"/>
          <w:i/>
          <w:iCs/>
          <w:sz w:val="24"/>
          <w:szCs w:val="24"/>
        </w:rPr>
        <w:t>A Far-West Kidnapping Scene on the Rue de la Paix</w:t>
      </w:r>
      <w:r w:rsidRPr="00B272E3">
        <w:rPr>
          <w:rFonts w:ascii="Arial" w:hAnsi="Arial" w:cs="Arial"/>
          <w:sz w:val="24"/>
          <w:szCs w:val="24"/>
        </w:rPr>
        <w:t xml:space="preserve"> »)</w:t>
      </w:r>
      <w:r w:rsidRPr="00B272E3">
        <w:rPr>
          <w:rFonts w:ascii="Arial" w:hAnsi="Arial" w:cs="Arial"/>
          <w:i/>
          <w:iCs/>
          <w:sz w:val="24"/>
          <w:szCs w:val="24"/>
        </w:rPr>
        <w:t xml:space="preserve">, </w:t>
      </w:r>
      <w:r w:rsidRPr="00B272E3">
        <w:rPr>
          <w:rFonts w:ascii="Arial" w:hAnsi="Arial" w:cs="Arial"/>
          <w:sz w:val="24"/>
          <w:szCs w:val="24"/>
        </w:rPr>
        <w:t>« Sept heures au secret » (« </w:t>
      </w:r>
      <w:r w:rsidRPr="00B272E3">
        <w:rPr>
          <w:rFonts w:ascii="Arial" w:hAnsi="Arial" w:cs="Arial"/>
          <w:i/>
          <w:iCs/>
          <w:sz w:val="24"/>
          <w:szCs w:val="24"/>
        </w:rPr>
        <w:t>Seven Hours Incommunicado</w:t>
      </w:r>
      <w:r w:rsidR="00A46CD1" w:rsidRPr="00B272E3">
        <w:rPr>
          <w:rFonts w:ascii="Arial" w:hAnsi="Arial" w:cs="Arial"/>
          <w:sz w:val="24"/>
          <w:szCs w:val="24"/>
        </w:rPr>
        <w:t> </w:t>
      </w:r>
      <w:r w:rsidRPr="00B272E3">
        <w:rPr>
          <w:rFonts w:ascii="Arial" w:hAnsi="Arial" w:cs="Arial"/>
          <w:sz w:val="24"/>
          <w:szCs w:val="24"/>
        </w:rPr>
        <w:t xml:space="preserve">»), </w:t>
      </w:r>
      <w:r w:rsidRPr="00B272E3">
        <w:rPr>
          <w:rFonts w:ascii="Arial" w:hAnsi="Arial" w:cs="Arial"/>
          <w:sz w:val="24"/>
          <w:szCs w:val="24"/>
        </w:rPr>
        <w:lastRenderedPageBreak/>
        <w:t>« </w:t>
      </w:r>
      <w:r w:rsidRPr="00B272E3">
        <w:rPr>
          <w:rFonts w:ascii="Arial" w:hAnsi="Arial" w:cs="Arial"/>
          <w:color w:val="3D3D3D"/>
          <w:sz w:val="24"/>
          <w:szCs w:val="24"/>
          <w:shd w:val="clear" w:color="auto" w:fill="FFFFFF"/>
        </w:rPr>
        <w:t>Le</w:t>
      </w:r>
      <w:r w:rsidR="00FA394C">
        <w:rPr>
          <w:rFonts w:ascii="Arial" w:hAnsi="Arial" w:cs="Arial"/>
          <w:color w:val="3D3D3D"/>
          <w:sz w:val="24"/>
          <w:szCs w:val="24"/>
          <w:shd w:val="clear" w:color="auto" w:fill="FFFFFF"/>
        </w:rPr>
        <w:t> </w:t>
      </w:r>
      <w:r w:rsidRPr="00B272E3">
        <w:rPr>
          <w:rFonts w:ascii="Arial" w:hAnsi="Arial" w:cs="Arial"/>
          <w:color w:val="3D3D3D"/>
          <w:sz w:val="24"/>
          <w:szCs w:val="24"/>
          <w:shd w:val="clear" w:color="auto" w:fill="FFFFFF"/>
        </w:rPr>
        <w:t>retour de l’Inquisition</w:t>
      </w:r>
      <w:r w:rsidRPr="00B272E3">
        <w:rPr>
          <w:rFonts w:ascii="Arial" w:hAnsi="Arial" w:cs="Arial"/>
          <w:sz w:val="24"/>
          <w:szCs w:val="24"/>
        </w:rPr>
        <w:t xml:space="preserve"> »</w:t>
      </w:r>
      <w:r w:rsidRPr="00B272E3">
        <w:rPr>
          <w:rFonts w:ascii="Arial" w:hAnsi="Arial" w:cs="Arial"/>
          <w:color w:val="3D3D3D"/>
          <w:sz w:val="24"/>
          <w:szCs w:val="24"/>
          <w:shd w:val="clear" w:color="auto" w:fill="FFFFFF"/>
        </w:rPr>
        <w:t xml:space="preserve"> (</w:t>
      </w:r>
      <w:r w:rsidRPr="00B272E3">
        <w:rPr>
          <w:rFonts w:ascii="Arial" w:hAnsi="Arial" w:cs="Arial"/>
          <w:sz w:val="24"/>
          <w:szCs w:val="24"/>
        </w:rPr>
        <w:t>« </w:t>
      </w:r>
      <w:r w:rsidRPr="00B272E3">
        <w:rPr>
          <w:rFonts w:ascii="Arial" w:hAnsi="Arial" w:cs="Arial"/>
          <w:i/>
          <w:iCs/>
          <w:sz w:val="24"/>
          <w:szCs w:val="24"/>
        </w:rPr>
        <w:t>The Return of the Inquisition</w:t>
      </w:r>
      <w:r w:rsidRPr="00B272E3">
        <w:rPr>
          <w:rStyle w:val="Appelnotedebasdep"/>
          <w:rFonts w:ascii="Arial" w:hAnsi="Arial" w:cs="Arial"/>
          <w:sz w:val="24"/>
          <w:szCs w:val="24"/>
        </w:rPr>
        <w:footnoteReference w:id="33"/>
      </w:r>
      <w:r w:rsidRPr="00B272E3">
        <w:rPr>
          <w:rFonts w:ascii="Arial" w:hAnsi="Arial" w:cs="Arial"/>
          <w:sz w:val="24"/>
          <w:szCs w:val="24"/>
        </w:rPr>
        <w:t xml:space="preserve"> »). </w:t>
      </w:r>
      <w:bookmarkEnd w:id="7"/>
    </w:p>
    <w:p w14:paraId="13876143" w14:textId="082CF85B" w:rsidR="005A23FC" w:rsidRPr="00B272E3" w:rsidRDefault="005A23FC" w:rsidP="005A23FC">
      <w:pPr>
        <w:spacing w:before="240" w:after="120" w:line="240" w:lineRule="auto"/>
        <w:ind w:firstLine="567"/>
        <w:jc w:val="both"/>
        <w:rPr>
          <w:rFonts w:ascii="Arial" w:hAnsi="Arial" w:cs="Arial"/>
          <w:sz w:val="24"/>
          <w:szCs w:val="24"/>
        </w:rPr>
      </w:pPr>
      <w:r w:rsidRPr="00B272E3">
        <w:rPr>
          <w:rFonts w:ascii="Arial" w:hAnsi="Arial" w:cs="Arial"/>
          <w:sz w:val="24"/>
          <w:szCs w:val="24"/>
        </w:rPr>
        <w:t xml:space="preserve">En 1985, le journaliste </w:t>
      </w:r>
      <w:r w:rsidRPr="00B272E3">
        <w:rPr>
          <w:rFonts w:ascii="Arial" w:eastAsia="Times New Roman" w:hAnsi="Arial" w:cs="Arial"/>
          <w:sz w:val="24"/>
          <w:szCs w:val="24"/>
          <w:lang w:eastAsia="fr-FR"/>
        </w:rPr>
        <w:t xml:space="preserve">J. C. MacDonald publiera ses souvenirs de la scène dont il fut témoin avec </w:t>
      </w:r>
      <w:r w:rsidRPr="00B272E3">
        <w:rPr>
          <w:rFonts w:ascii="Arial" w:hAnsi="Arial" w:cs="Arial"/>
          <w:sz w:val="24"/>
          <w:szCs w:val="24"/>
        </w:rPr>
        <w:t>« d</w:t>
      </w:r>
      <w:r w:rsidRPr="00B272E3">
        <w:rPr>
          <w:rFonts w:ascii="Arial" w:hAnsi="Arial" w:cs="Arial"/>
          <w:color w:val="3D3D3D"/>
          <w:sz w:val="24"/>
          <w:szCs w:val="24"/>
          <w:shd w:val="clear" w:color="auto" w:fill="FFFFFF"/>
        </w:rPr>
        <w:t>es centaines de personnes » (« </w:t>
      </w:r>
      <w:r w:rsidRPr="00B272E3">
        <w:rPr>
          <w:rFonts w:ascii="Arial" w:eastAsia="Times New Roman" w:hAnsi="Arial" w:cs="Arial"/>
          <w:i/>
          <w:iCs/>
          <w:sz w:val="24"/>
          <w:szCs w:val="24"/>
          <w:lang w:eastAsia="fr-FR"/>
        </w:rPr>
        <w:t>hundreds of persons had witnessed the arrest</w:t>
      </w:r>
      <w:r w:rsidRPr="00B272E3">
        <w:rPr>
          <w:rFonts w:ascii="Arial" w:eastAsia="Times New Roman" w:hAnsi="Arial" w:cs="Arial"/>
          <w:sz w:val="24"/>
          <w:szCs w:val="24"/>
          <w:lang w:eastAsia="fr-FR"/>
        </w:rPr>
        <w:t xml:space="preserve"> »). Arrivée du commissaire : « </w:t>
      </w:r>
      <w:r w:rsidRPr="00B272E3">
        <w:rPr>
          <w:rFonts w:ascii="Arial" w:hAnsi="Arial" w:cs="Arial"/>
          <w:color w:val="3D3D3D"/>
          <w:sz w:val="24"/>
          <w:szCs w:val="24"/>
          <w:shd w:val="clear" w:color="auto" w:fill="FFFFFF"/>
        </w:rPr>
        <w:t>Dans des hurlements de freins, une grande limousine a aussi</w:t>
      </w:r>
      <w:r w:rsidRPr="00B272E3">
        <w:rPr>
          <w:rFonts w:ascii="Arial" w:hAnsi="Arial" w:cs="Arial"/>
          <w:b/>
          <w:bCs/>
          <w:color w:val="3D3D3D"/>
          <w:sz w:val="24"/>
          <w:szCs w:val="24"/>
          <w:shd w:val="clear" w:color="auto" w:fill="FFFFFF"/>
        </w:rPr>
        <w:t xml:space="preserve"> </w:t>
      </w:r>
      <w:r w:rsidRPr="00B272E3">
        <w:rPr>
          <w:rFonts w:ascii="Arial" w:hAnsi="Arial" w:cs="Arial"/>
          <w:color w:val="3D3D3D"/>
          <w:sz w:val="24"/>
          <w:szCs w:val="24"/>
          <w:shd w:val="clear" w:color="auto" w:fill="FFFFFF"/>
        </w:rPr>
        <w:t>surgi et plusieurs agents excités de la Sûreté Générale (Services secrets) en ont sauté » (« </w:t>
      </w:r>
      <w:r w:rsidRPr="00B272E3">
        <w:rPr>
          <w:rFonts w:ascii="Arial" w:eastAsia="Times New Roman" w:hAnsi="Arial" w:cs="Arial"/>
          <w:i/>
          <w:iCs/>
          <w:sz w:val="24"/>
          <w:szCs w:val="24"/>
          <w:lang w:eastAsia="fr-FR"/>
        </w:rPr>
        <w:t>With screeching brakes a large limousine drew up also, and out hopped several excited agents of the Surete General (Secret Service)</w:t>
      </w:r>
      <w:r w:rsidRPr="00B272E3">
        <w:rPr>
          <w:rStyle w:val="Appelnotedebasdep"/>
          <w:rFonts w:ascii="Arial" w:hAnsi="Arial" w:cs="Arial"/>
          <w:sz w:val="24"/>
          <w:szCs w:val="24"/>
        </w:rPr>
        <w:footnoteReference w:id="34"/>
      </w:r>
      <w:r w:rsidRPr="00B272E3">
        <w:rPr>
          <w:rFonts w:ascii="Arial" w:eastAsia="Times New Roman" w:hAnsi="Arial" w:cs="Arial"/>
          <w:sz w:val="24"/>
          <w:szCs w:val="24"/>
          <w:lang w:eastAsia="fr-FR"/>
        </w:rPr>
        <w:t> »).</w:t>
      </w:r>
    </w:p>
    <w:p w14:paraId="5200617C" w14:textId="6A1A3011" w:rsidR="005A23FC" w:rsidRPr="00B272E3" w:rsidRDefault="00A46CD1" w:rsidP="00EC6DF1">
      <w:pPr>
        <w:spacing w:before="240" w:after="120" w:line="240" w:lineRule="auto"/>
        <w:ind w:firstLine="567"/>
        <w:jc w:val="both"/>
        <w:rPr>
          <w:rFonts w:ascii="Arial" w:hAnsi="Arial" w:cs="Arial"/>
          <w:i/>
          <w:iCs/>
          <w:sz w:val="24"/>
          <w:szCs w:val="24"/>
        </w:rPr>
      </w:pPr>
      <w:r w:rsidRPr="00B272E3">
        <w:rPr>
          <w:rFonts w:ascii="Arial" w:hAnsi="Arial" w:cs="Arial"/>
          <w:sz w:val="24"/>
          <w:szCs w:val="24"/>
        </w:rPr>
        <w:t>L</w:t>
      </w:r>
      <w:r w:rsidR="005A23FC" w:rsidRPr="00B272E3">
        <w:rPr>
          <w:rFonts w:ascii="Arial" w:hAnsi="Arial" w:cs="Arial"/>
          <w:sz w:val="24"/>
          <w:szCs w:val="24"/>
        </w:rPr>
        <w:t xml:space="preserve">e mardi 9 octobre 1928, les journaux français ont </w:t>
      </w:r>
      <w:r w:rsidR="0065103A">
        <w:rPr>
          <w:rFonts w:ascii="Arial" w:hAnsi="Arial" w:cs="Arial"/>
          <w:sz w:val="24"/>
          <w:szCs w:val="24"/>
        </w:rPr>
        <w:t xml:space="preserve">eux aussi </w:t>
      </w:r>
      <w:r w:rsidR="005A23FC" w:rsidRPr="00B272E3">
        <w:rPr>
          <w:rFonts w:ascii="Arial" w:hAnsi="Arial" w:cs="Arial"/>
          <w:sz w:val="24"/>
          <w:szCs w:val="24"/>
        </w:rPr>
        <w:t>évoqué plus ou moins longuement les événements de la veille</w:t>
      </w:r>
      <w:r w:rsidR="00EC6DF1" w:rsidRPr="00B272E3">
        <w:rPr>
          <w:rFonts w:ascii="Arial" w:hAnsi="Arial" w:cs="Arial"/>
          <w:sz w:val="24"/>
          <w:szCs w:val="24"/>
        </w:rPr>
        <w:t>, à Paris</w:t>
      </w:r>
      <w:r w:rsidR="0065103A">
        <w:rPr>
          <w:rFonts w:ascii="Arial" w:hAnsi="Arial" w:cs="Arial"/>
          <w:sz w:val="24"/>
          <w:szCs w:val="24"/>
        </w:rPr>
        <w:t xml:space="preserve"> comme en </w:t>
      </w:r>
      <w:r w:rsidR="00EC6DF1" w:rsidRPr="00B272E3">
        <w:rPr>
          <w:rFonts w:ascii="Arial" w:hAnsi="Arial" w:cs="Arial"/>
          <w:sz w:val="24"/>
          <w:szCs w:val="24"/>
        </w:rPr>
        <w:t xml:space="preserve">province </w:t>
      </w:r>
      <w:r w:rsidR="005A23FC" w:rsidRPr="00B272E3">
        <w:rPr>
          <w:rFonts w:ascii="Arial" w:hAnsi="Arial" w:cs="Arial"/>
          <w:i/>
          <w:iCs/>
          <w:sz w:val="24"/>
          <w:szCs w:val="24"/>
        </w:rPr>
        <w:t xml:space="preserve">Le Phare de la Loire, La France de Bordeaux et du Sud-Ouest, La Gazette de Biarritz-Bayonne </w:t>
      </w:r>
      <w:r w:rsidR="005A23FC" w:rsidRPr="00B272E3">
        <w:rPr>
          <w:rFonts w:ascii="Arial" w:hAnsi="Arial" w:cs="Arial"/>
          <w:sz w:val="24"/>
          <w:szCs w:val="24"/>
        </w:rPr>
        <w:t xml:space="preserve">et </w:t>
      </w:r>
      <w:r w:rsidR="005A23FC" w:rsidRPr="00B272E3">
        <w:rPr>
          <w:rFonts w:ascii="Arial" w:hAnsi="Arial" w:cs="Arial"/>
          <w:i/>
          <w:iCs/>
          <w:sz w:val="24"/>
          <w:szCs w:val="24"/>
        </w:rPr>
        <w:t>Le</w:t>
      </w:r>
      <w:r w:rsidR="00FA394C">
        <w:rPr>
          <w:rFonts w:ascii="Arial" w:hAnsi="Arial" w:cs="Arial"/>
          <w:i/>
          <w:iCs/>
          <w:sz w:val="24"/>
          <w:szCs w:val="24"/>
        </w:rPr>
        <w:t> </w:t>
      </w:r>
      <w:r w:rsidR="005A23FC" w:rsidRPr="00B272E3">
        <w:rPr>
          <w:rFonts w:ascii="Arial" w:hAnsi="Arial" w:cs="Arial"/>
          <w:i/>
          <w:iCs/>
          <w:sz w:val="24"/>
          <w:szCs w:val="24"/>
        </w:rPr>
        <w:t xml:space="preserve">Petit Marseillais. </w:t>
      </w:r>
      <w:r w:rsidR="00EC6DF1" w:rsidRPr="00B272E3">
        <w:rPr>
          <w:rFonts w:ascii="Arial" w:hAnsi="Arial" w:cs="Arial"/>
          <w:sz w:val="24"/>
          <w:szCs w:val="24"/>
        </w:rPr>
        <w:t xml:space="preserve">A </w:t>
      </w:r>
      <w:r w:rsidR="005A23FC" w:rsidRPr="00B272E3">
        <w:rPr>
          <w:rFonts w:ascii="Arial" w:hAnsi="Arial" w:cs="Arial"/>
          <w:sz w:val="24"/>
          <w:szCs w:val="24"/>
        </w:rPr>
        <w:t>partir du mercredi 10 octobre</w:t>
      </w:r>
      <w:r w:rsidR="00EC6DF1" w:rsidRPr="00B272E3">
        <w:rPr>
          <w:rFonts w:ascii="Arial" w:hAnsi="Arial" w:cs="Arial"/>
          <w:sz w:val="24"/>
          <w:szCs w:val="24"/>
        </w:rPr>
        <w:t xml:space="preserve">, </w:t>
      </w:r>
      <w:r w:rsidR="005A23FC" w:rsidRPr="00B272E3">
        <w:rPr>
          <w:rFonts w:ascii="Arial" w:hAnsi="Arial" w:cs="Arial"/>
          <w:sz w:val="24"/>
          <w:szCs w:val="24"/>
        </w:rPr>
        <w:t xml:space="preserve">tous les journaux parisiens en parleront, </w:t>
      </w:r>
      <w:r w:rsidR="00DD2210" w:rsidRPr="00B272E3">
        <w:rPr>
          <w:rFonts w:ascii="Arial" w:hAnsi="Arial" w:cs="Arial"/>
          <w:sz w:val="24"/>
          <w:szCs w:val="24"/>
        </w:rPr>
        <w:t xml:space="preserve">immédiatement </w:t>
      </w:r>
      <w:r w:rsidR="005A23FC" w:rsidRPr="00B272E3">
        <w:rPr>
          <w:rFonts w:ascii="Arial" w:hAnsi="Arial" w:cs="Arial"/>
          <w:sz w:val="24"/>
          <w:szCs w:val="24"/>
        </w:rPr>
        <w:t>relayés par tous les titres de province et cela quotidiennement, pendant une dizaine de jours</w:t>
      </w:r>
      <w:r w:rsidR="00EC6DF1" w:rsidRPr="00B272E3">
        <w:rPr>
          <w:rFonts w:ascii="Arial" w:hAnsi="Arial" w:cs="Arial"/>
          <w:sz w:val="24"/>
          <w:szCs w:val="24"/>
        </w:rPr>
        <w:t xml:space="preserve">, </w:t>
      </w:r>
      <w:r w:rsidR="00DD2210" w:rsidRPr="00B272E3">
        <w:rPr>
          <w:rFonts w:ascii="Arial" w:hAnsi="Arial" w:cs="Arial"/>
          <w:sz w:val="24"/>
          <w:szCs w:val="24"/>
        </w:rPr>
        <w:t xml:space="preserve">de </w:t>
      </w:r>
      <w:r w:rsidR="005A23FC" w:rsidRPr="00B272E3">
        <w:rPr>
          <w:rFonts w:ascii="Arial" w:hAnsi="Arial" w:cs="Arial"/>
          <w:i/>
          <w:iCs/>
          <w:sz w:val="24"/>
          <w:szCs w:val="24"/>
        </w:rPr>
        <w:t xml:space="preserve">L’Écho d’Alger </w:t>
      </w:r>
      <w:r w:rsidR="00DD2210" w:rsidRPr="00B272E3">
        <w:rPr>
          <w:rFonts w:ascii="Arial" w:hAnsi="Arial" w:cs="Arial"/>
          <w:sz w:val="24"/>
          <w:szCs w:val="24"/>
        </w:rPr>
        <w:t>à</w:t>
      </w:r>
      <w:r w:rsidR="00EC6DF1" w:rsidRPr="00B272E3">
        <w:rPr>
          <w:rFonts w:ascii="Arial" w:hAnsi="Arial" w:cs="Arial"/>
          <w:sz w:val="24"/>
          <w:szCs w:val="24"/>
        </w:rPr>
        <w:t xml:space="preserve"> </w:t>
      </w:r>
      <w:r w:rsidR="005A23FC" w:rsidRPr="00B272E3">
        <w:rPr>
          <w:rFonts w:ascii="Arial" w:hAnsi="Arial" w:cs="Arial"/>
          <w:i/>
          <w:iCs/>
          <w:sz w:val="24"/>
          <w:szCs w:val="24"/>
        </w:rPr>
        <w:t>L’Avenir du Tonkin</w:t>
      </w:r>
      <w:r w:rsidR="00EC6DF1" w:rsidRPr="00B272E3">
        <w:rPr>
          <w:rFonts w:ascii="Arial" w:hAnsi="Arial" w:cs="Arial"/>
          <w:i/>
          <w:iCs/>
          <w:sz w:val="24"/>
          <w:szCs w:val="24"/>
        </w:rPr>
        <w:t xml:space="preserve"> </w:t>
      </w:r>
      <w:r w:rsidR="00EC6DF1" w:rsidRPr="00B272E3">
        <w:rPr>
          <w:rFonts w:ascii="Arial" w:hAnsi="Arial" w:cs="Arial"/>
          <w:sz w:val="24"/>
          <w:szCs w:val="24"/>
        </w:rPr>
        <w:t>et à l’étranger</w:t>
      </w:r>
      <w:r w:rsidR="005A23FC" w:rsidRPr="00B272E3">
        <w:rPr>
          <w:rFonts w:ascii="Arial" w:hAnsi="Arial" w:cs="Arial"/>
          <w:i/>
          <w:iCs/>
          <w:sz w:val="24"/>
          <w:szCs w:val="24"/>
        </w:rPr>
        <w:t xml:space="preserve">, </w:t>
      </w:r>
      <w:r w:rsidR="005A23FC" w:rsidRPr="00B272E3">
        <w:rPr>
          <w:rFonts w:ascii="Arial" w:hAnsi="Arial" w:cs="Arial"/>
          <w:sz w:val="24"/>
          <w:szCs w:val="24"/>
        </w:rPr>
        <w:t xml:space="preserve">du </w:t>
      </w:r>
      <w:r w:rsidR="005A23FC" w:rsidRPr="00B272E3">
        <w:rPr>
          <w:rFonts w:ascii="Arial" w:hAnsi="Arial" w:cs="Arial"/>
          <w:i/>
          <w:iCs/>
          <w:sz w:val="24"/>
          <w:szCs w:val="24"/>
        </w:rPr>
        <w:t xml:space="preserve">New York Times </w:t>
      </w:r>
      <w:r w:rsidR="005A23FC" w:rsidRPr="00B272E3">
        <w:rPr>
          <w:rFonts w:ascii="Arial" w:hAnsi="Arial" w:cs="Arial"/>
          <w:sz w:val="24"/>
          <w:szCs w:val="24"/>
        </w:rPr>
        <w:t>au</w:t>
      </w:r>
      <w:r w:rsidR="005A23FC" w:rsidRPr="00B272E3">
        <w:rPr>
          <w:rFonts w:ascii="Arial" w:hAnsi="Arial" w:cs="Arial"/>
          <w:i/>
          <w:iCs/>
          <w:sz w:val="24"/>
          <w:szCs w:val="24"/>
        </w:rPr>
        <w:t xml:space="preserve"> Guardian </w:t>
      </w:r>
      <w:r w:rsidR="005A23FC" w:rsidRPr="00B272E3">
        <w:rPr>
          <w:rFonts w:ascii="Arial" w:hAnsi="Arial" w:cs="Arial"/>
          <w:sz w:val="24"/>
          <w:szCs w:val="24"/>
        </w:rPr>
        <w:t xml:space="preserve">de Londres et jusqu’aux journaux d’Ottawa et de Sidney. </w:t>
      </w:r>
    </w:p>
    <w:p w14:paraId="73A8B121" w14:textId="306C7F3A" w:rsidR="005A23FC" w:rsidRPr="00B272E3" w:rsidRDefault="005A23FC" w:rsidP="005A23FC">
      <w:pPr>
        <w:spacing w:after="120" w:line="240" w:lineRule="auto"/>
        <w:ind w:firstLine="567"/>
        <w:jc w:val="both"/>
        <w:rPr>
          <w:rFonts w:ascii="Arial" w:hAnsi="Arial" w:cs="Arial"/>
          <w:sz w:val="24"/>
          <w:szCs w:val="24"/>
        </w:rPr>
      </w:pPr>
      <w:r w:rsidRPr="00B272E3">
        <w:rPr>
          <w:rFonts w:ascii="Arial" w:hAnsi="Arial" w:cs="Arial"/>
          <w:sz w:val="24"/>
          <w:szCs w:val="24"/>
        </w:rPr>
        <w:lastRenderedPageBreak/>
        <w:t xml:space="preserve">Outre les deux journaux américains de Paris, un quotidien français du matin a joué un rôle important dans l’affaire, </w:t>
      </w:r>
      <w:r w:rsidRPr="00B272E3">
        <w:rPr>
          <w:rFonts w:ascii="Arial" w:hAnsi="Arial" w:cs="Arial"/>
          <w:i/>
          <w:iCs/>
          <w:sz w:val="24"/>
          <w:szCs w:val="24"/>
        </w:rPr>
        <w:t>L’Écho de Paris</w:t>
      </w:r>
      <w:r w:rsidR="00A46CD1" w:rsidRPr="00B272E3">
        <w:rPr>
          <w:rFonts w:ascii="Arial" w:hAnsi="Arial" w:cs="Arial"/>
          <w:i/>
          <w:iCs/>
          <w:sz w:val="24"/>
          <w:szCs w:val="24"/>
        </w:rPr>
        <w:t>,</w:t>
      </w:r>
      <w:r w:rsidRPr="00B272E3">
        <w:rPr>
          <w:rFonts w:ascii="Arial" w:hAnsi="Arial" w:cs="Arial"/>
          <w:i/>
          <w:iCs/>
          <w:sz w:val="24"/>
          <w:szCs w:val="24"/>
        </w:rPr>
        <w:t xml:space="preserve"> </w:t>
      </w:r>
      <w:r w:rsidRPr="00B272E3">
        <w:rPr>
          <w:rFonts w:ascii="Arial" w:hAnsi="Arial" w:cs="Arial"/>
          <w:sz w:val="24"/>
          <w:szCs w:val="24"/>
        </w:rPr>
        <w:t>déjà plusieurs fois nommé</w:t>
      </w:r>
      <w:r w:rsidRPr="00B272E3">
        <w:rPr>
          <w:rFonts w:ascii="Arial" w:hAnsi="Arial" w:cs="Arial"/>
          <w:i/>
          <w:iCs/>
          <w:sz w:val="24"/>
          <w:szCs w:val="24"/>
        </w:rPr>
        <w:t xml:space="preserve">. </w:t>
      </w:r>
      <w:r w:rsidRPr="00B272E3">
        <w:rPr>
          <w:rFonts w:ascii="Arial" w:hAnsi="Arial" w:cs="Arial"/>
          <w:sz w:val="24"/>
          <w:szCs w:val="24"/>
        </w:rPr>
        <w:t>Il se trouve en effet qu’à la sortie de la Préfecture de police, Horan, avant même d’aller retrouver ses collègues, a rencontré un collaborateur de ce journal, Jean-Gabriel Lemoine, si</w:t>
      </w:r>
      <w:r w:rsidR="00FA394C">
        <w:rPr>
          <w:rFonts w:ascii="Arial" w:hAnsi="Arial" w:cs="Arial"/>
          <w:sz w:val="24"/>
          <w:szCs w:val="24"/>
        </w:rPr>
        <w:t> </w:t>
      </w:r>
      <w:r w:rsidRPr="00B272E3">
        <w:rPr>
          <w:rFonts w:ascii="Arial" w:hAnsi="Arial" w:cs="Arial"/>
          <w:sz w:val="24"/>
          <w:szCs w:val="24"/>
        </w:rPr>
        <w:t xml:space="preserve">bien que celui-ci pourra, seul de tous ses confrères et concurrents français, faire des événements un récit circonstancié et reproduire les propos de Horan. </w:t>
      </w:r>
    </w:p>
    <w:p w14:paraId="29A02C16" w14:textId="7FC00B5F" w:rsidR="005A23FC" w:rsidRPr="00B272E3" w:rsidRDefault="005A23FC" w:rsidP="005A23FC">
      <w:pPr>
        <w:spacing w:after="120" w:line="240" w:lineRule="auto"/>
        <w:ind w:firstLine="567"/>
        <w:jc w:val="both"/>
        <w:rPr>
          <w:rFonts w:ascii="Arial" w:hAnsi="Arial" w:cs="Arial"/>
          <w:sz w:val="24"/>
          <w:szCs w:val="24"/>
        </w:rPr>
      </w:pPr>
      <w:r w:rsidRPr="00B272E3">
        <w:rPr>
          <w:rFonts w:ascii="Arial" w:hAnsi="Arial" w:cs="Arial"/>
          <w:sz w:val="24"/>
          <w:szCs w:val="24"/>
        </w:rPr>
        <w:t>Le récit de Lemoine, paru dès le mardi 9 octobre 1928 au matin, en même temps que les deux quotidiens américains de Paris, contraste avec les autres journaux français qui d’abord se bornent à</w:t>
      </w:r>
      <w:r w:rsidR="00FA394C">
        <w:rPr>
          <w:rFonts w:ascii="Arial" w:hAnsi="Arial" w:cs="Arial"/>
          <w:sz w:val="24"/>
          <w:szCs w:val="24"/>
        </w:rPr>
        <w:t> </w:t>
      </w:r>
      <w:r w:rsidRPr="00B272E3">
        <w:rPr>
          <w:rFonts w:ascii="Arial" w:hAnsi="Arial" w:cs="Arial"/>
          <w:sz w:val="24"/>
          <w:szCs w:val="24"/>
        </w:rPr>
        <w:t xml:space="preserve">mentionner l’incident en quelques lignes. Les journaux du soir, dont les collaborateurs avaient découvert l’affaire dans </w:t>
      </w:r>
      <w:r w:rsidRPr="00B272E3">
        <w:rPr>
          <w:rFonts w:ascii="Arial" w:hAnsi="Arial" w:cs="Arial"/>
          <w:i/>
          <w:iCs/>
          <w:sz w:val="24"/>
          <w:szCs w:val="24"/>
        </w:rPr>
        <w:t>L’Écho de Paris,</w:t>
      </w:r>
      <w:r w:rsidRPr="00B272E3">
        <w:rPr>
          <w:rFonts w:ascii="Arial" w:hAnsi="Arial" w:cs="Arial"/>
          <w:sz w:val="24"/>
          <w:szCs w:val="24"/>
        </w:rPr>
        <w:t xml:space="preserve"> en furent réduits, faute d’informations, à seulement reproduire l’article de Lemoine ou à le paraphraser, le temps que leurs propres enquêtes leur permettent d’en dire davantage. </w:t>
      </w:r>
    </w:p>
    <w:p w14:paraId="394A0F3F" w14:textId="493BB478" w:rsidR="00BA4373" w:rsidRPr="00B272E3" w:rsidRDefault="00BA4373" w:rsidP="00BA4373">
      <w:pPr>
        <w:spacing w:after="120" w:line="240" w:lineRule="auto"/>
        <w:ind w:firstLine="567"/>
        <w:jc w:val="both"/>
        <w:rPr>
          <w:rFonts w:ascii="Arial" w:hAnsi="Arial" w:cs="Arial"/>
          <w:sz w:val="24"/>
          <w:szCs w:val="24"/>
        </w:rPr>
      </w:pPr>
      <w:r w:rsidRPr="00B272E3">
        <w:rPr>
          <w:rFonts w:ascii="Arial" w:hAnsi="Arial" w:cs="Arial"/>
          <w:sz w:val="24"/>
          <w:szCs w:val="24"/>
        </w:rPr>
        <w:t>Il se peut que Lemoine se soit trouvé par hasard au bon moment au bon endroit</w:t>
      </w:r>
      <w:r w:rsidR="004D0DBF" w:rsidRPr="00B272E3">
        <w:rPr>
          <w:rFonts w:ascii="Arial" w:hAnsi="Arial" w:cs="Arial"/>
          <w:sz w:val="24"/>
          <w:szCs w:val="24"/>
        </w:rPr>
        <w:t xml:space="preserve"> mais i</w:t>
      </w:r>
      <w:r w:rsidRPr="00B272E3">
        <w:rPr>
          <w:rFonts w:ascii="Arial" w:hAnsi="Arial" w:cs="Arial"/>
          <w:sz w:val="24"/>
          <w:szCs w:val="24"/>
        </w:rPr>
        <w:t xml:space="preserve">l est possible </w:t>
      </w:r>
      <w:r w:rsidR="00854079" w:rsidRPr="00B272E3">
        <w:rPr>
          <w:rFonts w:ascii="Arial" w:hAnsi="Arial" w:cs="Arial"/>
          <w:sz w:val="24"/>
          <w:szCs w:val="24"/>
        </w:rPr>
        <w:t xml:space="preserve">aussi </w:t>
      </w:r>
      <w:r w:rsidRPr="00B272E3">
        <w:rPr>
          <w:rFonts w:ascii="Arial" w:hAnsi="Arial" w:cs="Arial"/>
          <w:sz w:val="24"/>
          <w:szCs w:val="24"/>
        </w:rPr>
        <w:t>qu’il ait bénéficié d’informations privilégiées, le</w:t>
      </w:r>
      <w:r w:rsidR="00FA394C">
        <w:rPr>
          <w:rFonts w:ascii="Arial" w:hAnsi="Arial" w:cs="Arial"/>
          <w:sz w:val="24"/>
          <w:szCs w:val="24"/>
        </w:rPr>
        <w:t> </w:t>
      </w:r>
      <w:r w:rsidRPr="00B272E3">
        <w:rPr>
          <w:rFonts w:ascii="Arial" w:hAnsi="Arial" w:cs="Arial"/>
          <w:sz w:val="24"/>
          <w:szCs w:val="24"/>
        </w:rPr>
        <w:t>directeur de son journal, Pertinax, étant, parmi les journalistes, un des plus proches d’Alexis Leger</w:t>
      </w:r>
      <w:r w:rsidR="004D0DBF" w:rsidRPr="00B272E3">
        <w:rPr>
          <w:rFonts w:ascii="Arial" w:hAnsi="Arial" w:cs="Arial"/>
          <w:sz w:val="24"/>
          <w:szCs w:val="24"/>
        </w:rPr>
        <w:t>.</w:t>
      </w:r>
    </w:p>
    <w:p w14:paraId="00C80D74" w14:textId="0BB46C55" w:rsidR="005A23FC" w:rsidRPr="00B272E3" w:rsidRDefault="00BA4373" w:rsidP="00BA4373">
      <w:pPr>
        <w:spacing w:after="120" w:line="240" w:lineRule="auto"/>
        <w:ind w:firstLine="567"/>
        <w:jc w:val="both"/>
        <w:rPr>
          <w:rFonts w:ascii="Arial" w:hAnsi="Arial" w:cs="Arial"/>
          <w:sz w:val="24"/>
          <w:szCs w:val="24"/>
        </w:rPr>
      </w:pPr>
      <w:r w:rsidRPr="00B272E3">
        <w:rPr>
          <w:rFonts w:ascii="Arial" w:hAnsi="Arial" w:cs="Arial"/>
          <w:sz w:val="24"/>
          <w:szCs w:val="24"/>
        </w:rPr>
        <w:t>D’u</w:t>
      </w:r>
      <w:r w:rsidR="005A23FC" w:rsidRPr="00B272E3">
        <w:rPr>
          <w:rFonts w:ascii="Arial" w:hAnsi="Arial" w:cs="Arial"/>
          <w:sz w:val="24"/>
          <w:szCs w:val="24"/>
        </w:rPr>
        <w:t xml:space="preserve">n journal à l’autre, les textes varient seulement sur des détails. Certains disent qu’Horan a été intercepté alors qu’il était dans un taxi, d’autres, les plus nombreux, qu’il conduisait son propre véhicule, qu’un homme est monté à son côté et </w:t>
      </w:r>
      <w:r w:rsidR="005A23FC" w:rsidRPr="00B272E3">
        <w:rPr>
          <w:rFonts w:ascii="Arial" w:hAnsi="Arial" w:cs="Arial"/>
          <w:sz w:val="24"/>
          <w:szCs w:val="24"/>
        </w:rPr>
        <w:lastRenderedPageBreak/>
        <w:t xml:space="preserve">qu’Horan est resté au volant jusqu’à la Préfecture de police. Le nom de cet homme, Faux-Pas-Bidet, un commissaire affecté à la Sûreté nationale, sera révélé plus tard. </w:t>
      </w:r>
    </w:p>
    <w:p w14:paraId="15B8DD3B" w14:textId="060A7EF3" w:rsidR="005A23FC" w:rsidRPr="00B272E3" w:rsidRDefault="005A23FC" w:rsidP="005A23FC">
      <w:pPr>
        <w:spacing w:before="240" w:after="120" w:line="240" w:lineRule="auto"/>
        <w:ind w:firstLine="567"/>
        <w:jc w:val="both"/>
        <w:rPr>
          <w:rFonts w:ascii="Arial" w:hAnsi="Arial" w:cs="Arial"/>
          <w:sz w:val="24"/>
          <w:szCs w:val="24"/>
        </w:rPr>
      </w:pPr>
    </w:p>
    <w:p w14:paraId="326CC676" w14:textId="404A4DE0" w:rsidR="00E01021" w:rsidRPr="00B272E3" w:rsidRDefault="00E01021" w:rsidP="007B7145">
      <w:pPr>
        <w:spacing w:before="240" w:after="120" w:line="240" w:lineRule="auto"/>
        <w:ind w:firstLine="567"/>
        <w:jc w:val="both"/>
        <w:rPr>
          <w:rFonts w:ascii="Arial" w:hAnsi="Arial" w:cs="Arial"/>
          <w:b/>
          <w:bCs/>
          <w:sz w:val="24"/>
          <w:szCs w:val="24"/>
        </w:rPr>
      </w:pPr>
      <w:r w:rsidRPr="00B272E3">
        <w:rPr>
          <w:rFonts w:ascii="Arial" w:hAnsi="Arial" w:cs="Arial"/>
          <w:b/>
          <w:bCs/>
          <w:sz w:val="24"/>
          <w:szCs w:val="24"/>
        </w:rPr>
        <w:t xml:space="preserve">Les aveux </w:t>
      </w:r>
      <w:r w:rsidR="00FC5FDF" w:rsidRPr="00B272E3">
        <w:rPr>
          <w:rFonts w:ascii="Arial" w:hAnsi="Arial" w:cs="Arial"/>
          <w:b/>
          <w:bCs/>
          <w:sz w:val="24"/>
          <w:szCs w:val="24"/>
        </w:rPr>
        <w:t>de H</w:t>
      </w:r>
      <w:r w:rsidRPr="00B272E3">
        <w:rPr>
          <w:rFonts w:ascii="Arial" w:hAnsi="Arial" w:cs="Arial"/>
          <w:b/>
          <w:bCs/>
          <w:sz w:val="24"/>
          <w:szCs w:val="24"/>
        </w:rPr>
        <w:t>oran</w:t>
      </w:r>
    </w:p>
    <w:p w14:paraId="29D65F20" w14:textId="3490BCAD" w:rsidR="000411B5" w:rsidRPr="00B272E3" w:rsidRDefault="00E01021" w:rsidP="007B7145">
      <w:pPr>
        <w:spacing w:before="240" w:after="120" w:line="240" w:lineRule="auto"/>
        <w:ind w:firstLine="567"/>
        <w:jc w:val="both"/>
        <w:rPr>
          <w:rFonts w:ascii="Arial" w:hAnsi="Arial" w:cs="Arial"/>
          <w:sz w:val="24"/>
          <w:szCs w:val="24"/>
        </w:rPr>
      </w:pPr>
      <w:r w:rsidRPr="00B272E3">
        <w:rPr>
          <w:rFonts w:ascii="Arial" w:hAnsi="Arial" w:cs="Arial"/>
          <w:sz w:val="24"/>
          <w:szCs w:val="24"/>
        </w:rPr>
        <w:t>Sommé d’indiquer sa source, Horan</w:t>
      </w:r>
      <w:r w:rsidR="00A23383" w:rsidRPr="00B272E3">
        <w:rPr>
          <w:rFonts w:ascii="Arial" w:hAnsi="Arial" w:cs="Arial"/>
          <w:sz w:val="24"/>
          <w:szCs w:val="24"/>
        </w:rPr>
        <w:t xml:space="preserve"> a d’abord refusé</w:t>
      </w:r>
      <w:r w:rsidRPr="00B272E3">
        <w:rPr>
          <w:rFonts w:ascii="Arial" w:hAnsi="Arial" w:cs="Arial"/>
          <w:sz w:val="24"/>
          <w:szCs w:val="24"/>
        </w:rPr>
        <w:t>, c</w:t>
      </w:r>
      <w:r w:rsidR="00823171" w:rsidRPr="00B272E3">
        <w:rPr>
          <w:rFonts w:ascii="Arial" w:hAnsi="Arial" w:cs="Arial"/>
          <w:sz w:val="24"/>
          <w:szCs w:val="24"/>
        </w:rPr>
        <w:t xml:space="preserve">omme </w:t>
      </w:r>
      <w:r w:rsidR="004F0824" w:rsidRPr="00B272E3">
        <w:rPr>
          <w:rFonts w:ascii="Arial" w:hAnsi="Arial" w:cs="Arial"/>
          <w:sz w:val="24"/>
          <w:szCs w:val="24"/>
        </w:rPr>
        <w:t xml:space="preserve">est censé </w:t>
      </w:r>
      <w:r w:rsidR="00A23383" w:rsidRPr="00B272E3">
        <w:rPr>
          <w:rFonts w:ascii="Arial" w:hAnsi="Arial" w:cs="Arial"/>
          <w:sz w:val="24"/>
          <w:szCs w:val="24"/>
        </w:rPr>
        <w:t xml:space="preserve">le </w:t>
      </w:r>
      <w:r w:rsidR="004F0824" w:rsidRPr="00B272E3">
        <w:rPr>
          <w:rFonts w:ascii="Arial" w:hAnsi="Arial" w:cs="Arial"/>
          <w:sz w:val="24"/>
          <w:szCs w:val="24"/>
        </w:rPr>
        <w:t xml:space="preserve">faire </w:t>
      </w:r>
      <w:r w:rsidR="00823171" w:rsidRPr="00B272E3">
        <w:rPr>
          <w:rFonts w:ascii="Arial" w:hAnsi="Arial" w:cs="Arial"/>
          <w:sz w:val="24"/>
          <w:szCs w:val="24"/>
        </w:rPr>
        <w:t>tout journaliste</w:t>
      </w:r>
      <w:r w:rsidRPr="00B272E3">
        <w:rPr>
          <w:rFonts w:ascii="Arial" w:hAnsi="Arial" w:cs="Arial"/>
          <w:sz w:val="24"/>
          <w:szCs w:val="24"/>
        </w:rPr>
        <w:t xml:space="preserve">, </w:t>
      </w:r>
      <w:r w:rsidR="0008017E" w:rsidRPr="00B272E3">
        <w:rPr>
          <w:rFonts w:ascii="Arial" w:hAnsi="Arial" w:cs="Arial"/>
          <w:sz w:val="24"/>
          <w:szCs w:val="24"/>
        </w:rPr>
        <w:t>mais</w:t>
      </w:r>
      <w:r w:rsidR="0039423B" w:rsidRPr="00B272E3">
        <w:rPr>
          <w:rFonts w:ascii="Arial" w:hAnsi="Arial" w:cs="Arial"/>
          <w:sz w:val="24"/>
          <w:szCs w:val="24"/>
        </w:rPr>
        <w:t>,</w:t>
      </w:r>
      <w:r w:rsidR="0008017E" w:rsidRPr="00B272E3">
        <w:rPr>
          <w:rFonts w:ascii="Arial" w:hAnsi="Arial" w:cs="Arial"/>
          <w:sz w:val="24"/>
          <w:szCs w:val="24"/>
        </w:rPr>
        <w:t xml:space="preserve"> </w:t>
      </w:r>
      <w:r w:rsidR="00464E89" w:rsidRPr="00B272E3">
        <w:rPr>
          <w:rFonts w:ascii="Arial" w:hAnsi="Arial" w:cs="Arial"/>
          <w:sz w:val="24"/>
          <w:szCs w:val="24"/>
        </w:rPr>
        <w:t>menacé</w:t>
      </w:r>
      <w:r w:rsidR="000411B5" w:rsidRPr="00B272E3">
        <w:rPr>
          <w:rFonts w:ascii="Arial" w:hAnsi="Arial" w:cs="Arial"/>
          <w:sz w:val="24"/>
          <w:szCs w:val="24"/>
        </w:rPr>
        <w:t xml:space="preserve"> du pire</w:t>
      </w:r>
      <w:r w:rsidR="00C22F1F" w:rsidRPr="00B272E3">
        <w:rPr>
          <w:rFonts w:ascii="Arial" w:hAnsi="Arial" w:cs="Arial"/>
          <w:sz w:val="24"/>
          <w:szCs w:val="24"/>
        </w:rPr>
        <w:t xml:space="preserve"> s’il n’obtempérait pas,</w:t>
      </w:r>
      <w:r w:rsidR="000411B5" w:rsidRPr="00B272E3">
        <w:rPr>
          <w:rFonts w:ascii="Arial" w:hAnsi="Arial" w:cs="Arial"/>
          <w:sz w:val="24"/>
          <w:szCs w:val="24"/>
        </w:rPr>
        <w:t xml:space="preserve"> </w:t>
      </w:r>
      <w:r w:rsidRPr="00B272E3">
        <w:rPr>
          <w:rFonts w:ascii="Arial" w:hAnsi="Arial" w:cs="Arial"/>
          <w:sz w:val="24"/>
          <w:szCs w:val="24"/>
        </w:rPr>
        <w:t>il</w:t>
      </w:r>
      <w:r w:rsidR="00123709" w:rsidRPr="00B272E3">
        <w:rPr>
          <w:rFonts w:ascii="Arial" w:hAnsi="Arial" w:cs="Arial"/>
          <w:sz w:val="24"/>
          <w:szCs w:val="24"/>
        </w:rPr>
        <w:t xml:space="preserve"> </w:t>
      </w:r>
      <w:r w:rsidR="00CD60B6" w:rsidRPr="00B272E3">
        <w:rPr>
          <w:rFonts w:ascii="Arial" w:hAnsi="Arial" w:cs="Arial"/>
          <w:sz w:val="24"/>
          <w:szCs w:val="24"/>
        </w:rPr>
        <w:t>a</w:t>
      </w:r>
      <w:r w:rsidR="00123709" w:rsidRPr="00B272E3">
        <w:rPr>
          <w:rFonts w:ascii="Arial" w:hAnsi="Arial" w:cs="Arial"/>
          <w:sz w:val="24"/>
          <w:szCs w:val="24"/>
        </w:rPr>
        <w:t xml:space="preserve"> </w:t>
      </w:r>
      <w:r w:rsidR="000411B5" w:rsidRPr="00B272E3">
        <w:rPr>
          <w:rFonts w:ascii="Arial" w:hAnsi="Arial" w:cs="Arial"/>
          <w:sz w:val="24"/>
          <w:szCs w:val="24"/>
        </w:rPr>
        <w:t>cédé. Sinon</w:t>
      </w:r>
      <w:r w:rsidRPr="00B272E3">
        <w:rPr>
          <w:rFonts w:ascii="Arial" w:hAnsi="Arial" w:cs="Arial"/>
          <w:sz w:val="24"/>
          <w:szCs w:val="24"/>
        </w:rPr>
        <w:t>,</w:t>
      </w:r>
      <w:r w:rsidR="000411B5" w:rsidRPr="00B272E3">
        <w:rPr>
          <w:rFonts w:ascii="Arial" w:hAnsi="Arial" w:cs="Arial"/>
          <w:sz w:val="24"/>
          <w:szCs w:val="24"/>
        </w:rPr>
        <w:t xml:space="preserve"> lui a-t-on dit</w:t>
      </w:r>
      <w:r w:rsidRPr="00B272E3">
        <w:rPr>
          <w:rFonts w:ascii="Arial" w:hAnsi="Arial" w:cs="Arial"/>
          <w:sz w:val="24"/>
          <w:szCs w:val="24"/>
        </w:rPr>
        <w:t>,</w:t>
      </w:r>
      <w:r w:rsidR="000411B5" w:rsidRPr="00B272E3">
        <w:rPr>
          <w:rFonts w:ascii="Arial" w:hAnsi="Arial" w:cs="Arial"/>
          <w:sz w:val="24"/>
          <w:szCs w:val="24"/>
        </w:rPr>
        <w:t xml:space="preserve"> il allait être incarcéré à la Santé, le temps qu’un juge d’instruction soit nommé</w:t>
      </w:r>
      <w:r w:rsidR="00B22D28" w:rsidRPr="00B272E3">
        <w:rPr>
          <w:rFonts w:ascii="Arial" w:hAnsi="Arial" w:cs="Arial"/>
          <w:sz w:val="24"/>
          <w:szCs w:val="24"/>
        </w:rPr>
        <w:t>, qu</w:t>
      </w:r>
      <w:r w:rsidR="00F34ECC" w:rsidRPr="00B272E3">
        <w:rPr>
          <w:rFonts w:ascii="Arial" w:hAnsi="Arial" w:cs="Arial"/>
          <w:sz w:val="24"/>
          <w:szCs w:val="24"/>
        </w:rPr>
        <w:t>e celui-ci</w:t>
      </w:r>
      <w:r w:rsidR="00B22D28" w:rsidRPr="00B272E3">
        <w:rPr>
          <w:rFonts w:ascii="Arial" w:hAnsi="Arial" w:cs="Arial"/>
          <w:sz w:val="24"/>
          <w:szCs w:val="24"/>
        </w:rPr>
        <w:t xml:space="preserve"> </w:t>
      </w:r>
      <w:r w:rsidR="000411B5" w:rsidRPr="00B272E3">
        <w:rPr>
          <w:rFonts w:ascii="Arial" w:hAnsi="Arial" w:cs="Arial"/>
          <w:sz w:val="24"/>
          <w:szCs w:val="24"/>
        </w:rPr>
        <w:t xml:space="preserve">mène </w:t>
      </w:r>
      <w:r w:rsidR="00CD3A91" w:rsidRPr="00B272E3">
        <w:rPr>
          <w:rFonts w:ascii="Arial" w:hAnsi="Arial" w:cs="Arial"/>
          <w:sz w:val="24"/>
          <w:szCs w:val="24"/>
        </w:rPr>
        <w:t xml:space="preserve">une </w:t>
      </w:r>
      <w:r w:rsidR="000411B5" w:rsidRPr="00B272E3">
        <w:rPr>
          <w:rFonts w:ascii="Arial" w:hAnsi="Arial" w:cs="Arial"/>
          <w:sz w:val="24"/>
          <w:szCs w:val="24"/>
        </w:rPr>
        <w:t>enquête</w:t>
      </w:r>
      <w:r w:rsidR="00CD3A91" w:rsidRPr="00B272E3">
        <w:rPr>
          <w:rFonts w:ascii="Arial" w:hAnsi="Arial" w:cs="Arial"/>
          <w:sz w:val="24"/>
          <w:szCs w:val="24"/>
        </w:rPr>
        <w:t xml:space="preserve"> préliminaire qui</w:t>
      </w:r>
      <w:r w:rsidR="00B22D28" w:rsidRPr="00B272E3">
        <w:rPr>
          <w:rFonts w:ascii="Arial" w:hAnsi="Arial" w:cs="Arial"/>
          <w:sz w:val="24"/>
          <w:szCs w:val="24"/>
        </w:rPr>
        <w:t xml:space="preserve">, </w:t>
      </w:r>
      <w:r w:rsidR="000411B5" w:rsidRPr="00B272E3">
        <w:rPr>
          <w:rFonts w:ascii="Arial" w:hAnsi="Arial" w:cs="Arial"/>
          <w:sz w:val="24"/>
          <w:szCs w:val="24"/>
        </w:rPr>
        <w:t>immanquablement</w:t>
      </w:r>
      <w:r w:rsidR="00CD3A91" w:rsidRPr="00B272E3">
        <w:rPr>
          <w:rFonts w:ascii="Arial" w:hAnsi="Arial" w:cs="Arial"/>
          <w:sz w:val="24"/>
          <w:szCs w:val="24"/>
        </w:rPr>
        <w:t>,</w:t>
      </w:r>
      <w:r w:rsidR="000411B5" w:rsidRPr="00B272E3">
        <w:rPr>
          <w:rFonts w:ascii="Arial" w:hAnsi="Arial" w:cs="Arial"/>
          <w:sz w:val="24"/>
          <w:szCs w:val="24"/>
        </w:rPr>
        <w:t xml:space="preserve"> déboucherait sur un procès avec six ans de prison à la clef. </w:t>
      </w:r>
    </w:p>
    <w:p w14:paraId="30683D83" w14:textId="69C43CB5" w:rsidR="00111F40" w:rsidRPr="00B272E3" w:rsidRDefault="000411B5" w:rsidP="007B7145">
      <w:pPr>
        <w:spacing w:before="240" w:after="120" w:line="240" w:lineRule="auto"/>
        <w:ind w:firstLine="567"/>
        <w:jc w:val="both"/>
        <w:rPr>
          <w:rFonts w:ascii="Arial" w:hAnsi="Arial" w:cs="Arial"/>
          <w:sz w:val="24"/>
          <w:szCs w:val="24"/>
        </w:rPr>
      </w:pPr>
      <w:r w:rsidRPr="00B272E3">
        <w:rPr>
          <w:rFonts w:ascii="Arial" w:hAnsi="Arial" w:cs="Arial"/>
          <w:sz w:val="24"/>
          <w:szCs w:val="24"/>
        </w:rPr>
        <w:t>Horan a alors</w:t>
      </w:r>
      <w:r w:rsidR="00F97806" w:rsidRPr="00B272E3">
        <w:rPr>
          <w:rFonts w:ascii="Arial" w:hAnsi="Arial" w:cs="Arial"/>
          <w:sz w:val="24"/>
          <w:szCs w:val="24"/>
        </w:rPr>
        <w:t xml:space="preserve"> </w:t>
      </w:r>
      <w:r w:rsidR="00196848" w:rsidRPr="00B272E3">
        <w:rPr>
          <w:rFonts w:ascii="Arial" w:hAnsi="Arial" w:cs="Arial"/>
          <w:sz w:val="24"/>
          <w:szCs w:val="24"/>
        </w:rPr>
        <w:t xml:space="preserve">seulement </w:t>
      </w:r>
      <w:r w:rsidR="00CD60B6" w:rsidRPr="00B272E3">
        <w:rPr>
          <w:rFonts w:ascii="Arial" w:hAnsi="Arial" w:cs="Arial"/>
          <w:sz w:val="24"/>
          <w:szCs w:val="24"/>
        </w:rPr>
        <w:t>répété ce qu’il avait déjà dit lors de s</w:t>
      </w:r>
      <w:r w:rsidR="00CD3A91" w:rsidRPr="00B272E3">
        <w:rPr>
          <w:rFonts w:ascii="Arial" w:hAnsi="Arial" w:cs="Arial"/>
          <w:sz w:val="24"/>
          <w:szCs w:val="24"/>
        </w:rPr>
        <w:t>es</w:t>
      </w:r>
      <w:r w:rsidR="00CD60B6" w:rsidRPr="00B272E3">
        <w:rPr>
          <w:rFonts w:ascii="Arial" w:hAnsi="Arial" w:cs="Arial"/>
          <w:sz w:val="24"/>
          <w:szCs w:val="24"/>
        </w:rPr>
        <w:t xml:space="preserve"> convocation</w:t>
      </w:r>
      <w:r w:rsidR="00CD3A91" w:rsidRPr="00B272E3">
        <w:rPr>
          <w:rFonts w:ascii="Arial" w:hAnsi="Arial" w:cs="Arial"/>
          <w:sz w:val="24"/>
          <w:szCs w:val="24"/>
        </w:rPr>
        <w:t>s</w:t>
      </w:r>
      <w:r w:rsidR="00CD60B6" w:rsidRPr="00B272E3">
        <w:rPr>
          <w:rFonts w:ascii="Arial" w:hAnsi="Arial" w:cs="Arial"/>
          <w:sz w:val="24"/>
          <w:szCs w:val="24"/>
        </w:rPr>
        <w:t xml:space="preserve"> au Quai d’Orsay, à</w:t>
      </w:r>
      <w:r w:rsidR="00C346D1" w:rsidRPr="00B272E3">
        <w:rPr>
          <w:rFonts w:ascii="Arial" w:hAnsi="Arial" w:cs="Arial"/>
          <w:sz w:val="24"/>
          <w:szCs w:val="24"/>
        </w:rPr>
        <w:t> </w:t>
      </w:r>
      <w:r w:rsidR="00CD60B6" w:rsidRPr="00B272E3">
        <w:rPr>
          <w:rFonts w:ascii="Arial" w:hAnsi="Arial" w:cs="Arial"/>
          <w:sz w:val="24"/>
          <w:szCs w:val="24"/>
        </w:rPr>
        <w:t xml:space="preserve">savoir que </w:t>
      </w:r>
      <w:r w:rsidR="00715F65" w:rsidRPr="00B272E3">
        <w:rPr>
          <w:rFonts w:ascii="Arial" w:hAnsi="Arial" w:cs="Arial"/>
          <w:sz w:val="24"/>
          <w:szCs w:val="24"/>
        </w:rPr>
        <w:t xml:space="preserve">c’était bien lui qui avait fait parvenir le document aux États-Unis mais que </w:t>
      </w:r>
      <w:r w:rsidR="00854079" w:rsidRPr="00B272E3">
        <w:rPr>
          <w:rFonts w:ascii="Arial" w:hAnsi="Arial" w:cs="Arial"/>
          <w:sz w:val="24"/>
          <w:szCs w:val="24"/>
        </w:rPr>
        <w:t xml:space="preserve">celui-ci </w:t>
      </w:r>
      <w:r w:rsidR="00CD60B6" w:rsidRPr="00B272E3">
        <w:rPr>
          <w:rFonts w:ascii="Arial" w:hAnsi="Arial" w:cs="Arial"/>
          <w:sz w:val="24"/>
          <w:szCs w:val="24"/>
        </w:rPr>
        <w:t xml:space="preserve">lui avait été remis </w:t>
      </w:r>
      <w:r w:rsidR="000D18FC" w:rsidRPr="00B272E3">
        <w:rPr>
          <w:rFonts w:ascii="Arial" w:hAnsi="Arial" w:cs="Arial"/>
          <w:sz w:val="24"/>
          <w:szCs w:val="24"/>
        </w:rPr>
        <w:t xml:space="preserve">à la mi-septembre </w:t>
      </w:r>
      <w:r w:rsidR="00CD60B6" w:rsidRPr="00B272E3">
        <w:rPr>
          <w:rFonts w:ascii="Arial" w:hAnsi="Arial" w:cs="Arial"/>
          <w:sz w:val="24"/>
          <w:szCs w:val="24"/>
        </w:rPr>
        <w:t xml:space="preserve">par son patron, Randolph Hearst, de passage à Paris. </w:t>
      </w:r>
      <w:r w:rsidR="000D18FC" w:rsidRPr="00B272E3">
        <w:rPr>
          <w:rFonts w:ascii="Arial" w:hAnsi="Arial" w:cs="Arial"/>
          <w:sz w:val="24"/>
          <w:szCs w:val="24"/>
        </w:rPr>
        <w:t xml:space="preserve">Les policiers n’auraient pas réussi à lui faire dire </w:t>
      </w:r>
      <w:r w:rsidR="008B5EDE" w:rsidRPr="00B272E3">
        <w:rPr>
          <w:rFonts w:ascii="Arial" w:hAnsi="Arial" w:cs="Arial"/>
          <w:sz w:val="24"/>
          <w:szCs w:val="24"/>
        </w:rPr>
        <w:t>quoi que ce</w:t>
      </w:r>
      <w:r w:rsidR="0030141D" w:rsidRPr="00B272E3">
        <w:rPr>
          <w:rFonts w:ascii="Arial" w:hAnsi="Arial" w:cs="Arial"/>
          <w:sz w:val="24"/>
          <w:szCs w:val="24"/>
        </w:rPr>
        <w:t xml:space="preserve"> </w:t>
      </w:r>
      <w:r w:rsidR="008B5EDE" w:rsidRPr="00B272E3">
        <w:rPr>
          <w:rFonts w:ascii="Arial" w:hAnsi="Arial" w:cs="Arial"/>
          <w:sz w:val="24"/>
          <w:szCs w:val="24"/>
        </w:rPr>
        <w:t xml:space="preserve">soit </w:t>
      </w:r>
      <w:r w:rsidR="000D18FC" w:rsidRPr="00B272E3">
        <w:rPr>
          <w:rFonts w:ascii="Arial" w:hAnsi="Arial" w:cs="Arial"/>
          <w:sz w:val="24"/>
          <w:szCs w:val="24"/>
        </w:rPr>
        <w:t xml:space="preserve">d’autre. </w:t>
      </w:r>
      <w:r w:rsidR="00715F65" w:rsidRPr="00B272E3">
        <w:rPr>
          <w:rFonts w:ascii="Arial" w:hAnsi="Arial" w:cs="Arial"/>
          <w:sz w:val="24"/>
          <w:szCs w:val="24"/>
        </w:rPr>
        <w:t xml:space="preserve">Après avoir signé sa déposition, </w:t>
      </w:r>
      <w:r w:rsidR="000D18FC" w:rsidRPr="00B272E3">
        <w:rPr>
          <w:rFonts w:ascii="Arial" w:hAnsi="Arial" w:cs="Arial"/>
          <w:sz w:val="24"/>
          <w:szCs w:val="24"/>
        </w:rPr>
        <w:t>Horan</w:t>
      </w:r>
      <w:r w:rsidR="00CD60B6" w:rsidRPr="00B272E3">
        <w:rPr>
          <w:rFonts w:ascii="Arial" w:hAnsi="Arial" w:cs="Arial"/>
          <w:sz w:val="24"/>
          <w:szCs w:val="24"/>
        </w:rPr>
        <w:t xml:space="preserve"> </w:t>
      </w:r>
      <w:r w:rsidR="000D18FC" w:rsidRPr="00B272E3">
        <w:rPr>
          <w:rFonts w:ascii="Arial" w:hAnsi="Arial" w:cs="Arial"/>
          <w:sz w:val="24"/>
          <w:szCs w:val="24"/>
        </w:rPr>
        <w:t>fut</w:t>
      </w:r>
      <w:r w:rsidR="00CD60B6" w:rsidRPr="00B272E3">
        <w:rPr>
          <w:rFonts w:ascii="Arial" w:hAnsi="Arial" w:cs="Arial"/>
          <w:sz w:val="24"/>
          <w:szCs w:val="24"/>
        </w:rPr>
        <w:t xml:space="preserve"> autorisé à quitter libre</w:t>
      </w:r>
      <w:r w:rsidR="00FD4FBF" w:rsidRPr="00B272E3">
        <w:rPr>
          <w:rFonts w:ascii="Arial" w:hAnsi="Arial" w:cs="Arial"/>
          <w:sz w:val="24"/>
          <w:szCs w:val="24"/>
        </w:rPr>
        <w:t>ment</w:t>
      </w:r>
      <w:r w:rsidR="00CD60B6" w:rsidRPr="00B272E3">
        <w:rPr>
          <w:rFonts w:ascii="Arial" w:hAnsi="Arial" w:cs="Arial"/>
          <w:sz w:val="24"/>
          <w:szCs w:val="24"/>
        </w:rPr>
        <w:t xml:space="preserve"> la Préfecture de police</w:t>
      </w:r>
      <w:r w:rsidR="00FD4FBF" w:rsidRPr="00B272E3">
        <w:rPr>
          <w:rFonts w:ascii="Arial" w:hAnsi="Arial" w:cs="Arial"/>
          <w:sz w:val="24"/>
          <w:szCs w:val="24"/>
        </w:rPr>
        <w:t>, à</w:t>
      </w:r>
      <w:r w:rsidR="00FA394C">
        <w:rPr>
          <w:rFonts w:ascii="Arial" w:hAnsi="Arial" w:cs="Arial"/>
          <w:sz w:val="24"/>
          <w:szCs w:val="24"/>
        </w:rPr>
        <w:t> </w:t>
      </w:r>
      <w:r w:rsidR="00FD4FBF" w:rsidRPr="00B272E3">
        <w:rPr>
          <w:rFonts w:ascii="Arial" w:hAnsi="Arial" w:cs="Arial"/>
          <w:sz w:val="24"/>
          <w:szCs w:val="24"/>
        </w:rPr>
        <w:t xml:space="preserve">la condition de </w:t>
      </w:r>
      <w:r w:rsidR="00823171" w:rsidRPr="00B272E3">
        <w:rPr>
          <w:rFonts w:ascii="Arial" w:hAnsi="Arial" w:cs="Arial"/>
          <w:sz w:val="24"/>
          <w:szCs w:val="24"/>
        </w:rPr>
        <w:t>s’engage</w:t>
      </w:r>
      <w:r w:rsidR="00FD4FBF" w:rsidRPr="00B272E3">
        <w:rPr>
          <w:rFonts w:ascii="Arial" w:hAnsi="Arial" w:cs="Arial"/>
          <w:sz w:val="24"/>
          <w:szCs w:val="24"/>
        </w:rPr>
        <w:t>r</w:t>
      </w:r>
      <w:r w:rsidR="00823171" w:rsidRPr="00B272E3">
        <w:rPr>
          <w:rFonts w:ascii="Arial" w:hAnsi="Arial" w:cs="Arial"/>
          <w:sz w:val="24"/>
          <w:szCs w:val="24"/>
        </w:rPr>
        <w:t xml:space="preserve"> à</w:t>
      </w:r>
      <w:r w:rsidR="00123709" w:rsidRPr="00B272E3">
        <w:rPr>
          <w:rFonts w:ascii="Arial" w:hAnsi="Arial" w:cs="Arial"/>
          <w:sz w:val="24"/>
          <w:szCs w:val="24"/>
        </w:rPr>
        <w:t xml:space="preserve"> </w:t>
      </w:r>
      <w:r w:rsidR="00823171" w:rsidRPr="00B272E3">
        <w:rPr>
          <w:rFonts w:ascii="Arial" w:hAnsi="Arial" w:cs="Arial"/>
          <w:sz w:val="24"/>
          <w:szCs w:val="24"/>
        </w:rPr>
        <w:t>quitter</w:t>
      </w:r>
      <w:r w:rsidR="00715F65" w:rsidRPr="00B272E3">
        <w:rPr>
          <w:rFonts w:ascii="Arial" w:hAnsi="Arial" w:cs="Arial"/>
          <w:sz w:val="24"/>
          <w:szCs w:val="24"/>
        </w:rPr>
        <w:t>,</w:t>
      </w:r>
      <w:r w:rsidR="00823171" w:rsidRPr="00B272E3">
        <w:rPr>
          <w:rFonts w:ascii="Arial" w:hAnsi="Arial" w:cs="Arial"/>
          <w:sz w:val="24"/>
          <w:szCs w:val="24"/>
        </w:rPr>
        <w:t xml:space="preserve"> spontanément</w:t>
      </w:r>
      <w:r w:rsidR="00E4617E" w:rsidRPr="00B272E3">
        <w:rPr>
          <w:rFonts w:ascii="Arial" w:hAnsi="Arial" w:cs="Arial"/>
          <w:sz w:val="24"/>
          <w:szCs w:val="24"/>
        </w:rPr>
        <w:t xml:space="preserve"> là</w:t>
      </w:r>
      <w:r w:rsidR="00123709" w:rsidRPr="00B272E3">
        <w:rPr>
          <w:rFonts w:ascii="Arial" w:hAnsi="Arial" w:cs="Arial"/>
          <w:sz w:val="24"/>
          <w:szCs w:val="24"/>
        </w:rPr>
        <w:t xml:space="preserve"> </w:t>
      </w:r>
      <w:r w:rsidR="00E4617E" w:rsidRPr="00B272E3">
        <w:rPr>
          <w:rFonts w:ascii="Arial" w:hAnsi="Arial" w:cs="Arial"/>
          <w:sz w:val="24"/>
          <w:szCs w:val="24"/>
        </w:rPr>
        <w:t>encore</w:t>
      </w:r>
      <w:r w:rsidR="00123709" w:rsidRPr="00B272E3">
        <w:rPr>
          <w:rFonts w:ascii="Arial" w:hAnsi="Arial" w:cs="Arial"/>
          <w:sz w:val="24"/>
          <w:szCs w:val="24"/>
        </w:rPr>
        <w:t xml:space="preserve"> </w:t>
      </w:r>
      <w:r w:rsidR="00823171" w:rsidRPr="00B272E3">
        <w:rPr>
          <w:rFonts w:ascii="Arial" w:hAnsi="Arial" w:cs="Arial"/>
          <w:sz w:val="24"/>
          <w:szCs w:val="24"/>
        </w:rPr>
        <w:t>(?)</w:t>
      </w:r>
      <w:r w:rsidR="00715F65" w:rsidRPr="00B272E3">
        <w:rPr>
          <w:rFonts w:ascii="Arial" w:hAnsi="Arial" w:cs="Arial"/>
          <w:sz w:val="24"/>
          <w:szCs w:val="24"/>
        </w:rPr>
        <w:t>,</w:t>
      </w:r>
      <w:r w:rsidR="00823171" w:rsidRPr="00B272E3">
        <w:rPr>
          <w:rFonts w:ascii="Arial" w:hAnsi="Arial" w:cs="Arial"/>
          <w:sz w:val="24"/>
          <w:szCs w:val="24"/>
        </w:rPr>
        <w:t xml:space="preserve"> le territoire dans les deux jours. </w:t>
      </w:r>
      <w:r w:rsidR="002334D8" w:rsidRPr="00B272E3">
        <w:rPr>
          <w:rFonts w:ascii="Arial" w:hAnsi="Arial" w:cs="Arial"/>
          <w:sz w:val="24"/>
          <w:szCs w:val="24"/>
        </w:rPr>
        <w:t xml:space="preserve">C’est ni plus ni moins ce qui avait été décidé au Quai d’Orsay. </w:t>
      </w:r>
    </w:p>
    <w:p w14:paraId="0365DB42" w14:textId="1FB64A17" w:rsidR="00F9001E" w:rsidRPr="00B272E3" w:rsidRDefault="00823171" w:rsidP="007B7145">
      <w:pPr>
        <w:spacing w:before="240" w:after="120" w:line="240" w:lineRule="auto"/>
        <w:ind w:firstLine="567"/>
        <w:jc w:val="both"/>
        <w:rPr>
          <w:rFonts w:ascii="Arial" w:hAnsi="Arial" w:cs="Arial"/>
          <w:sz w:val="24"/>
          <w:szCs w:val="24"/>
        </w:rPr>
      </w:pPr>
      <w:r w:rsidRPr="00B272E3">
        <w:rPr>
          <w:rFonts w:ascii="Arial" w:hAnsi="Arial" w:cs="Arial"/>
          <w:sz w:val="24"/>
          <w:szCs w:val="24"/>
        </w:rPr>
        <w:lastRenderedPageBreak/>
        <w:t xml:space="preserve">On lui aurait refusé de contacter un avocat </w:t>
      </w:r>
      <w:r w:rsidR="0064595C" w:rsidRPr="00B272E3">
        <w:rPr>
          <w:rFonts w:ascii="Arial" w:hAnsi="Arial" w:cs="Arial"/>
          <w:sz w:val="24"/>
          <w:szCs w:val="24"/>
        </w:rPr>
        <w:t xml:space="preserve">(pourquoi un avocat </w:t>
      </w:r>
      <w:r w:rsidR="0039423B" w:rsidRPr="00B272E3">
        <w:rPr>
          <w:rFonts w:ascii="Arial" w:hAnsi="Arial" w:cs="Arial"/>
          <w:sz w:val="24"/>
          <w:szCs w:val="24"/>
        </w:rPr>
        <w:t xml:space="preserve">dira-t-on </w:t>
      </w:r>
      <w:r w:rsidR="00950CD2" w:rsidRPr="00B272E3">
        <w:rPr>
          <w:rFonts w:ascii="Arial" w:hAnsi="Arial" w:cs="Arial"/>
          <w:sz w:val="24"/>
          <w:szCs w:val="24"/>
        </w:rPr>
        <w:t>puisqu’officiellement</w:t>
      </w:r>
      <w:r w:rsidR="0064595C" w:rsidRPr="00B272E3">
        <w:rPr>
          <w:rFonts w:ascii="Arial" w:hAnsi="Arial" w:cs="Arial"/>
          <w:sz w:val="24"/>
          <w:szCs w:val="24"/>
        </w:rPr>
        <w:t xml:space="preserve"> il n’était pas arrêté) ni</w:t>
      </w:r>
      <w:r w:rsidR="00123709" w:rsidRPr="00B272E3">
        <w:rPr>
          <w:rFonts w:ascii="Arial" w:hAnsi="Arial" w:cs="Arial"/>
          <w:sz w:val="24"/>
          <w:szCs w:val="24"/>
        </w:rPr>
        <w:t xml:space="preserve"> </w:t>
      </w:r>
      <w:r w:rsidRPr="00B272E3">
        <w:rPr>
          <w:rFonts w:ascii="Arial" w:hAnsi="Arial" w:cs="Arial"/>
          <w:sz w:val="24"/>
          <w:szCs w:val="24"/>
        </w:rPr>
        <w:t>quiconque à l’extérieur, par exemple ses confrères</w:t>
      </w:r>
      <w:r w:rsidR="002334D8" w:rsidRPr="00B272E3">
        <w:rPr>
          <w:rFonts w:ascii="Arial" w:hAnsi="Arial" w:cs="Arial"/>
          <w:sz w:val="24"/>
          <w:szCs w:val="24"/>
        </w:rPr>
        <w:t xml:space="preserve"> de l’</w:t>
      </w:r>
      <w:r w:rsidR="00F74AB3" w:rsidRPr="00B272E3">
        <w:rPr>
          <w:rFonts w:ascii="Arial" w:hAnsi="Arial" w:cs="Arial"/>
          <w:i/>
          <w:iCs/>
          <w:sz w:val="24"/>
          <w:szCs w:val="24"/>
        </w:rPr>
        <w:t>International News Service</w:t>
      </w:r>
      <w:r w:rsidRPr="00B272E3">
        <w:rPr>
          <w:rFonts w:ascii="Arial" w:hAnsi="Arial" w:cs="Arial"/>
          <w:sz w:val="24"/>
          <w:szCs w:val="24"/>
        </w:rPr>
        <w:t xml:space="preserve">. </w:t>
      </w:r>
      <w:r w:rsidR="00B872C5" w:rsidRPr="00B272E3">
        <w:rPr>
          <w:rFonts w:ascii="Arial" w:hAnsi="Arial" w:cs="Arial"/>
          <w:sz w:val="24"/>
          <w:szCs w:val="24"/>
        </w:rPr>
        <w:t>Il n’avait pas déjeuné et c</w:t>
      </w:r>
      <w:r w:rsidR="00143CE3" w:rsidRPr="00B272E3">
        <w:rPr>
          <w:rFonts w:ascii="Arial" w:hAnsi="Arial" w:cs="Arial"/>
          <w:sz w:val="24"/>
          <w:szCs w:val="24"/>
        </w:rPr>
        <w:t xml:space="preserve">’est tout juste si on l’a autorisé à </w:t>
      </w:r>
      <w:r w:rsidR="00B872C5" w:rsidRPr="00B272E3">
        <w:rPr>
          <w:rFonts w:ascii="Arial" w:hAnsi="Arial" w:cs="Arial"/>
          <w:sz w:val="24"/>
          <w:szCs w:val="24"/>
        </w:rPr>
        <w:t>se faire apporter un sandwich au jambon et une bière.</w:t>
      </w:r>
      <w:r w:rsidR="00542504" w:rsidRPr="00B272E3">
        <w:rPr>
          <w:rFonts w:ascii="Arial" w:hAnsi="Arial" w:cs="Arial"/>
          <w:sz w:val="24"/>
          <w:szCs w:val="24"/>
        </w:rPr>
        <w:t xml:space="preserve"> On le verra, d’autres seront moins bien traités.</w:t>
      </w:r>
    </w:p>
    <w:p w14:paraId="6AFB1BD2" w14:textId="6AADC26B" w:rsidR="00BD3208" w:rsidRPr="00B272E3" w:rsidRDefault="00E4617E" w:rsidP="00BD3208">
      <w:pPr>
        <w:spacing w:before="240" w:after="120" w:line="240" w:lineRule="auto"/>
        <w:ind w:firstLine="567"/>
        <w:jc w:val="both"/>
        <w:rPr>
          <w:rFonts w:ascii="Arial" w:hAnsi="Arial" w:cs="Arial"/>
          <w:sz w:val="24"/>
          <w:szCs w:val="24"/>
        </w:rPr>
      </w:pPr>
      <w:r w:rsidRPr="00B272E3">
        <w:rPr>
          <w:rFonts w:ascii="Arial" w:hAnsi="Arial" w:cs="Arial"/>
          <w:sz w:val="24"/>
          <w:szCs w:val="24"/>
        </w:rPr>
        <w:t>Mais t</w:t>
      </w:r>
      <w:r w:rsidR="00823171" w:rsidRPr="00B272E3">
        <w:rPr>
          <w:rFonts w:ascii="Arial" w:hAnsi="Arial" w:cs="Arial"/>
          <w:sz w:val="24"/>
          <w:szCs w:val="24"/>
        </w:rPr>
        <w:t xml:space="preserve">out ceci </w:t>
      </w:r>
      <w:r w:rsidR="00201872" w:rsidRPr="00B272E3">
        <w:rPr>
          <w:rFonts w:ascii="Arial" w:hAnsi="Arial" w:cs="Arial"/>
          <w:sz w:val="24"/>
          <w:szCs w:val="24"/>
        </w:rPr>
        <w:t>n’</w:t>
      </w:r>
      <w:r w:rsidR="00823171" w:rsidRPr="00B272E3">
        <w:rPr>
          <w:rFonts w:ascii="Arial" w:hAnsi="Arial" w:cs="Arial"/>
          <w:sz w:val="24"/>
          <w:szCs w:val="24"/>
        </w:rPr>
        <w:t xml:space="preserve">est </w:t>
      </w:r>
      <w:r w:rsidR="00201872" w:rsidRPr="00B272E3">
        <w:rPr>
          <w:rFonts w:ascii="Arial" w:hAnsi="Arial" w:cs="Arial"/>
          <w:sz w:val="24"/>
          <w:szCs w:val="24"/>
        </w:rPr>
        <w:t xml:space="preserve">que </w:t>
      </w:r>
      <w:r w:rsidR="00823171" w:rsidRPr="00B272E3">
        <w:rPr>
          <w:rFonts w:ascii="Arial" w:hAnsi="Arial" w:cs="Arial"/>
          <w:sz w:val="24"/>
          <w:szCs w:val="24"/>
        </w:rPr>
        <w:t>ce que la presse</w:t>
      </w:r>
      <w:r w:rsidR="005D36F7" w:rsidRPr="00B272E3">
        <w:rPr>
          <w:rFonts w:ascii="Arial" w:hAnsi="Arial" w:cs="Arial"/>
          <w:sz w:val="24"/>
          <w:szCs w:val="24"/>
        </w:rPr>
        <w:t xml:space="preserve"> </w:t>
      </w:r>
      <w:r w:rsidR="00823171" w:rsidRPr="00B272E3">
        <w:rPr>
          <w:rFonts w:ascii="Arial" w:hAnsi="Arial" w:cs="Arial"/>
          <w:sz w:val="24"/>
          <w:szCs w:val="24"/>
        </w:rPr>
        <w:t>en</w:t>
      </w:r>
      <w:r w:rsidR="00123709" w:rsidRPr="00B272E3">
        <w:rPr>
          <w:rFonts w:ascii="Arial" w:hAnsi="Arial" w:cs="Arial"/>
          <w:sz w:val="24"/>
          <w:szCs w:val="24"/>
        </w:rPr>
        <w:t xml:space="preserve"> </w:t>
      </w:r>
      <w:r w:rsidR="00823171" w:rsidRPr="00B272E3">
        <w:rPr>
          <w:rFonts w:ascii="Arial" w:hAnsi="Arial" w:cs="Arial"/>
          <w:sz w:val="24"/>
          <w:szCs w:val="24"/>
        </w:rPr>
        <w:t>dira d’abord, sur la foi des déclarations</w:t>
      </w:r>
      <w:r w:rsidR="004F0824" w:rsidRPr="00B272E3">
        <w:rPr>
          <w:rFonts w:ascii="Arial" w:hAnsi="Arial" w:cs="Arial"/>
          <w:sz w:val="24"/>
          <w:szCs w:val="24"/>
        </w:rPr>
        <w:t xml:space="preserve"> de l’intéressé</w:t>
      </w:r>
      <w:r w:rsidR="00CC4C23" w:rsidRPr="00B272E3">
        <w:rPr>
          <w:rFonts w:ascii="Arial" w:hAnsi="Arial" w:cs="Arial"/>
          <w:sz w:val="24"/>
          <w:szCs w:val="24"/>
        </w:rPr>
        <w:t>.</w:t>
      </w:r>
      <w:r w:rsidR="00A94A6D" w:rsidRPr="00B272E3">
        <w:rPr>
          <w:rFonts w:ascii="Arial" w:hAnsi="Arial" w:cs="Arial"/>
          <w:sz w:val="24"/>
          <w:szCs w:val="24"/>
        </w:rPr>
        <w:t xml:space="preserve"> </w:t>
      </w:r>
    </w:p>
    <w:p w14:paraId="7989B586" w14:textId="1B7ED609" w:rsidR="0052540B" w:rsidRPr="00B272E3" w:rsidRDefault="0052540B" w:rsidP="0052540B">
      <w:pPr>
        <w:spacing w:after="120" w:line="240" w:lineRule="auto"/>
        <w:ind w:firstLine="567"/>
        <w:jc w:val="both"/>
        <w:rPr>
          <w:rFonts w:ascii="Arial" w:hAnsi="Arial" w:cs="Arial"/>
          <w:sz w:val="24"/>
          <w:szCs w:val="24"/>
        </w:rPr>
      </w:pPr>
      <w:r w:rsidRPr="00B272E3">
        <w:rPr>
          <w:rFonts w:ascii="Arial" w:hAnsi="Arial" w:cs="Arial"/>
          <w:sz w:val="24"/>
          <w:szCs w:val="24"/>
        </w:rPr>
        <w:t xml:space="preserve">Averti de la mésaventure </w:t>
      </w:r>
      <w:r w:rsidR="00FC5FDF" w:rsidRPr="00B272E3">
        <w:rPr>
          <w:rFonts w:ascii="Arial" w:hAnsi="Arial" w:cs="Arial"/>
          <w:sz w:val="24"/>
          <w:szCs w:val="24"/>
        </w:rPr>
        <w:t>de H</w:t>
      </w:r>
      <w:r w:rsidRPr="00B272E3">
        <w:rPr>
          <w:rFonts w:ascii="Arial" w:hAnsi="Arial" w:cs="Arial"/>
          <w:sz w:val="24"/>
          <w:szCs w:val="24"/>
        </w:rPr>
        <w:t>oran</w:t>
      </w:r>
      <w:r w:rsidR="003013CC" w:rsidRPr="00B272E3">
        <w:rPr>
          <w:rFonts w:ascii="Arial" w:hAnsi="Arial" w:cs="Arial"/>
          <w:sz w:val="24"/>
          <w:szCs w:val="24"/>
        </w:rPr>
        <w:t>, H</w:t>
      </w:r>
      <w:r w:rsidRPr="00B272E3">
        <w:rPr>
          <w:rFonts w:ascii="Arial" w:hAnsi="Arial" w:cs="Arial"/>
          <w:sz w:val="24"/>
          <w:szCs w:val="24"/>
        </w:rPr>
        <w:t xml:space="preserve">earst, son patron, </w:t>
      </w:r>
      <w:r w:rsidR="000D18FC" w:rsidRPr="00B272E3">
        <w:rPr>
          <w:rFonts w:ascii="Arial" w:hAnsi="Arial" w:cs="Arial"/>
          <w:sz w:val="24"/>
          <w:szCs w:val="24"/>
        </w:rPr>
        <w:t xml:space="preserve">de New York, </w:t>
      </w:r>
      <w:r w:rsidRPr="00B272E3">
        <w:rPr>
          <w:rFonts w:ascii="Arial" w:hAnsi="Arial" w:cs="Arial"/>
          <w:sz w:val="24"/>
          <w:szCs w:val="24"/>
        </w:rPr>
        <w:t xml:space="preserve">avait </w:t>
      </w:r>
      <w:r w:rsidR="000D51F9" w:rsidRPr="00B272E3">
        <w:rPr>
          <w:rFonts w:ascii="Arial" w:hAnsi="Arial" w:cs="Arial"/>
          <w:sz w:val="24"/>
          <w:szCs w:val="24"/>
        </w:rPr>
        <w:t xml:space="preserve">aussitôt </w:t>
      </w:r>
      <w:r w:rsidRPr="00B272E3">
        <w:rPr>
          <w:rFonts w:ascii="Arial" w:hAnsi="Arial" w:cs="Arial"/>
          <w:sz w:val="24"/>
          <w:szCs w:val="24"/>
        </w:rPr>
        <w:t xml:space="preserve">envoyé un représentant à Washington auprès du Secrétaire d’État, </w:t>
      </w:r>
      <w:r w:rsidRPr="00B272E3">
        <w:rPr>
          <w:rFonts w:ascii="Arial" w:hAnsi="Arial" w:cs="Arial"/>
          <w:color w:val="000000"/>
          <w:sz w:val="24"/>
          <w:szCs w:val="24"/>
        </w:rPr>
        <w:t>Frank Billings Kellogg</w:t>
      </w:r>
      <w:r w:rsidR="00F86217" w:rsidRPr="00B272E3">
        <w:rPr>
          <w:rFonts w:ascii="Arial" w:hAnsi="Arial" w:cs="Arial"/>
          <w:color w:val="000000"/>
          <w:sz w:val="24"/>
          <w:szCs w:val="24"/>
        </w:rPr>
        <w:t>,</w:t>
      </w:r>
      <w:r w:rsidRPr="00B272E3">
        <w:rPr>
          <w:rFonts w:ascii="Arial" w:hAnsi="Arial" w:cs="Arial"/>
          <w:color w:val="000000"/>
          <w:sz w:val="24"/>
          <w:szCs w:val="24"/>
        </w:rPr>
        <w:t xml:space="preserve"> </w:t>
      </w:r>
      <w:r w:rsidRPr="00B272E3">
        <w:rPr>
          <w:rFonts w:ascii="Arial" w:hAnsi="Arial" w:cs="Arial"/>
          <w:sz w:val="24"/>
          <w:szCs w:val="24"/>
        </w:rPr>
        <w:t>pour dénoncer le scandale et obtenir enfin que les États-Unis interviennent</w:t>
      </w:r>
      <w:r w:rsidR="00AF1BC2" w:rsidRPr="00B272E3">
        <w:rPr>
          <w:rFonts w:ascii="Arial" w:hAnsi="Arial" w:cs="Arial"/>
          <w:sz w:val="24"/>
          <w:szCs w:val="24"/>
        </w:rPr>
        <w:t xml:space="preserve">. </w:t>
      </w:r>
      <w:r w:rsidR="003118D6" w:rsidRPr="00B272E3">
        <w:rPr>
          <w:rFonts w:ascii="Arial" w:hAnsi="Arial" w:cs="Arial"/>
          <w:sz w:val="24"/>
          <w:szCs w:val="24"/>
        </w:rPr>
        <w:t>Il était alors 21 heures à</w:t>
      </w:r>
      <w:r w:rsidR="00C346D1" w:rsidRPr="00B272E3">
        <w:rPr>
          <w:rFonts w:ascii="Arial" w:hAnsi="Arial" w:cs="Arial"/>
          <w:sz w:val="24"/>
          <w:szCs w:val="24"/>
        </w:rPr>
        <w:t> </w:t>
      </w:r>
      <w:r w:rsidR="003118D6" w:rsidRPr="00B272E3">
        <w:rPr>
          <w:rFonts w:ascii="Arial" w:hAnsi="Arial" w:cs="Arial"/>
          <w:sz w:val="24"/>
          <w:szCs w:val="24"/>
        </w:rPr>
        <w:t>Paris mais 15</w:t>
      </w:r>
      <w:r w:rsidR="00FA394C">
        <w:rPr>
          <w:rFonts w:ascii="Arial" w:hAnsi="Arial" w:cs="Arial"/>
          <w:sz w:val="24"/>
          <w:szCs w:val="24"/>
        </w:rPr>
        <w:t> </w:t>
      </w:r>
      <w:r w:rsidR="003118D6" w:rsidRPr="00B272E3">
        <w:rPr>
          <w:rFonts w:ascii="Arial" w:hAnsi="Arial" w:cs="Arial"/>
          <w:sz w:val="24"/>
          <w:szCs w:val="24"/>
        </w:rPr>
        <w:t>heures à New York. L</w:t>
      </w:r>
      <w:r w:rsidR="0020686D" w:rsidRPr="00B272E3">
        <w:rPr>
          <w:rFonts w:ascii="Arial" w:hAnsi="Arial" w:cs="Arial"/>
          <w:sz w:val="24"/>
          <w:szCs w:val="24"/>
        </w:rPr>
        <w:t xml:space="preserve">e représentant de Hearst fut aussitôt reçu. </w:t>
      </w:r>
      <w:r w:rsidR="0030141D" w:rsidRPr="00B272E3">
        <w:rPr>
          <w:rFonts w:ascii="Arial" w:hAnsi="Arial" w:cs="Arial"/>
          <w:sz w:val="24"/>
          <w:szCs w:val="24"/>
        </w:rPr>
        <w:t xml:space="preserve">Le lendemain, mardi 9 octobre, </w:t>
      </w:r>
      <w:r w:rsidR="0020686D" w:rsidRPr="00B272E3">
        <w:rPr>
          <w:rFonts w:ascii="Arial" w:hAnsi="Arial" w:cs="Arial"/>
          <w:sz w:val="24"/>
          <w:szCs w:val="24"/>
        </w:rPr>
        <w:t xml:space="preserve">Hearst viendra </w:t>
      </w:r>
      <w:r w:rsidR="0030141D" w:rsidRPr="00B272E3">
        <w:rPr>
          <w:rFonts w:ascii="Arial" w:hAnsi="Arial" w:cs="Arial"/>
          <w:sz w:val="24"/>
          <w:szCs w:val="24"/>
        </w:rPr>
        <w:t xml:space="preserve">en personne </w:t>
      </w:r>
      <w:r w:rsidR="009C37A4" w:rsidRPr="00B272E3">
        <w:rPr>
          <w:rFonts w:ascii="Arial" w:hAnsi="Arial" w:cs="Arial"/>
          <w:sz w:val="24"/>
          <w:szCs w:val="24"/>
        </w:rPr>
        <w:t>à Washington</w:t>
      </w:r>
      <w:r w:rsidRPr="00B272E3">
        <w:rPr>
          <w:rFonts w:ascii="Arial" w:hAnsi="Arial" w:cs="Arial"/>
          <w:sz w:val="24"/>
          <w:szCs w:val="24"/>
        </w:rPr>
        <w:t xml:space="preserve"> </w:t>
      </w:r>
      <w:r w:rsidR="009C37A4" w:rsidRPr="00B272E3">
        <w:rPr>
          <w:rFonts w:ascii="Arial" w:hAnsi="Arial" w:cs="Arial"/>
          <w:sz w:val="24"/>
          <w:szCs w:val="24"/>
        </w:rPr>
        <w:t xml:space="preserve">pour être </w:t>
      </w:r>
      <w:r w:rsidRPr="00B272E3">
        <w:rPr>
          <w:rFonts w:ascii="Arial" w:hAnsi="Arial" w:cs="Arial"/>
          <w:sz w:val="24"/>
          <w:szCs w:val="24"/>
        </w:rPr>
        <w:t>reçu par le Président Calvin Coolidge dans le même but. L’arrestation d’un citoyen américain, d’un journaliste qui plus</w:t>
      </w:r>
      <w:r w:rsidR="00F221F3" w:rsidRPr="00B272E3">
        <w:rPr>
          <w:rFonts w:ascii="Arial" w:hAnsi="Arial" w:cs="Arial"/>
          <w:sz w:val="24"/>
          <w:szCs w:val="24"/>
        </w:rPr>
        <w:t xml:space="preserve"> est,</w:t>
      </w:r>
      <w:r w:rsidRPr="00B272E3">
        <w:rPr>
          <w:rFonts w:ascii="Arial" w:hAnsi="Arial" w:cs="Arial"/>
          <w:sz w:val="24"/>
          <w:szCs w:val="24"/>
        </w:rPr>
        <w:t xml:space="preserve"> </w:t>
      </w:r>
      <w:r w:rsidR="009C37A4" w:rsidRPr="00B272E3">
        <w:rPr>
          <w:rFonts w:ascii="Arial" w:hAnsi="Arial" w:cs="Arial"/>
          <w:sz w:val="24"/>
          <w:szCs w:val="24"/>
        </w:rPr>
        <w:t xml:space="preserve">était </w:t>
      </w:r>
      <w:r w:rsidRPr="00B272E3">
        <w:rPr>
          <w:rFonts w:ascii="Arial" w:hAnsi="Arial" w:cs="Arial"/>
          <w:sz w:val="24"/>
          <w:szCs w:val="24"/>
        </w:rPr>
        <w:t xml:space="preserve">une première et avait de quoi faire réagir </w:t>
      </w:r>
      <w:r w:rsidR="0030141D" w:rsidRPr="00B272E3">
        <w:rPr>
          <w:rFonts w:ascii="Arial" w:hAnsi="Arial" w:cs="Arial"/>
          <w:sz w:val="24"/>
          <w:szCs w:val="24"/>
        </w:rPr>
        <w:t>les plus hautes autorités du pays</w:t>
      </w:r>
      <w:r w:rsidRPr="00B272E3">
        <w:rPr>
          <w:rStyle w:val="Appelnotedebasdep"/>
          <w:rFonts w:ascii="Arial" w:hAnsi="Arial" w:cs="Arial"/>
          <w:sz w:val="24"/>
          <w:szCs w:val="24"/>
        </w:rPr>
        <w:footnoteReference w:id="35"/>
      </w:r>
      <w:r w:rsidRPr="00B272E3">
        <w:rPr>
          <w:rFonts w:ascii="Arial" w:hAnsi="Arial" w:cs="Arial"/>
          <w:sz w:val="24"/>
          <w:szCs w:val="24"/>
        </w:rPr>
        <w:t xml:space="preserve">. </w:t>
      </w:r>
    </w:p>
    <w:p w14:paraId="1AB71562" w14:textId="5559CFF9" w:rsidR="008D417C" w:rsidRPr="00B272E3" w:rsidRDefault="00701A04" w:rsidP="00AF1BC2">
      <w:pPr>
        <w:spacing w:after="120" w:line="240" w:lineRule="auto"/>
        <w:ind w:firstLine="567"/>
        <w:jc w:val="both"/>
        <w:rPr>
          <w:rFonts w:ascii="Arial" w:hAnsi="Arial" w:cs="Arial"/>
          <w:sz w:val="24"/>
          <w:szCs w:val="24"/>
        </w:rPr>
      </w:pPr>
      <w:r w:rsidRPr="00B272E3">
        <w:rPr>
          <w:rFonts w:ascii="Arial" w:hAnsi="Arial" w:cs="Arial"/>
          <w:sz w:val="24"/>
          <w:szCs w:val="24"/>
        </w:rPr>
        <w:t xml:space="preserve">Hélas pour </w:t>
      </w:r>
      <w:r w:rsidR="000C738A" w:rsidRPr="00B272E3">
        <w:rPr>
          <w:rFonts w:ascii="Arial" w:hAnsi="Arial" w:cs="Arial"/>
          <w:sz w:val="24"/>
          <w:szCs w:val="24"/>
        </w:rPr>
        <w:t xml:space="preserve">Hearst, </w:t>
      </w:r>
      <w:r w:rsidR="00AF1BC2" w:rsidRPr="00B272E3">
        <w:rPr>
          <w:rFonts w:ascii="Arial" w:hAnsi="Arial" w:cs="Arial"/>
          <w:sz w:val="24"/>
          <w:szCs w:val="24"/>
        </w:rPr>
        <w:t>Coolidge n’avait manifestement pas l’intention de provoquer un incident diplomatique, si peu de jours après la</w:t>
      </w:r>
      <w:r w:rsidR="00123709" w:rsidRPr="00B272E3">
        <w:rPr>
          <w:rFonts w:ascii="Arial" w:hAnsi="Arial" w:cs="Arial"/>
          <w:sz w:val="24"/>
          <w:szCs w:val="24"/>
        </w:rPr>
        <w:t xml:space="preserve"> </w:t>
      </w:r>
      <w:r w:rsidR="00AF1BC2" w:rsidRPr="00B272E3">
        <w:rPr>
          <w:rFonts w:ascii="Arial" w:hAnsi="Arial" w:cs="Arial"/>
          <w:sz w:val="24"/>
          <w:szCs w:val="24"/>
        </w:rPr>
        <w:t xml:space="preserve">signature à Paris du pacte Briand-Kellog. </w:t>
      </w:r>
      <w:r w:rsidR="001377AF" w:rsidRPr="00B272E3">
        <w:rPr>
          <w:rFonts w:ascii="Arial" w:hAnsi="Arial" w:cs="Arial"/>
          <w:sz w:val="24"/>
          <w:szCs w:val="24"/>
        </w:rPr>
        <w:t xml:space="preserve">Dès le </w:t>
      </w:r>
      <w:r w:rsidR="001377AF" w:rsidRPr="00B272E3">
        <w:rPr>
          <w:rFonts w:ascii="Arial" w:hAnsi="Arial" w:cs="Arial"/>
          <w:sz w:val="24"/>
          <w:szCs w:val="24"/>
        </w:rPr>
        <w:lastRenderedPageBreak/>
        <w:t xml:space="preserve">premier jour, </w:t>
      </w:r>
      <w:r w:rsidR="008B5EDE" w:rsidRPr="00B272E3">
        <w:rPr>
          <w:rFonts w:ascii="Arial" w:hAnsi="Arial" w:cs="Arial"/>
          <w:sz w:val="24"/>
          <w:szCs w:val="24"/>
        </w:rPr>
        <w:t xml:space="preserve">avant même d’avoir reçu Hearst, </w:t>
      </w:r>
      <w:r w:rsidR="00AF1BC2" w:rsidRPr="00B272E3">
        <w:rPr>
          <w:rFonts w:ascii="Arial" w:hAnsi="Arial" w:cs="Arial"/>
          <w:sz w:val="24"/>
          <w:szCs w:val="24"/>
        </w:rPr>
        <w:t>il avait déclaré</w:t>
      </w:r>
      <w:r w:rsidR="00123709" w:rsidRPr="00B272E3">
        <w:rPr>
          <w:rFonts w:ascii="Arial" w:hAnsi="Arial" w:cs="Arial"/>
          <w:sz w:val="24"/>
          <w:szCs w:val="24"/>
        </w:rPr>
        <w:t xml:space="preserve"> </w:t>
      </w:r>
      <w:r w:rsidR="00AF1BC2" w:rsidRPr="00B272E3">
        <w:rPr>
          <w:rFonts w:ascii="Arial" w:hAnsi="Arial" w:cs="Arial"/>
          <w:sz w:val="24"/>
          <w:szCs w:val="24"/>
        </w:rPr>
        <w:t>:</w:t>
      </w:r>
    </w:p>
    <w:p w14:paraId="4C65FBEF" w14:textId="6ABD0D33" w:rsidR="00AF1BC2" w:rsidRPr="00B272E3" w:rsidRDefault="00AF1BC2" w:rsidP="00AF1BC2">
      <w:pPr>
        <w:spacing w:after="120" w:line="240" w:lineRule="auto"/>
        <w:ind w:left="567" w:firstLine="567"/>
        <w:jc w:val="both"/>
        <w:rPr>
          <w:rFonts w:ascii="Arial" w:hAnsi="Arial" w:cs="Arial"/>
          <w:sz w:val="20"/>
          <w:szCs w:val="20"/>
        </w:rPr>
      </w:pPr>
      <w:r w:rsidRPr="00B272E3">
        <w:rPr>
          <w:rFonts w:ascii="Arial" w:hAnsi="Arial" w:cs="Arial"/>
          <w:sz w:val="20"/>
          <w:szCs w:val="20"/>
        </w:rPr>
        <w:t>«</w:t>
      </w:r>
      <w:r w:rsidR="00123709" w:rsidRPr="00B272E3">
        <w:rPr>
          <w:rFonts w:ascii="Arial" w:hAnsi="Arial" w:cs="Arial"/>
          <w:sz w:val="20"/>
          <w:szCs w:val="20"/>
        </w:rPr>
        <w:t xml:space="preserve"> </w:t>
      </w:r>
      <w:r w:rsidRPr="00B272E3">
        <w:rPr>
          <w:rFonts w:ascii="Arial" w:hAnsi="Arial" w:cs="Arial"/>
          <w:sz w:val="20"/>
          <w:szCs w:val="20"/>
        </w:rPr>
        <w:t>L’affaire du journaliste américain Horan ne peut concerner que le gouvernement français et elle ne justifie pas une intervention du gouvernement de Washington</w:t>
      </w:r>
      <w:r w:rsidR="00123709" w:rsidRPr="00B272E3">
        <w:rPr>
          <w:rFonts w:ascii="Arial" w:hAnsi="Arial" w:cs="Arial"/>
          <w:sz w:val="20"/>
          <w:szCs w:val="20"/>
        </w:rPr>
        <w:t xml:space="preserve"> </w:t>
      </w:r>
      <w:r w:rsidRPr="00B272E3">
        <w:rPr>
          <w:rFonts w:ascii="Arial" w:hAnsi="Arial" w:cs="Arial"/>
          <w:sz w:val="20"/>
          <w:szCs w:val="20"/>
        </w:rPr>
        <w:t>; celui-ci désire cependant protéger les citoyens américains</w:t>
      </w:r>
      <w:r w:rsidRPr="00B272E3">
        <w:rPr>
          <w:rStyle w:val="Appelnotedebasdep"/>
          <w:rFonts w:ascii="Arial" w:hAnsi="Arial" w:cs="Arial"/>
          <w:sz w:val="20"/>
          <w:szCs w:val="20"/>
        </w:rPr>
        <w:footnoteReference w:id="36"/>
      </w:r>
      <w:r w:rsidR="00123709" w:rsidRPr="00B272E3">
        <w:rPr>
          <w:rFonts w:ascii="Arial" w:hAnsi="Arial" w:cs="Arial"/>
          <w:sz w:val="20"/>
          <w:szCs w:val="20"/>
        </w:rPr>
        <w:t xml:space="preserve"> </w:t>
      </w:r>
      <w:r w:rsidRPr="00B272E3">
        <w:rPr>
          <w:rFonts w:ascii="Arial" w:hAnsi="Arial" w:cs="Arial"/>
          <w:sz w:val="20"/>
          <w:szCs w:val="20"/>
        </w:rPr>
        <w:t>».</w:t>
      </w:r>
    </w:p>
    <w:p w14:paraId="55CCF4DB" w14:textId="68AC3808" w:rsidR="00AF1BC2" w:rsidRPr="00B272E3" w:rsidRDefault="00F86217" w:rsidP="0052540B">
      <w:pPr>
        <w:spacing w:after="120" w:line="240" w:lineRule="auto"/>
        <w:ind w:firstLine="567"/>
        <w:jc w:val="both"/>
        <w:rPr>
          <w:rFonts w:ascii="Arial" w:hAnsi="Arial" w:cs="Arial"/>
          <w:sz w:val="24"/>
          <w:szCs w:val="24"/>
        </w:rPr>
      </w:pPr>
      <w:r w:rsidRPr="00B272E3">
        <w:rPr>
          <w:rFonts w:ascii="Arial" w:hAnsi="Arial" w:cs="Arial"/>
          <w:sz w:val="24"/>
          <w:szCs w:val="24"/>
        </w:rPr>
        <w:t>L</w:t>
      </w:r>
      <w:r w:rsidR="00F33CCE" w:rsidRPr="00B272E3">
        <w:rPr>
          <w:rFonts w:ascii="Arial" w:hAnsi="Arial" w:cs="Arial"/>
          <w:sz w:val="24"/>
          <w:szCs w:val="24"/>
        </w:rPr>
        <w:t xml:space="preserve">a presse rendit compte en ces termes de </w:t>
      </w:r>
      <w:r w:rsidRPr="00B272E3">
        <w:rPr>
          <w:rFonts w:ascii="Arial" w:hAnsi="Arial" w:cs="Arial"/>
          <w:sz w:val="24"/>
          <w:szCs w:val="24"/>
        </w:rPr>
        <w:t>l</w:t>
      </w:r>
      <w:r w:rsidR="00F33CCE" w:rsidRPr="00B272E3">
        <w:rPr>
          <w:rFonts w:ascii="Arial" w:hAnsi="Arial" w:cs="Arial"/>
          <w:sz w:val="24"/>
          <w:szCs w:val="24"/>
        </w:rPr>
        <w:t xml:space="preserve">a réponse </w:t>
      </w:r>
      <w:r w:rsidRPr="00B272E3">
        <w:rPr>
          <w:rFonts w:ascii="Arial" w:hAnsi="Arial" w:cs="Arial"/>
          <w:sz w:val="24"/>
          <w:szCs w:val="24"/>
        </w:rPr>
        <w:t xml:space="preserve">de Kellogg </w:t>
      </w:r>
      <w:r w:rsidR="009C37A4" w:rsidRPr="00B272E3">
        <w:rPr>
          <w:rFonts w:ascii="Arial" w:hAnsi="Arial" w:cs="Arial"/>
          <w:sz w:val="24"/>
          <w:szCs w:val="24"/>
        </w:rPr>
        <w:t>au représentant de Hearst</w:t>
      </w:r>
      <w:r w:rsidR="00123709" w:rsidRPr="00B272E3">
        <w:rPr>
          <w:rFonts w:ascii="Arial" w:hAnsi="Arial" w:cs="Arial"/>
          <w:sz w:val="24"/>
          <w:szCs w:val="24"/>
        </w:rPr>
        <w:t xml:space="preserve"> </w:t>
      </w:r>
      <w:r w:rsidR="00F33CCE" w:rsidRPr="00B272E3">
        <w:rPr>
          <w:rFonts w:ascii="Arial" w:hAnsi="Arial" w:cs="Arial"/>
          <w:sz w:val="24"/>
          <w:szCs w:val="24"/>
        </w:rPr>
        <w:t>:</w:t>
      </w:r>
    </w:p>
    <w:p w14:paraId="6589FFE7" w14:textId="19314023" w:rsidR="0033384C" w:rsidRPr="00B272E3" w:rsidRDefault="0033384C" w:rsidP="0033384C">
      <w:pPr>
        <w:spacing w:after="120" w:line="240" w:lineRule="auto"/>
        <w:ind w:left="567" w:firstLine="567"/>
        <w:jc w:val="both"/>
        <w:rPr>
          <w:rFonts w:ascii="Arial" w:hAnsi="Arial" w:cs="Arial"/>
          <w:sz w:val="20"/>
          <w:szCs w:val="20"/>
        </w:rPr>
      </w:pPr>
      <w:r w:rsidRPr="00B272E3">
        <w:rPr>
          <w:rFonts w:ascii="Arial" w:hAnsi="Arial" w:cs="Arial"/>
          <w:sz w:val="20"/>
          <w:szCs w:val="20"/>
        </w:rPr>
        <w:t>«</w:t>
      </w:r>
      <w:r w:rsidR="00123709" w:rsidRPr="00B272E3">
        <w:rPr>
          <w:rFonts w:ascii="Arial" w:hAnsi="Arial" w:cs="Arial"/>
          <w:sz w:val="20"/>
          <w:szCs w:val="20"/>
        </w:rPr>
        <w:t xml:space="preserve"> </w:t>
      </w:r>
      <w:r w:rsidRPr="00B272E3">
        <w:rPr>
          <w:rFonts w:ascii="Arial" w:hAnsi="Arial" w:cs="Arial"/>
          <w:sz w:val="20"/>
          <w:szCs w:val="20"/>
        </w:rPr>
        <w:t>Réglant son attitude sur l’avis donné par le président Coolidge, le département d’État ne donnera pas suite à la requête de M.</w:t>
      </w:r>
      <w:r w:rsidR="00123709" w:rsidRPr="00B272E3">
        <w:rPr>
          <w:rFonts w:ascii="Arial" w:hAnsi="Arial" w:cs="Arial"/>
          <w:sz w:val="20"/>
          <w:szCs w:val="20"/>
        </w:rPr>
        <w:t xml:space="preserve"> </w:t>
      </w:r>
      <w:r w:rsidRPr="00B272E3">
        <w:rPr>
          <w:rFonts w:ascii="Arial" w:hAnsi="Arial" w:cs="Arial"/>
          <w:sz w:val="20"/>
          <w:szCs w:val="20"/>
        </w:rPr>
        <w:t>Hearst qui a fait une démarche pour réclamer une enquête officielle des autorités américaines</w:t>
      </w:r>
      <w:r w:rsidRPr="00B272E3">
        <w:rPr>
          <w:rStyle w:val="Appelnotedebasdep"/>
          <w:rFonts w:ascii="Arial" w:hAnsi="Arial" w:cs="Arial"/>
          <w:sz w:val="20"/>
          <w:szCs w:val="20"/>
        </w:rPr>
        <w:footnoteReference w:id="37"/>
      </w:r>
      <w:r w:rsidR="00123709" w:rsidRPr="00B272E3">
        <w:rPr>
          <w:rFonts w:ascii="Arial" w:hAnsi="Arial" w:cs="Arial"/>
          <w:sz w:val="20"/>
          <w:szCs w:val="20"/>
        </w:rPr>
        <w:t xml:space="preserve"> </w:t>
      </w:r>
      <w:r w:rsidRPr="00B272E3">
        <w:rPr>
          <w:rFonts w:ascii="Arial" w:hAnsi="Arial" w:cs="Arial"/>
          <w:sz w:val="20"/>
          <w:szCs w:val="20"/>
        </w:rPr>
        <w:t>».</w:t>
      </w:r>
    </w:p>
    <w:p w14:paraId="486C14F1" w14:textId="026042D4" w:rsidR="0052540B" w:rsidRPr="00B272E3" w:rsidRDefault="00AF1BC2" w:rsidP="0081711F">
      <w:pPr>
        <w:spacing w:after="120" w:line="240" w:lineRule="auto"/>
        <w:ind w:firstLine="567"/>
        <w:jc w:val="both"/>
        <w:rPr>
          <w:rFonts w:ascii="Arial" w:hAnsi="Arial" w:cs="Arial"/>
          <w:sz w:val="24"/>
          <w:szCs w:val="24"/>
        </w:rPr>
      </w:pPr>
      <w:r w:rsidRPr="00B272E3">
        <w:rPr>
          <w:rFonts w:ascii="Arial" w:hAnsi="Arial" w:cs="Arial"/>
          <w:sz w:val="24"/>
          <w:szCs w:val="24"/>
        </w:rPr>
        <w:t xml:space="preserve"> </w:t>
      </w:r>
      <w:r w:rsidR="0020686D" w:rsidRPr="00B272E3">
        <w:rPr>
          <w:rFonts w:ascii="Arial" w:hAnsi="Arial" w:cs="Arial"/>
          <w:sz w:val="24"/>
          <w:szCs w:val="24"/>
        </w:rPr>
        <w:t xml:space="preserve">Le </w:t>
      </w:r>
      <w:r w:rsidR="00F57140" w:rsidRPr="00B272E3">
        <w:rPr>
          <w:rFonts w:ascii="Arial" w:hAnsi="Arial" w:cs="Arial"/>
          <w:sz w:val="24"/>
          <w:szCs w:val="24"/>
        </w:rPr>
        <w:t>S</w:t>
      </w:r>
      <w:r w:rsidR="0020686D" w:rsidRPr="00B272E3">
        <w:rPr>
          <w:rFonts w:ascii="Arial" w:hAnsi="Arial" w:cs="Arial"/>
          <w:sz w:val="24"/>
          <w:szCs w:val="24"/>
        </w:rPr>
        <w:t xml:space="preserve">ecrétaire d’État </w:t>
      </w:r>
      <w:r w:rsidR="0052540B" w:rsidRPr="00B272E3">
        <w:rPr>
          <w:rFonts w:ascii="Arial" w:hAnsi="Arial" w:cs="Arial"/>
          <w:sz w:val="24"/>
          <w:szCs w:val="24"/>
        </w:rPr>
        <w:t>a seulement demandé à</w:t>
      </w:r>
      <w:r w:rsidR="00C346D1" w:rsidRPr="00B272E3">
        <w:rPr>
          <w:rFonts w:ascii="Arial" w:hAnsi="Arial" w:cs="Arial"/>
          <w:sz w:val="24"/>
          <w:szCs w:val="24"/>
        </w:rPr>
        <w:t> </w:t>
      </w:r>
      <w:r w:rsidR="0020686D" w:rsidRPr="00B272E3">
        <w:rPr>
          <w:rFonts w:ascii="Arial" w:hAnsi="Arial" w:cs="Arial"/>
          <w:sz w:val="24"/>
          <w:szCs w:val="24"/>
        </w:rPr>
        <w:t xml:space="preserve">son </w:t>
      </w:r>
      <w:r w:rsidR="0052540B" w:rsidRPr="00B272E3">
        <w:rPr>
          <w:rFonts w:ascii="Arial" w:hAnsi="Arial" w:cs="Arial"/>
          <w:sz w:val="24"/>
          <w:szCs w:val="24"/>
        </w:rPr>
        <w:t xml:space="preserve">ambassadeur en France, de se rendre au </w:t>
      </w:r>
      <w:r w:rsidR="00F86217" w:rsidRPr="00B272E3">
        <w:rPr>
          <w:rFonts w:ascii="Arial" w:hAnsi="Arial" w:cs="Arial"/>
          <w:sz w:val="24"/>
          <w:szCs w:val="24"/>
        </w:rPr>
        <w:t xml:space="preserve">Quai d’Orsay </w:t>
      </w:r>
      <w:r w:rsidR="0052540B" w:rsidRPr="00B272E3">
        <w:rPr>
          <w:rFonts w:ascii="Arial" w:hAnsi="Arial" w:cs="Arial"/>
          <w:sz w:val="24"/>
          <w:szCs w:val="24"/>
        </w:rPr>
        <w:t xml:space="preserve">pour obtenir des explications. </w:t>
      </w:r>
    </w:p>
    <w:p w14:paraId="4DEC07AC" w14:textId="68DC4111" w:rsidR="00701A04" w:rsidRPr="00B272E3" w:rsidRDefault="00B05482" w:rsidP="00701A04">
      <w:pPr>
        <w:spacing w:after="120" w:line="240" w:lineRule="auto"/>
        <w:ind w:firstLine="567"/>
        <w:jc w:val="both"/>
        <w:rPr>
          <w:rFonts w:ascii="Arial" w:hAnsi="Arial" w:cs="Arial"/>
          <w:sz w:val="24"/>
          <w:szCs w:val="24"/>
        </w:rPr>
      </w:pPr>
      <w:r w:rsidRPr="00B272E3">
        <w:rPr>
          <w:rFonts w:ascii="Arial" w:hAnsi="Arial" w:cs="Arial"/>
          <w:sz w:val="24"/>
          <w:szCs w:val="24"/>
        </w:rPr>
        <w:t>Quant au président Coolidge, recevant Hearst lui-même</w:t>
      </w:r>
      <w:r w:rsidR="009C37A4" w:rsidRPr="00B272E3">
        <w:rPr>
          <w:rFonts w:ascii="Arial" w:hAnsi="Arial" w:cs="Arial"/>
          <w:sz w:val="24"/>
          <w:szCs w:val="24"/>
        </w:rPr>
        <w:t xml:space="preserve">, il lui aurait </w:t>
      </w:r>
      <w:r w:rsidR="00F87AAC" w:rsidRPr="00B272E3">
        <w:rPr>
          <w:rFonts w:ascii="Arial" w:hAnsi="Arial" w:cs="Arial"/>
          <w:sz w:val="24"/>
          <w:szCs w:val="24"/>
        </w:rPr>
        <w:t>déclaré</w:t>
      </w:r>
      <w:r w:rsidR="00123709" w:rsidRPr="00B272E3">
        <w:rPr>
          <w:rFonts w:ascii="Arial" w:hAnsi="Arial" w:cs="Arial"/>
          <w:sz w:val="24"/>
          <w:szCs w:val="24"/>
        </w:rPr>
        <w:t xml:space="preserve"> </w:t>
      </w:r>
      <w:r w:rsidR="00701A04" w:rsidRPr="00B272E3">
        <w:rPr>
          <w:rFonts w:ascii="Arial" w:hAnsi="Arial" w:cs="Arial"/>
          <w:sz w:val="24"/>
          <w:szCs w:val="24"/>
        </w:rPr>
        <w:t>:</w:t>
      </w:r>
    </w:p>
    <w:p w14:paraId="4B2C426F" w14:textId="065007CC" w:rsidR="00771A92" w:rsidRPr="00B272E3" w:rsidRDefault="0095766A" w:rsidP="00771A92">
      <w:pPr>
        <w:spacing w:after="120" w:line="240" w:lineRule="auto"/>
        <w:ind w:left="567" w:firstLine="567"/>
        <w:jc w:val="both"/>
        <w:rPr>
          <w:rFonts w:ascii="Arial" w:hAnsi="Arial" w:cs="Arial"/>
          <w:sz w:val="20"/>
          <w:szCs w:val="20"/>
        </w:rPr>
      </w:pPr>
      <w:r w:rsidRPr="00B272E3">
        <w:rPr>
          <w:rFonts w:ascii="Arial" w:hAnsi="Arial" w:cs="Arial"/>
          <w:sz w:val="20"/>
          <w:szCs w:val="20"/>
        </w:rPr>
        <w:t>«</w:t>
      </w:r>
      <w:r w:rsidR="00123709" w:rsidRPr="00B272E3">
        <w:rPr>
          <w:rFonts w:ascii="Arial" w:hAnsi="Arial" w:cs="Arial"/>
          <w:sz w:val="20"/>
          <w:szCs w:val="20"/>
        </w:rPr>
        <w:t xml:space="preserve"> </w:t>
      </w:r>
      <w:r w:rsidR="00771A92" w:rsidRPr="00B272E3">
        <w:rPr>
          <w:rFonts w:ascii="Arial" w:hAnsi="Arial" w:cs="Arial"/>
          <w:sz w:val="20"/>
          <w:szCs w:val="20"/>
        </w:rPr>
        <w:t>Je crois que l’arrestation de Horan est une affaire domestique de la France et que les États-Unis ne peuvent rien faire. Dans cette circonstance, la</w:t>
      </w:r>
      <w:r w:rsidR="00123709" w:rsidRPr="00B272E3">
        <w:rPr>
          <w:rFonts w:ascii="Arial" w:hAnsi="Arial" w:cs="Arial"/>
          <w:sz w:val="20"/>
          <w:szCs w:val="20"/>
        </w:rPr>
        <w:t xml:space="preserve"> </w:t>
      </w:r>
      <w:r w:rsidR="00771A92" w:rsidRPr="00B272E3">
        <w:rPr>
          <w:rFonts w:ascii="Arial" w:hAnsi="Arial" w:cs="Arial"/>
          <w:sz w:val="20"/>
          <w:szCs w:val="20"/>
        </w:rPr>
        <w:t>France a agi dans la limite de ses droi</w:t>
      </w:r>
      <w:r w:rsidR="00D94068">
        <w:rPr>
          <w:rFonts w:ascii="Arial" w:hAnsi="Arial" w:cs="Arial"/>
          <w:sz w:val="20"/>
          <w:szCs w:val="20"/>
        </w:rPr>
        <w:t>t</w:t>
      </w:r>
      <w:r w:rsidR="00771A92" w:rsidRPr="00B272E3">
        <w:rPr>
          <w:rFonts w:ascii="Arial" w:hAnsi="Arial" w:cs="Arial"/>
          <w:sz w:val="20"/>
          <w:szCs w:val="20"/>
        </w:rPr>
        <w:t>s</w:t>
      </w:r>
      <w:r w:rsidR="00771A92" w:rsidRPr="00B272E3">
        <w:rPr>
          <w:rStyle w:val="Appelnotedebasdep"/>
          <w:rFonts w:ascii="Arial" w:hAnsi="Arial" w:cs="Arial"/>
          <w:sz w:val="20"/>
          <w:szCs w:val="20"/>
        </w:rPr>
        <w:footnoteReference w:id="38"/>
      </w:r>
      <w:r w:rsidR="00123709" w:rsidRPr="00B272E3">
        <w:rPr>
          <w:rFonts w:ascii="Arial" w:hAnsi="Arial" w:cs="Arial"/>
          <w:sz w:val="20"/>
          <w:szCs w:val="20"/>
        </w:rPr>
        <w:t xml:space="preserve"> </w:t>
      </w:r>
      <w:r w:rsidR="00771A92" w:rsidRPr="00B272E3">
        <w:rPr>
          <w:rFonts w:ascii="Arial" w:hAnsi="Arial" w:cs="Arial"/>
          <w:sz w:val="20"/>
          <w:szCs w:val="20"/>
        </w:rPr>
        <w:t>»</w:t>
      </w:r>
      <w:r w:rsidR="003B6C0D" w:rsidRPr="00B272E3">
        <w:rPr>
          <w:rFonts w:ascii="Arial" w:hAnsi="Arial" w:cs="Arial"/>
          <w:sz w:val="20"/>
          <w:szCs w:val="20"/>
        </w:rPr>
        <w:t>.</w:t>
      </w:r>
    </w:p>
    <w:p w14:paraId="7190535A" w14:textId="691E78E0" w:rsidR="0081711F" w:rsidRPr="00B272E3" w:rsidRDefault="0081711F" w:rsidP="007246FD">
      <w:pPr>
        <w:spacing w:after="120" w:line="240" w:lineRule="auto"/>
        <w:ind w:firstLine="567"/>
        <w:jc w:val="both"/>
        <w:rPr>
          <w:rFonts w:ascii="Arial" w:hAnsi="Arial" w:cs="Arial"/>
          <w:sz w:val="24"/>
          <w:szCs w:val="24"/>
        </w:rPr>
      </w:pPr>
      <w:r w:rsidRPr="00B272E3">
        <w:rPr>
          <w:rFonts w:ascii="Arial" w:hAnsi="Arial" w:cs="Arial"/>
          <w:sz w:val="24"/>
          <w:szCs w:val="24"/>
        </w:rPr>
        <w:t xml:space="preserve">A Paris, c’est à nouveau Norman </w:t>
      </w:r>
      <w:proofErr w:type="spellStart"/>
      <w:r w:rsidRPr="00B272E3">
        <w:rPr>
          <w:rFonts w:ascii="Arial" w:hAnsi="Arial" w:cs="Arial"/>
          <w:sz w:val="24"/>
          <w:szCs w:val="24"/>
        </w:rPr>
        <w:t>Armour</w:t>
      </w:r>
      <w:proofErr w:type="spellEnd"/>
      <w:r w:rsidRPr="00B272E3">
        <w:rPr>
          <w:rFonts w:ascii="Arial" w:hAnsi="Arial" w:cs="Arial"/>
          <w:sz w:val="24"/>
          <w:szCs w:val="24"/>
        </w:rPr>
        <w:t>, le</w:t>
      </w:r>
      <w:r w:rsidR="00FA394C">
        <w:rPr>
          <w:rFonts w:ascii="Arial" w:hAnsi="Arial" w:cs="Arial"/>
          <w:sz w:val="24"/>
          <w:szCs w:val="24"/>
        </w:rPr>
        <w:t> </w:t>
      </w:r>
      <w:r w:rsidRPr="00B272E3">
        <w:rPr>
          <w:rFonts w:ascii="Arial" w:hAnsi="Arial" w:cs="Arial"/>
          <w:sz w:val="24"/>
          <w:szCs w:val="24"/>
        </w:rPr>
        <w:t>chargé d’affaires américain qui a</w:t>
      </w:r>
      <w:r w:rsidR="00063DA1" w:rsidRPr="00B272E3">
        <w:rPr>
          <w:rFonts w:ascii="Arial" w:hAnsi="Arial" w:cs="Arial"/>
          <w:sz w:val="24"/>
          <w:szCs w:val="24"/>
        </w:rPr>
        <w:t>, au nom de l’ambassadeur,</w:t>
      </w:r>
      <w:r w:rsidRPr="00B272E3">
        <w:rPr>
          <w:rFonts w:ascii="Arial" w:hAnsi="Arial" w:cs="Arial"/>
          <w:sz w:val="24"/>
          <w:szCs w:val="24"/>
        </w:rPr>
        <w:t xml:space="preserve"> effectué la démarche voulue par Kellogg. Il fut reçu au Ministère dès le mardi 9 </w:t>
      </w:r>
      <w:r w:rsidR="002B1237" w:rsidRPr="00B272E3">
        <w:rPr>
          <w:rFonts w:ascii="Arial" w:hAnsi="Arial" w:cs="Arial"/>
          <w:sz w:val="24"/>
          <w:szCs w:val="24"/>
        </w:rPr>
        <w:lastRenderedPageBreak/>
        <w:t>octobre 1928</w:t>
      </w:r>
      <w:r w:rsidR="0040004B" w:rsidRPr="00B272E3">
        <w:rPr>
          <w:rFonts w:ascii="Arial" w:hAnsi="Arial" w:cs="Arial"/>
          <w:sz w:val="24"/>
          <w:szCs w:val="24"/>
        </w:rPr>
        <w:t xml:space="preserve"> </w:t>
      </w:r>
      <w:r w:rsidRPr="00B272E3">
        <w:rPr>
          <w:rFonts w:ascii="Arial" w:hAnsi="Arial" w:cs="Arial"/>
          <w:sz w:val="24"/>
          <w:szCs w:val="24"/>
        </w:rPr>
        <w:t xml:space="preserve">après-midi, par le Directeur des Affaires politiques et commerciales, </w:t>
      </w:r>
      <w:r w:rsidR="00DD54E1" w:rsidRPr="00B272E3">
        <w:rPr>
          <w:rFonts w:ascii="Arial" w:hAnsi="Arial" w:cs="Arial"/>
          <w:sz w:val="24"/>
          <w:szCs w:val="24"/>
        </w:rPr>
        <w:t>Charles</w:t>
      </w:r>
      <w:r w:rsidRPr="00B272E3">
        <w:rPr>
          <w:rFonts w:ascii="Arial" w:hAnsi="Arial" w:cs="Arial"/>
          <w:sz w:val="24"/>
          <w:szCs w:val="24"/>
        </w:rPr>
        <w:t xml:space="preserve"> Corbin.</w:t>
      </w:r>
      <w:r w:rsidR="00D94068">
        <w:rPr>
          <w:rFonts w:ascii="Arial" w:hAnsi="Arial" w:cs="Arial"/>
          <w:sz w:val="24"/>
          <w:szCs w:val="24"/>
        </w:rPr>
        <w:t xml:space="preserve"> Celui-ci </w:t>
      </w:r>
      <w:r w:rsidR="00D94068" w:rsidRPr="00B272E3">
        <w:rPr>
          <w:rFonts w:ascii="Arial" w:hAnsi="Arial" w:cs="Arial"/>
          <w:sz w:val="24"/>
          <w:szCs w:val="24"/>
        </w:rPr>
        <w:t>lui aurait donné tous les détails sur l’interrogatoire subi par le journaliste et susceptibles de le rassurer, notamment que celui-ci « n’a pas été arrêté, [qu’] il n’a été que soumis à un interrogatoire et [qu’] il a consenti de lui-même à quitter la France avant jeudi</w:t>
      </w:r>
      <w:r w:rsidR="00D94068" w:rsidRPr="00B272E3">
        <w:rPr>
          <w:rStyle w:val="Appelnotedebasdep"/>
          <w:rFonts w:ascii="Arial" w:hAnsi="Arial" w:cs="Arial"/>
          <w:sz w:val="24"/>
          <w:szCs w:val="24"/>
        </w:rPr>
        <w:footnoteReference w:id="39"/>
      </w:r>
      <w:r w:rsidR="00D94068" w:rsidRPr="00B272E3">
        <w:rPr>
          <w:rFonts w:ascii="Arial" w:hAnsi="Arial" w:cs="Arial"/>
          <w:sz w:val="24"/>
          <w:szCs w:val="24"/>
        </w:rPr>
        <w:t xml:space="preserve"> ».</w:t>
      </w:r>
      <w:r w:rsidR="00D94068">
        <w:rPr>
          <w:rFonts w:ascii="Arial" w:hAnsi="Arial" w:cs="Arial"/>
          <w:sz w:val="24"/>
          <w:szCs w:val="24"/>
        </w:rPr>
        <w:t xml:space="preserve"> </w:t>
      </w:r>
      <w:r w:rsidRPr="00B272E3">
        <w:rPr>
          <w:rFonts w:ascii="Arial" w:hAnsi="Arial" w:cs="Arial"/>
          <w:sz w:val="24"/>
          <w:szCs w:val="24"/>
        </w:rPr>
        <w:t xml:space="preserve">Dans </w:t>
      </w:r>
      <w:r w:rsidRPr="00B272E3">
        <w:rPr>
          <w:rFonts w:ascii="Arial" w:hAnsi="Arial" w:cs="Arial"/>
          <w:i/>
          <w:iCs/>
          <w:sz w:val="24"/>
          <w:szCs w:val="24"/>
        </w:rPr>
        <w:t xml:space="preserve">L’Œuvre, </w:t>
      </w:r>
      <w:r w:rsidR="00E81D25" w:rsidRPr="00B272E3">
        <w:rPr>
          <w:rFonts w:ascii="Arial" w:hAnsi="Arial" w:cs="Arial"/>
          <w:sz w:val="24"/>
          <w:szCs w:val="24"/>
        </w:rPr>
        <w:t xml:space="preserve">il sera bien précisé </w:t>
      </w:r>
      <w:r w:rsidRPr="00B272E3">
        <w:rPr>
          <w:rFonts w:ascii="Arial" w:hAnsi="Arial" w:cs="Arial"/>
          <w:sz w:val="24"/>
          <w:szCs w:val="24"/>
        </w:rPr>
        <w:t>qu’Armour était «</w:t>
      </w:r>
      <w:r w:rsidR="00123709" w:rsidRPr="00B272E3">
        <w:rPr>
          <w:rFonts w:ascii="Arial" w:hAnsi="Arial" w:cs="Arial"/>
          <w:sz w:val="24"/>
          <w:szCs w:val="24"/>
        </w:rPr>
        <w:t xml:space="preserve"> </w:t>
      </w:r>
      <w:r w:rsidRPr="00B272E3">
        <w:rPr>
          <w:rFonts w:ascii="Arial" w:hAnsi="Arial" w:cs="Arial"/>
          <w:sz w:val="24"/>
          <w:szCs w:val="24"/>
        </w:rPr>
        <w:t>venu seulement aux renseignements</w:t>
      </w:r>
      <w:r w:rsidR="00123709" w:rsidRPr="00B272E3">
        <w:rPr>
          <w:rFonts w:ascii="Arial" w:hAnsi="Arial" w:cs="Arial"/>
          <w:sz w:val="24"/>
          <w:szCs w:val="24"/>
        </w:rPr>
        <w:t xml:space="preserve"> </w:t>
      </w:r>
      <w:r w:rsidRPr="00B272E3">
        <w:rPr>
          <w:rFonts w:ascii="Arial" w:hAnsi="Arial" w:cs="Arial"/>
          <w:sz w:val="24"/>
          <w:szCs w:val="24"/>
        </w:rPr>
        <w:t>[et qu’il]</w:t>
      </w:r>
      <w:r w:rsidR="00123709" w:rsidRPr="00B272E3">
        <w:rPr>
          <w:rFonts w:ascii="Arial" w:hAnsi="Arial" w:cs="Arial"/>
          <w:sz w:val="24"/>
          <w:szCs w:val="24"/>
        </w:rPr>
        <w:t xml:space="preserve"> </w:t>
      </w:r>
      <w:r w:rsidRPr="00B272E3">
        <w:rPr>
          <w:rFonts w:ascii="Arial" w:hAnsi="Arial" w:cs="Arial"/>
          <w:sz w:val="24"/>
          <w:szCs w:val="24"/>
        </w:rPr>
        <w:t>n’a fait aucune représentation au Quai d’Orsay</w:t>
      </w:r>
      <w:r w:rsidRPr="00B272E3">
        <w:rPr>
          <w:rStyle w:val="Appelnotedebasdep"/>
          <w:rFonts w:ascii="Arial" w:hAnsi="Arial" w:cs="Arial"/>
          <w:sz w:val="24"/>
          <w:szCs w:val="24"/>
        </w:rPr>
        <w:footnoteReference w:id="40"/>
      </w:r>
      <w:r w:rsidR="00123709" w:rsidRPr="00B272E3">
        <w:rPr>
          <w:rFonts w:ascii="Arial" w:hAnsi="Arial" w:cs="Arial"/>
          <w:sz w:val="24"/>
          <w:szCs w:val="24"/>
        </w:rPr>
        <w:t xml:space="preserve"> </w:t>
      </w:r>
      <w:r w:rsidRPr="00B272E3">
        <w:rPr>
          <w:rFonts w:ascii="Arial" w:hAnsi="Arial" w:cs="Arial"/>
          <w:sz w:val="24"/>
          <w:szCs w:val="24"/>
        </w:rPr>
        <w:t xml:space="preserve">». Toujours informé à bonne source, </w:t>
      </w:r>
      <w:r w:rsidRPr="00B272E3">
        <w:rPr>
          <w:rFonts w:ascii="Arial" w:hAnsi="Arial" w:cs="Arial"/>
          <w:i/>
          <w:iCs/>
          <w:sz w:val="24"/>
          <w:szCs w:val="24"/>
        </w:rPr>
        <w:t xml:space="preserve">L’Écho de Paris </w:t>
      </w:r>
      <w:r w:rsidRPr="00B272E3">
        <w:rPr>
          <w:rFonts w:ascii="Arial" w:hAnsi="Arial" w:cs="Arial"/>
          <w:sz w:val="24"/>
          <w:szCs w:val="24"/>
        </w:rPr>
        <w:t>confirmera qu’Armour «</w:t>
      </w:r>
      <w:r w:rsidR="00123709" w:rsidRPr="00B272E3">
        <w:rPr>
          <w:rFonts w:ascii="Arial" w:hAnsi="Arial" w:cs="Arial"/>
          <w:sz w:val="24"/>
          <w:szCs w:val="24"/>
        </w:rPr>
        <w:t xml:space="preserve"> </w:t>
      </w:r>
      <w:r w:rsidRPr="00B272E3">
        <w:rPr>
          <w:rFonts w:ascii="Arial" w:hAnsi="Arial" w:cs="Arial"/>
          <w:sz w:val="24"/>
          <w:szCs w:val="24"/>
        </w:rPr>
        <w:t>n’a pas protesté contre la sanction prise à l’égard de M.</w:t>
      </w:r>
      <w:r w:rsidR="00123709" w:rsidRPr="00B272E3">
        <w:rPr>
          <w:rFonts w:ascii="Arial" w:hAnsi="Arial" w:cs="Arial"/>
          <w:sz w:val="24"/>
          <w:szCs w:val="24"/>
        </w:rPr>
        <w:t xml:space="preserve"> </w:t>
      </w:r>
      <w:r w:rsidRPr="00B272E3">
        <w:rPr>
          <w:rFonts w:ascii="Arial" w:hAnsi="Arial" w:cs="Arial"/>
          <w:sz w:val="24"/>
          <w:szCs w:val="24"/>
        </w:rPr>
        <w:t>Horan, il a simplement demandé [que l’ambassade soit] tenue au courant des faits</w:t>
      </w:r>
      <w:r w:rsidR="00123709" w:rsidRPr="00B272E3">
        <w:rPr>
          <w:rFonts w:ascii="Arial" w:hAnsi="Arial" w:cs="Arial"/>
          <w:sz w:val="24"/>
          <w:szCs w:val="24"/>
        </w:rPr>
        <w:t xml:space="preserve"> </w:t>
      </w:r>
      <w:r w:rsidRPr="00B272E3">
        <w:rPr>
          <w:rFonts w:ascii="Arial" w:hAnsi="Arial" w:cs="Arial"/>
          <w:sz w:val="24"/>
          <w:szCs w:val="24"/>
        </w:rPr>
        <w:t>»</w:t>
      </w:r>
      <w:r w:rsidR="007246FD">
        <w:rPr>
          <w:rFonts w:ascii="Arial" w:hAnsi="Arial" w:cs="Arial"/>
          <w:sz w:val="24"/>
          <w:szCs w:val="24"/>
        </w:rPr>
        <w:t xml:space="preserve"> et sollicité, </w:t>
      </w:r>
      <w:r w:rsidRPr="00B272E3">
        <w:rPr>
          <w:rFonts w:ascii="Arial" w:hAnsi="Arial" w:cs="Arial"/>
          <w:sz w:val="24"/>
          <w:szCs w:val="24"/>
        </w:rPr>
        <w:t>comme on le lui avait demandé, l’indulgence des autorités françaises pour Horan</w:t>
      </w:r>
    </w:p>
    <w:p w14:paraId="37496D93" w14:textId="372216A7" w:rsidR="00D0791A" w:rsidRPr="00B272E3" w:rsidRDefault="003013CC" w:rsidP="00F718E1">
      <w:pPr>
        <w:spacing w:after="120" w:line="240" w:lineRule="auto"/>
        <w:ind w:firstLine="567"/>
        <w:jc w:val="both"/>
        <w:rPr>
          <w:rFonts w:ascii="Arial" w:hAnsi="Arial" w:cs="Arial"/>
          <w:sz w:val="24"/>
          <w:szCs w:val="24"/>
        </w:rPr>
      </w:pPr>
      <w:r w:rsidRPr="00B272E3">
        <w:rPr>
          <w:rFonts w:ascii="Arial" w:hAnsi="Arial" w:cs="Arial"/>
          <w:sz w:val="24"/>
          <w:szCs w:val="24"/>
        </w:rPr>
        <w:t xml:space="preserve">Ce même </w:t>
      </w:r>
      <w:r w:rsidR="005D0892" w:rsidRPr="00B272E3">
        <w:rPr>
          <w:rFonts w:ascii="Arial" w:hAnsi="Arial" w:cs="Arial"/>
          <w:sz w:val="24"/>
          <w:szCs w:val="24"/>
        </w:rPr>
        <w:t xml:space="preserve">mardi 9 </w:t>
      </w:r>
      <w:r w:rsidR="002B1237" w:rsidRPr="00B272E3">
        <w:rPr>
          <w:rFonts w:ascii="Arial" w:hAnsi="Arial" w:cs="Arial"/>
          <w:sz w:val="24"/>
          <w:szCs w:val="24"/>
        </w:rPr>
        <w:t>octobre 1928</w:t>
      </w:r>
      <w:r w:rsidRPr="00B272E3">
        <w:rPr>
          <w:rFonts w:ascii="Arial" w:hAnsi="Arial" w:cs="Arial"/>
          <w:sz w:val="24"/>
          <w:szCs w:val="24"/>
        </w:rPr>
        <w:t xml:space="preserve"> après-midi</w:t>
      </w:r>
      <w:r w:rsidR="005D0892" w:rsidRPr="00B272E3">
        <w:rPr>
          <w:rFonts w:ascii="Arial" w:hAnsi="Arial" w:cs="Arial"/>
          <w:sz w:val="24"/>
          <w:szCs w:val="24"/>
        </w:rPr>
        <w:t xml:space="preserve">, </w:t>
      </w:r>
      <w:r w:rsidR="0024563C" w:rsidRPr="00B272E3">
        <w:rPr>
          <w:rFonts w:ascii="Arial" w:hAnsi="Arial" w:cs="Arial"/>
          <w:sz w:val="24"/>
          <w:szCs w:val="24"/>
        </w:rPr>
        <w:t xml:space="preserve">William </w:t>
      </w:r>
      <w:r w:rsidR="00B3324A" w:rsidRPr="00B272E3">
        <w:rPr>
          <w:rFonts w:ascii="Arial" w:hAnsi="Arial" w:cs="Arial"/>
          <w:sz w:val="24"/>
          <w:szCs w:val="24"/>
        </w:rPr>
        <w:t>Bird</w:t>
      </w:r>
      <w:r w:rsidR="0024563C" w:rsidRPr="00B272E3">
        <w:rPr>
          <w:rFonts w:ascii="Arial" w:hAnsi="Arial" w:cs="Arial"/>
          <w:sz w:val="24"/>
          <w:szCs w:val="24"/>
        </w:rPr>
        <w:t xml:space="preserve">, le président du Comité de la presse anglo-américaine, </w:t>
      </w:r>
      <w:r w:rsidR="00F87AAC" w:rsidRPr="00B272E3">
        <w:rPr>
          <w:rFonts w:ascii="Arial" w:hAnsi="Arial" w:cs="Arial"/>
          <w:sz w:val="24"/>
          <w:szCs w:val="24"/>
        </w:rPr>
        <w:t>réuni</w:t>
      </w:r>
      <w:r w:rsidR="00B3324A" w:rsidRPr="00B272E3">
        <w:rPr>
          <w:rFonts w:ascii="Arial" w:hAnsi="Arial" w:cs="Arial"/>
          <w:sz w:val="24"/>
          <w:szCs w:val="24"/>
        </w:rPr>
        <w:t>t</w:t>
      </w:r>
      <w:r w:rsidR="008074B6" w:rsidRPr="00B272E3">
        <w:rPr>
          <w:rFonts w:ascii="Arial" w:hAnsi="Arial" w:cs="Arial"/>
          <w:sz w:val="24"/>
          <w:szCs w:val="24"/>
        </w:rPr>
        <w:t xml:space="preserve"> </w:t>
      </w:r>
      <w:r w:rsidR="005D0892" w:rsidRPr="00B272E3">
        <w:rPr>
          <w:rFonts w:ascii="Arial" w:hAnsi="Arial" w:cs="Arial"/>
          <w:sz w:val="24"/>
          <w:szCs w:val="24"/>
        </w:rPr>
        <w:t>les</w:t>
      </w:r>
      <w:r w:rsidR="007A15A8" w:rsidRPr="00B272E3">
        <w:rPr>
          <w:rFonts w:ascii="Arial" w:hAnsi="Arial" w:cs="Arial"/>
          <w:sz w:val="24"/>
          <w:szCs w:val="24"/>
        </w:rPr>
        <w:t xml:space="preserve"> </w:t>
      </w:r>
      <w:r w:rsidR="00121320" w:rsidRPr="00B272E3">
        <w:rPr>
          <w:rFonts w:ascii="Arial" w:hAnsi="Arial" w:cs="Arial"/>
          <w:sz w:val="24"/>
          <w:szCs w:val="24"/>
        </w:rPr>
        <w:t xml:space="preserve">membres de son organisation </w:t>
      </w:r>
      <w:r w:rsidR="00BD5CE8" w:rsidRPr="00B272E3">
        <w:rPr>
          <w:rFonts w:ascii="Arial" w:hAnsi="Arial" w:cs="Arial"/>
          <w:sz w:val="24"/>
          <w:szCs w:val="24"/>
        </w:rPr>
        <w:t xml:space="preserve">et ensemble, à l’unanimité, </w:t>
      </w:r>
      <w:r w:rsidR="007A15A8" w:rsidRPr="00B272E3">
        <w:rPr>
          <w:rFonts w:ascii="Arial" w:hAnsi="Arial" w:cs="Arial"/>
          <w:sz w:val="24"/>
          <w:szCs w:val="24"/>
        </w:rPr>
        <w:t xml:space="preserve">ils </w:t>
      </w:r>
      <w:r w:rsidR="00B3324A" w:rsidRPr="00B272E3">
        <w:rPr>
          <w:rFonts w:ascii="Arial" w:hAnsi="Arial" w:cs="Arial"/>
          <w:sz w:val="24"/>
          <w:szCs w:val="24"/>
        </w:rPr>
        <w:t xml:space="preserve">décidèrent </w:t>
      </w:r>
      <w:r w:rsidR="007A15A8" w:rsidRPr="00B272E3">
        <w:rPr>
          <w:rFonts w:ascii="Arial" w:hAnsi="Arial" w:cs="Arial"/>
          <w:sz w:val="24"/>
          <w:szCs w:val="24"/>
        </w:rPr>
        <w:t xml:space="preserve">d’adresser </w:t>
      </w:r>
      <w:r w:rsidR="00F874DC" w:rsidRPr="00B272E3">
        <w:rPr>
          <w:rFonts w:ascii="Arial" w:hAnsi="Arial" w:cs="Arial"/>
          <w:sz w:val="24"/>
          <w:szCs w:val="24"/>
        </w:rPr>
        <w:t>à</w:t>
      </w:r>
      <w:r w:rsidR="00123709" w:rsidRPr="00B272E3">
        <w:rPr>
          <w:rFonts w:ascii="Arial" w:hAnsi="Arial" w:cs="Arial"/>
          <w:sz w:val="24"/>
          <w:szCs w:val="24"/>
        </w:rPr>
        <w:t xml:space="preserve"> </w:t>
      </w:r>
      <w:r w:rsidR="00F874DC" w:rsidRPr="00B272E3">
        <w:rPr>
          <w:rFonts w:ascii="Arial" w:hAnsi="Arial" w:cs="Arial"/>
          <w:sz w:val="24"/>
          <w:szCs w:val="24"/>
        </w:rPr>
        <w:t>Poincaré, le</w:t>
      </w:r>
      <w:r w:rsidR="005D31EE" w:rsidRPr="00B272E3">
        <w:rPr>
          <w:rFonts w:ascii="Arial" w:hAnsi="Arial" w:cs="Arial"/>
          <w:sz w:val="24"/>
          <w:szCs w:val="24"/>
        </w:rPr>
        <w:t xml:space="preserve"> président du Conseil</w:t>
      </w:r>
      <w:r w:rsidR="00F72B48" w:rsidRPr="00B272E3">
        <w:rPr>
          <w:rFonts w:ascii="Arial" w:hAnsi="Arial" w:cs="Arial"/>
          <w:sz w:val="24"/>
          <w:szCs w:val="24"/>
        </w:rPr>
        <w:t>,</w:t>
      </w:r>
      <w:r w:rsidR="005D31EE" w:rsidRPr="00B272E3">
        <w:rPr>
          <w:rFonts w:ascii="Arial" w:hAnsi="Arial" w:cs="Arial"/>
          <w:sz w:val="24"/>
          <w:szCs w:val="24"/>
        </w:rPr>
        <w:t xml:space="preserve"> et </w:t>
      </w:r>
      <w:r w:rsidR="00F874DC" w:rsidRPr="00B272E3">
        <w:rPr>
          <w:rFonts w:ascii="Arial" w:hAnsi="Arial" w:cs="Arial"/>
          <w:sz w:val="24"/>
          <w:szCs w:val="24"/>
        </w:rPr>
        <w:t>à Briand, le</w:t>
      </w:r>
      <w:r w:rsidR="00123709" w:rsidRPr="00B272E3">
        <w:rPr>
          <w:rFonts w:ascii="Arial" w:hAnsi="Arial" w:cs="Arial"/>
          <w:sz w:val="24"/>
          <w:szCs w:val="24"/>
        </w:rPr>
        <w:t xml:space="preserve"> </w:t>
      </w:r>
      <w:r w:rsidR="005D31EE" w:rsidRPr="00B272E3">
        <w:rPr>
          <w:rFonts w:ascii="Arial" w:hAnsi="Arial" w:cs="Arial"/>
          <w:sz w:val="24"/>
          <w:szCs w:val="24"/>
        </w:rPr>
        <w:t>ministre des Affaires étrangères</w:t>
      </w:r>
      <w:r w:rsidR="007A15A8" w:rsidRPr="00B272E3">
        <w:rPr>
          <w:rFonts w:ascii="Arial" w:hAnsi="Arial" w:cs="Arial"/>
          <w:sz w:val="24"/>
          <w:szCs w:val="24"/>
        </w:rPr>
        <w:t xml:space="preserve">, </w:t>
      </w:r>
      <w:r w:rsidR="00604C8E" w:rsidRPr="00B272E3">
        <w:rPr>
          <w:rFonts w:ascii="Arial" w:hAnsi="Arial" w:cs="Arial"/>
          <w:sz w:val="24"/>
          <w:szCs w:val="24"/>
        </w:rPr>
        <w:t xml:space="preserve">l’un et l’autre absents de Paris, deux télégrammes </w:t>
      </w:r>
      <w:r w:rsidR="00445D15" w:rsidRPr="00B272E3">
        <w:rPr>
          <w:rFonts w:ascii="Arial" w:hAnsi="Arial" w:cs="Arial"/>
          <w:sz w:val="24"/>
          <w:szCs w:val="24"/>
        </w:rPr>
        <w:t xml:space="preserve">pour </w:t>
      </w:r>
      <w:r w:rsidR="00604C8E" w:rsidRPr="00B272E3">
        <w:rPr>
          <w:rFonts w:ascii="Arial" w:hAnsi="Arial" w:cs="Arial"/>
          <w:sz w:val="24"/>
          <w:szCs w:val="24"/>
        </w:rPr>
        <w:t>protest</w:t>
      </w:r>
      <w:r w:rsidR="00445D15" w:rsidRPr="00B272E3">
        <w:rPr>
          <w:rFonts w:ascii="Arial" w:hAnsi="Arial" w:cs="Arial"/>
          <w:sz w:val="24"/>
          <w:szCs w:val="24"/>
        </w:rPr>
        <w:t>er contre la décision d’expulser Horan</w:t>
      </w:r>
      <w:r w:rsidR="00F72B48" w:rsidRPr="00B272E3">
        <w:rPr>
          <w:rFonts w:ascii="Arial" w:hAnsi="Arial" w:cs="Arial"/>
          <w:sz w:val="24"/>
          <w:szCs w:val="24"/>
        </w:rPr>
        <w:t>, demander qu’elle soit rapportée</w:t>
      </w:r>
      <w:r w:rsidR="007C35AF">
        <w:rPr>
          <w:rFonts w:ascii="Arial" w:hAnsi="Arial" w:cs="Arial"/>
          <w:sz w:val="24"/>
          <w:szCs w:val="24"/>
        </w:rPr>
        <w:t xml:space="preserve">, pour demander un complément d’enquête </w:t>
      </w:r>
      <w:r w:rsidR="00F72B48" w:rsidRPr="00B272E3">
        <w:rPr>
          <w:rFonts w:ascii="Arial" w:hAnsi="Arial" w:cs="Arial"/>
          <w:sz w:val="24"/>
          <w:szCs w:val="24"/>
        </w:rPr>
        <w:t xml:space="preserve"> et p</w:t>
      </w:r>
      <w:r w:rsidR="007246FD">
        <w:rPr>
          <w:rFonts w:ascii="Arial" w:hAnsi="Arial" w:cs="Arial"/>
          <w:sz w:val="24"/>
          <w:szCs w:val="24"/>
        </w:rPr>
        <w:t xml:space="preserve">our </w:t>
      </w:r>
      <w:r w:rsidR="00445D15" w:rsidRPr="00B272E3">
        <w:rPr>
          <w:rFonts w:ascii="Arial" w:hAnsi="Arial" w:cs="Arial"/>
          <w:sz w:val="24"/>
          <w:szCs w:val="24"/>
        </w:rPr>
        <w:t xml:space="preserve">rappeler les autorités françaises au </w:t>
      </w:r>
      <w:r w:rsidR="0078433B" w:rsidRPr="00B272E3">
        <w:rPr>
          <w:rFonts w:ascii="Arial" w:hAnsi="Arial" w:cs="Arial"/>
          <w:sz w:val="24"/>
          <w:szCs w:val="24"/>
        </w:rPr>
        <w:t>respect des</w:t>
      </w:r>
      <w:r w:rsidR="00E6402B" w:rsidRPr="00B272E3">
        <w:rPr>
          <w:rFonts w:ascii="Arial" w:hAnsi="Arial" w:cs="Arial"/>
          <w:sz w:val="24"/>
          <w:szCs w:val="24"/>
        </w:rPr>
        <w:t xml:space="preserve"> </w:t>
      </w:r>
      <w:r w:rsidR="00E6402B" w:rsidRPr="00B272E3">
        <w:rPr>
          <w:rFonts w:ascii="Arial" w:hAnsi="Arial" w:cs="Arial"/>
          <w:sz w:val="24"/>
          <w:szCs w:val="24"/>
        </w:rPr>
        <w:lastRenderedPageBreak/>
        <w:t>droits de la press</w:t>
      </w:r>
      <w:r w:rsidR="00BD5CE8" w:rsidRPr="00B272E3">
        <w:rPr>
          <w:rFonts w:ascii="Arial" w:hAnsi="Arial" w:cs="Arial"/>
          <w:sz w:val="24"/>
          <w:szCs w:val="24"/>
        </w:rPr>
        <w:t>e</w:t>
      </w:r>
      <w:r w:rsidR="00E6402B" w:rsidRPr="00B272E3">
        <w:rPr>
          <w:rFonts w:ascii="Arial" w:hAnsi="Arial" w:cs="Arial"/>
          <w:sz w:val="24"/>
          <w:szCs w:val="24"/>
        </w:rPr>
        <w:t xml:space="preserve">, notamment </w:t>
      </w:r>
      <w:r w:rsidR="0078433B" w:rsidRPr="00B272E3">
        <w:rPr>
          <w:rFonts w:ascii="Arial" w:hAnsi="Arial" w:cs="Arial"/>
          <w:sz w:val="24"/>
          <w:szCs w:val="24"/>
        </w:rPr>
        <w:t>d</w:t>
      </w:r>
      <w:r w:rsidR="00E6402B" w:rsidRPr="00B272E3">
        <w:rPr>
          <w:rFonts w:ascii="Arial" w:hAnsi="Arial" w:cs="Arial"/>
          <w:sz w:val="24"/>
          <w:szCs w:val="24"/>
        </w:rPr>
        <w:t xml:space="preserve">u droit, pour un journaliste, de ne pas révéler ses sources. </w:t>
      </w:r>
    </w:p>
    <w:p w14:paraId="6A48B6F3" w14:textId="73153013" w:rsidR="00B74E6E" w:rsidRPr="00B272E3" w:rsidRDefault="00587F4A" w:rsidP="00F718E1">
      <w:pPr>
        <w:spacing w:after="120" w:line="240" w:lineRule="auto"/>
        <w:ind w:firstLine="567"/>
        <w:jc w:val="both"/>
        <w:rPr>
          <w:rFonts w:ascii="Arial" w:hAnsi="Arial" w:cs="Arial"/>
          <w:sz w:val="24"/>
          <w:szCs w:val="24"/>
        </w:rPr>
      </w:pPr>
      <w:r w:rsidRPr="00B272E3">
        <w:rPr>
          <w:rFonts w:ascii="Arial" w:hAnsi="Arial" w:cs="Arial"/>
          <w:sz w:val="24"/>
          <w:szCs w:val="24"/>
        </w:rPr>
        <w:t>Bird se présenta au Ministère</w:t>
      </w:r>
      <w:r w:rsidR="00B962B0" w:rsidRPr="00B272E3">
        <w:rPr>
          <w:rFonts w:ascii="Arial" w:hAnsi="Arial" w:cs="Arial"/>
          <w:sz w:val="24"/>
          <w:szCs w:val="24"/>
        </w:rPr>
        <w:t xml:space="preserve"> le </w:t>
      </w:r>
      <w:r w:rsidR="00922DF3" w:rsidRPr="00B272E3">
        <w:rPr>
          <w:rFonts w:ascii="Arial" w:hAnsi="Arial" w:cs="Arial"/>
          <w:sz w:val="24"/>
          <w:szCs w:val="24"/>
        </w:rPr>
        <w:t>jour suivant</w:t>
      </w:r>
      <w:r w:rsidR="00F874DC" w:rsidRPr="00B272E3">
        <w:rPr>
          <w:rFonts w:ascii="Arial" w:hAnsi="Arial" w:cs="Arial"/>
          <w:sz w:val="24"/>
          <w:szCs w:val="24"/>
        </w:rPr>
        <w:t xml:space="preserve">, mercredi 10 </w:t>
      </w:r>
      <w:r w:rsidR="002B1237" w:rsidRPr="00B272E3">
        <w:rPr>
          <w:rFonts w:ascii="Arial" w:hAnsi="Arial" w:cs="Arial"/>
          <w:sz w:val="24"/>
          <w:szCs w:val="24"/>
        </w:rPr>
        <w:t>octobre 1928</w:t>
      </w:r>
      <w:r w:rsidR="007246FD">
        <w:rPr>
          <w:rFonts w:ascii="Arial" w:hAnsi="Arial" w:cs="Arial"/>
          <w:sz w:val="24"/>
          <w:szCs w:val="24"/>
        </w:rPr>
        <w:t xml:space="preserve"> après-midi</w:t>
      </w:r>
      <w:r w:rsidR="00F874DC" w:rsidRPr="00B272E3">
        <w:rPr>
          <w:rFonts w:ascii="Arial" w:hAnsi="Arial" w:cs="Arial"/>
          <w:sz w:val="24"/>
          <w:szCs w:val="24"/>
        </w:rPr>
        <w:t>, avec</w:t>
      </w:r>
      <w:r w:rsidR="00B74E6E" w:rsidRPr="00B272E3">
        <w:rPr>
          <w:rFonts w:ascii="Arial" w:hAnsi="Arial" w:cs="Arial"/>
          <w:sz w:val="24"/>
          <w:szCs w:val="24"/>
        </w:rPr>
        <w:t xml:space="preserve"> plusieurs membres de son organisation</w:t>
      </w:r>
      <w:r w:rsidR="008074B6" w:rsidRPr="00B272E3">
        <w:rPr>
          <w:rFonts w:ascii="Arial" w:hAnsi="Arial" w:cs="Arial"/>
          <w:sz w:val="24"/>
          <w:szCs w:val="24"/>
        </w:rPr>
        <w:t xml:space="preserve">, </w:t>
      </w:r>
      <w:r w:rsidR="00F874DC" w:rsidRPr="00B272E3">
        <w:rPr>
          <w:rFonts w:ascii="Arial" w:hAnsi="Arial" w:cs="Arial"/>
          <w:sz w:val="24"/>
          <w:szCs w:val="24"/>
        </w:rPr>
        <w:t xml:space="preserve">pour </w:t>
      </w:r>
      <w:r w:rsidR="00DB1E9B" w:rsidRPr="00B272E3">
        <w:rPr>
          <w:rFonts w:ascii="Arial" w:hAnsi="Arial" w:cs="Arial"/>
          <w:sz w:val="24"/>
          <w:szCs w:val="24"/>
        </w:rPr>
        <w:t xml:space="preserve">y déposer officiellement son télégramme à Briand. Ils y furent reçus par </w:t>
      </w:r>
      <w:r w:rsidRPr="00B272E3">
        <w:rPr>
          <w:rFonts w:ascii="Arial" w:hAnsi="Arial" w:cs="Arial"/>
          <w:sz w:val="24"/>
          <w:szCs w:val="24"/>
        </w:rPr>
        <w:t xml:space="preserve">le </w:t>
      </w:r>
      <w:r w:rsidR="00F57140" w:rsidRPr="00B272E3">
        <w:rPr>
          <w:rFonts w:ascii="Arial" w:hAnsi="Arial" w:cs="Arial"/>
          <w:sz w:val="24"/>
          <w:szCs w:val="24"/>
        </w:rPr>
        <w:t>S</w:t>
      </w:r>
      <w:r w:rsidRPr="00B272E3">
        <w:rPr>
          <w:rFonts w:ascii="Arial" w:hAnsi="Arial" w:cs="Arial"/>
          <w:sz w:val="24"/>
          <w:szCs w:val="24"/>
        </w:rPr>
        <w:t>ecrétaire général</w:t>
      </w:r>
      <w:r w:rsidR="00DB1E9B" w:rsidRPr="00B272E3">
        <w:rPr>
          <w:rFonts w:ascii="Arial" w:hAnsi="Arial" w:cs="Arial"/>
          <w:sz w:val="24"/>
          <w:szCs w:val="24"/>
        </w:rPr>
        <w:t>,</w:t>
      </w:r>
      <w:r w:rsidR="00E6402B" w:rsidRPr="00B272E3">
        <w:rPr>
          <w:rFonts w:ascii="Arial" w:hAnsi="Arial" w:cs="Arial"/>
          <w:sz w:val="24"/>
          <w:szCs w:val="24"/>
        </w:rPr>
        <w:t xml:space="preserve"> </w:t>
      </w:r>
      <w:r w:rsidRPr="00B272E3">
        <w:rPr>
          <w:rFonts w:ascii="Arial" w:hAnsi="Arial" w:cs="Arial"/>
          <w:sz w:val="24"/>
          <w:szCs w:val="24"/>
        </w:rPr>
        <w:t>Berthelot</w:t>
      </w:r>
      <w:r w:rsidR="00DB1E9B" w:rsidRPr="00B272E3">
        <w:rPr>
          <w:rFonts w:ascii="Arial" w:hAnsi="Arial" w:cs="Arial"/>
          <w:sz w:val="24"/>
          <w:szCs w:val="24"/>
        </w:rPr>
        <w:t xml:space="preserve">, qui, après en avoir pris connaissance, </w:t>
      </w:r>
      <w:r w:rsidR="00C27806" w:rsidRPr="00B272E3">
        <w:rPr>
          <w:rFonts w:ascii="Arial" w:hAnsi="Arial" w:cs="Arial"/>
          <w:sz w:val="24"/>
          <w:szCs w:val="24"/>
        </w:rPr>
        <w:t xml:space="preserve">affirma à </w:t>
      </w:r>
      <w:r w:rsidR="00EB4035" w:rsidRPr="00B272E3">
        <w:rPr>
          <w:rFonts w:ascii="Arial" w:hAnsi="Arial" w:cs="Arial"/>
          <w:sz w:val="24"/>
          <w:szCs w:val="24"/>
        </w:rPr>
        <w:t>s</w:t>
      </w:r>
      <w:r w:rsidR="00DB1E9B" w:rsidRPr="00B272E3">
        <w:rPr>
          <w:rFonts w:ascii="Arial" w:hAnsi="Arial" w:cs="Arial"/>
          <w:sz w:val="24"/>
          <w:szCs w:val="24"/>
        </w:rPr>
        <w:t>es</w:t>
      </w:r>
      <w:r w:rsidR="00EB4035" w:rsidRPr="00B272E3">
        <w:rPr>
          <w:rFonts w:ascii="Arial" w:hAnsi="Arial" w:cs="Arial"/>
          <w:sz w:val="24"/>
          <w:szCs w:val="24"/>
        </w:rPr>
        <w:t xml:space="preserve"> interlocuteur</w:t>
      </w:r>
      <w:r w:rsidR="00DB1E9B" w:rsidRPr="00B272E3">
        <w:rPr>
          <w:rFonts w:ascii="Arial" w:hAnsi="Arial" w:cs="Arial"/>
          <w:sz w:val="24"/>
          <w:szCs w:val="24"/>
        </w:rPr>
        <w:t>s</w:t>
      </w:r>
      <w:r w:rsidR="00EB4035" w:rsidRPr="00B272E3">
        <w:rPr>
          <w:rFonts w:ascii="Arial" w:hAnsi="Arial" w:cs="Arial"/>
          <w:sz w:val="24"/>
          <w:szCs w:val="24"/>
        </w:rPr>
        <w:t xml:space="preserve"> que </w:t>
      </w:r>
      <w:r w:rsidR="00D07D12" w:rsidRPr="00B272E3">
        <w:rPr>
          <w:rFonts w:ascii="Arial" w:hAnsi="Arial" w:cs="Arial"/>
          <w:sz w:val="24"/>
          <w:szCs w:val="24"/>
        </w:rPr>
        <w:t xml:space="preserve">la situation </w:t>
      </w:r>
      <w:r w:rsidR="00FC5FDF" w:rsidRPr="00B272E3">
        <w:rPr>
          <w:rFonts w:ascii="Arial" w:hAnsi="Arial" w:cs="Arial"/>
          <w:sz w:val="24"/>
          <w:szCs w:val="24"/>
        </w:rPr>
        <w:t>de H</w:t>
      </w:r>
      <w:r w:rsidR="00D07D12" w:rsidRPr="00B272E3">
        <w:rPr>
          <w:rFonts w:ascii="Arial" w:hAnsi="Arial" w:cs="Arial"/>
          <w:sz w:val="24"/>
          <w:szCs w:val="24"/>
        </w:rPr>
        <w:t xml:space="preserve">oran n’était pas encore définitivement arrêtée et </w:t>
      </w:r>
      <w:r w:rsidR="00A25980" w:rsidRPr="00B272E3">
        <w:rPr>
          <w:rFonts w:ascii="Arial" w:hAnsi="Arial" w:cs="Arial"/>
          <w:sz w:val="24"/>
          <w:szCs w:val="24"/>
        </w:rPr>
        <w:t>que pour l’heure, il</w:t>
      </w:r>
      <w:r w:rsidR="00FA394C">
        <w:rPr>
          <w:rFonts w:ascii="Arial" w:hAnsi="Arial" w:cs="Arial"/>
          <w:sz w:val="24"/>
          <w:szCs w:val="24"/>
        </w:rPr>
        <w:t> </w:t>
      </w:r>
      <w:r w:rsidR="00A25980" w:rsidRPr="00B272E3">
        <w:rPr>
          <w:rFonts w:ascii="Arial" w:hAnsi="Arial" w:cs="Arial"/>
          <w:sz w:val="24"/>
          <w:szCs w:val="24"/>
        </w:rPr>
        <w:t>avait été décidé d</w:t>
      </w:r>
      <w:r w:rsidR="00C27806" w:rsidRPr="00B272E3">
        <w:rPr>
          <w:rFonts w:ascii="Arial" w:hAnsi="Arial" w:cs="Arial"/>
          <w:sz w:val="24"/>
          <w:szCs w:val="24"/>
        </w:rPr>
        <w:t>e l</w:t>
      </w:r>
      <w:r w:rsidR="00A25980" w:rsidRPr="00B272E3">
        <w:rPr>
          <w:rFonts w:ascii="Arial" w:hAnsi="Arial" w:cs="Arial"/>
          <w:sz w:val="24"/>
          <w:szCs w:val="24"/>
        </w:rPr>
        <w:t>’</w:t>
      </w:r>
      <w:r w:rsidR="00650994" w:rsidRPr="00B272E3">
        <w:rPr>
          <w:rFonts w:ascii="Arial" w:hAnsi="Arial" w:cs="Arial"/>
          <w:sz w:val="24"/>
          <w:szCs w:val="24"/>
        </w:rPr>
        <w:t>autoris</w:t>
      </w:r>
      <w:r w:rsidR="00A25980" w:rsidRPr="00B272E3">
        <w:rPr>
          <w:rFonts w:ascii="Arial" w:hAnsi="Arial" w:cs="Arial"/>
          <w:sz w:val="24"/>
          <w:szCs w:val="24"/>
        </w:rPr>
        <w:t xml:space="preserve">er </w:t>
      </w:r>
      <w:r w:rsidR="00650994" w:rsidRPr="00B272E3">
        <w:rPr>
          <w:rFonts w:ascii="Arial" w:hAnsi="Arial" w:cs="Arial"/>
          <w:sz w:val="24"/>
          <w:szCs w:val="24"/>
        </w:rPr>
        <w:t xml:space="preserve">à </w:t>
      </w:r>
      <w:r w:rsidR="00E6402B" w:rsidRPr="00B272E3">
        <w:rPr>
          <w:rFonts w:ascii="Arial" w:hAnsi="Arial" w:cs="Arial"/>
          <w:sz w:val="24"/>
          <w:szCs w:val="24"/>
        </w:rPr>
        <w:t xml:space="preserve">demeurer en </w:t>
      </w:r>
      <w:r w:rsidR="00650994" w:rsidRPr="00B272E3">
        <w:rPr>
          <w:rFonts w:ascii="Arial" w:hAnsi="Arial" w:cs="Arial"/>
          <w:sz w:val="24"/>
          <w:szCs w:val="24"/>
        </w:rPr>
        <w:t>France jusqu’à la fin d’une nouvelle enquête</w:t>
      </w:r>
      <w:r w:rsidR="00E6402B" w:rsidRPr="00B272E3">
        <w:rPr>
          <w:rFonts w:ascii="Arial" w:hAnsi="Arial" w:cs="Arial"/>
          <w:sz w:val="24"/>
          <w:szCs w:val="24"/>
        </w:rPr>
        <w:t>.</w:t>
      </w:r>
      <w:r w:rsidR="005F7AAB" w:rsidRPr="00B272E3">
        <w:rPr>
          <w:rFonts w:ascii="Arial" w:hAnsi="Arial" w:cs="Arial"/>
          <w:sz w:val="24"/>
          <w:szCs w:val="24"/>
        </w:rPr>
        <w:t xml:space="preserve"> </w:t>
      </w:r>
      <w:r w:rsidR="00D07D12" w:rsidRPr="00B272E3">
        <w:rPr>
          <w:rFonts w:ascii="Arial" w:hAnsi="Arial" w:cs="Arial"/>
          <w:sz w:val="24"/>
          <w:szCs w:val="24"/>
        </w:rPr>
        <w:t>Aussi bien, c</w:t>
      </w:r>
      <w:r w:rsidR="005F7AAB" w:rsidRPr="00B272E3">
        <w:rPr>
          <w:rFonts w:ascii="Arial" w:hAnsi="Arial" w:cs="Arial"/>
          <w:sz w:val="24"/>
          <w:szCs w:val="24"/>
        </w:rPr>
        <w:t xml:space="preserve">’est ce que </w:t>
      </w:r>
      <w:r w:rsidR="00EB4035" w:rsidRPr="00B272E3">
        <w:rPr>
          <w:rFonts w:ascii="Arial" w:hAnsi="Arial" w:cs="Arial"/>
          <w:sz w:val="24"/>
          <w:szCs w:val="24"/>
        </w:rPr>
        <w:t xml:space="preserve">personnellement </w:t>
      </w:r>
      <w:r w:rsidR="005F7AAB" w:rsidRPr="00B272E3">
        <w:rPr>
          <w:rFonts w:ascii="Arial" w:hAnsi="Arial" w:cs="Arial"/>
          <w:sz w:val="24"/>
          <w:szCs w:val="24"/>
        </w:rPr>
        <w:t>Berthelot souhaitait depuis le début.</w:t>
      </w:r>
      <w:r w:rsidR="003D39AA" w:rsidRPr="00B272E3">
        <w:rPr>
          <w:rFonts w:ascii="Arial" w:hAnsi="Arial" w:cs="Arial"/>
          <w:sz w:val="24"/>
          <w:szCs w:val="24"/>
        </w:rPr>
        <w:t xml:space="preserve"> </w:t>
      </w:r>
    </w:p>
    <w:p w14:paraId="59447CE4" w14:textId="18C60755" w:rsidR="00DA4000" w:rsidRPr="00B272E3" w:rsidRDefault="003D39AA" w:rsidP="00F718E1">
      <w:pPr>
        <w:spacing w:after="120" w:line="240" w:lineRule="auto"/>
        <w:ind w:firstLine="567"/>
        <w:jc w:val="both"/>
        <w:rPr>
          <w:rFonts w:ascii="Arial" w:hAnsi="Arial" w:cs="Arial"/>
          <w:sz w:val="24"/>
          <w:szCs w:val="24"/>
        </w:rPr>
      </w:pPr>
      <w:r w:rsidRPr="00B272E3">
        <w:rPr>
          <w:rFonts w:ascii="Arial" w:hAnsi="Arial" w:cs="Arial"/>
          <w:sz w:val="24"/>
          <w:szCs w:val="24"/>
        </w:rPr>
        <w:t xml:space="preserve">Berthelot dit aussi – et autorisa Bird à le répéter – </w:t>
      </w:r>
      <w:r w:rsidR="00332042" w:rsidRPr="00B272E3">
        <w:rPr>
          <w:rFonts w:ascii="Arial" w:hAnsi="Arial" w:cs="Arial"/>
          <w:sz w:val="24"/>
          <w:szCs w:val="24"/>
        </w:rPr>
        <w:t>«</w:t>
      </w:r>
      <w:r w:rsidR="00123709" w:rsidRPr="00B272E3">
        <w:rPr>
          <w:rFonts w:ascii="Arial" w:hAnsi="Arial" w:cs="Arial"/>
          <w:sz w:val="24"/>
          <w:szCs w:val="24"/>
        </w:rPr>
        <w:t xml:space="preserve"> </w:t>
      </w:r>
      <w:r w:rsidR="00332042" w:rsidRPr="00B272E3">
        <w:rPr>
          <w:rFonts w:ascii="Arial" w:hAnsi="Arial" w:cs="Arial"/>
          <w:sz w:val="24"/>
          <w:szCs w:val="24"/>
        </w:rPr>
        <w:t>ses regrets de la façon un peu cavalière a</w:t>
      </w:r>
      <w:r w:rsidR="00263C7D" w:rsidRPr="00B272E3">
        <w:rPr>
          <w:rFonts w:ascii="Arial" w:hAnsi="Arial" w:cs="Arial"/>
          <w:sz w:val="24"/>
          <w:szCs w:val="24"/>
        </w:rPr>
        <w:t>v</w:t>
      </w:r>
      <w:r w:rsidR="00332042" w:rsidRPr="00B272E3">
        <w:rPr>
          <w:rFonts w:ascii="Arial" w:hAnsi="Arial" w:cs="Arial"/>
          <w:sz w:val="24"/>
          <w:szCs w:val="24"/>
        </w:rPr>
        <w:t>ec laquelle le journaliste américain a été conduit lundi à</w:t>
      </w:r>
      <w:r w:rsidR="00FA394C">
        <w:rPr>
          <w:rFonts w:ascii="Arial" w:hAnsi="Arial" w:cs="Arial"/>
          <w:sz w:val="24"/>
          <w:szCs w:val="24"/>
        </w:rPr>
        <w:t> </w:t>
      </w:r>
      <w:r w:rsidR="00332042" w:rsidRPr="00B272E3">
        <w:rPr>
          <w:rFonts w:ascii="Arial" w:hAnsi="Arial" w:cs="Arial"/>
          <w:sz w:val="24"/>
          <w:szCs w:val="24"/>
        </w:rPr>
        <w:t xml:space="preserve">la </w:t>
      </w:r>
      <w:r w:rsidR="00CD792A" w:rsidRPr="00B272E3">
        <w:rPr>
          <w:rFonts w:ascii="Arial" w:hAnsi="Arial" w:cs="Arial"/>
          <w:sz w:val="24"/>
          <w:szCs w:val="24"/>
        </w:rPr>
        <w:t>P</w:t>
      </w:r>
      <w:r w:rsidR="00332042" w:rsidRPr="00B272E3">
        <w:rPr>
          <w:rFonts w:ascii="Arial" w:hAnsi="Arial" w:cs="Arial"/>
          <w:sz w:val="24"/>
          <w:szCs w:val="24"/>
        </w:rPr>
        <w:t>réfecture</w:t>
      </w:r>
      <w:r w:rsidR="00332042" w:rsidRPr="00B272E3">
        <w:rPr>
          <w:rStyle w:val="Appelnotedebasdep"/>
          <w:rFonts w:ascii="Arial" w:hAnsi="Arial" w:cs="Arial"/>
          <w:sz w:val="24"/>
          <w:szCs w:val="24"/>
        </w:rPr>
        <w:footnoteReference w:id="41"/>
      </w:r>
      <w:r w:rsidR="00123709" w:rsidRPr="00B272E3">
        <w:rPr>
          <w:rFonts w:ascii="Arial" w:hAnsi="Arial" w:cs="Arial"/>
          <w:sz w:val="24"/>
          <w:szCs w:val="24"/>
        </w:rPr>
        <w:t xml:space="preserve"> </w:t>
      </w:r>
      <w:r w:rsidR="00332042" w:rsidRPr="00B272E3">
        <w:rPr>
          <w:rFonts w:ascii="Arial" w:hAnsi="Arial" w:cs="Arial"/>
          <w:sz w:val="24"/>
          <w:szCs w:val="24"/>
        </w:rPr>
        <w:t>».</w:t>
      </w:r>
      <w:r w:rsidRPr="00B272E3">
        <w:rPr>
          <w:rFonts w:ascii="Arial" w:hAnsi="Arial" w:cs="Arial"/>
          <w:sz w:val="24"/>
          <w:szCs w:val="24"/>
        </w:rPr>
        <w:t xml:space="preserve"> </w:t>
      </w:r>
      <w:r w:rsidR="00332042" w:rsidRPr="00B272E3">
        <w:rPr>
          <w:rFonts w:ascii="Arial" w:hAnsi="Arial" w:cs="Arial"/>
          <w:sz w:val="24"/>
          <w:szCs w:val="24"/>
        </w:rPr>
        <w:t xml:space="preserve">Bird </w:t>
      </w:r>
      <w:r w:rsidR="00DA4000" w:rsidRPr="00B272E3">
        <w:rPr>
          <w:rFonts w:ascii="Arial" w:hAnsi="Arial" w:cs="Arial"/>
          <w:sz w:val="24"/>
          <w:szCs w:val="24"/>
        </w:rPr>
        <w:t>sortit pleinement satisfait du</w:t>
      </w:r>
      <w:r w:rsidR="00FA394C">
        <w:rPr>
          <w:rFonts w:ascii="Arial" w:hAnsi="Arial" w:cs="Arial"/>
          <w:sz w:val="24"/>
          <w:szCs w:val="24"/>
        </w:rPr>
        <w:t> </w:t>
      </w:r>
      <w:r w:rsidR="00DA4000" w:rsidRPr="00B272E3">
        <w:rPr>
          <w:rFonts w:ascii="Arial" w:hAnsi="Arial" w:cs="Arial"/>
          <w:sz w:val="24"/>
          <w:szCs w:val="24"/>
        </w:rPr>
        <w:t xml:space="preserve">Quai d’Orsay et le fit savoir aussitôt </w:t>
      </w:r>
      <w:r w:rsidR="00332042" w:rsidRPr="00B272E3">
        <w:rPr>
          <w:rFonts w:ascii="Arial" w:hAnsi="Arial" w:cs="Arial"/>
          <w:sz w:val="24"/>
          <w:szCs w:val="24"/>
        </w:rPr>
        <w:t>dans un communiqué</w:t>
      </w:r>
      <w:r w:rsidR="00E83F28" w:rsidRPr="00B272E3">
        <w:rPr>
          <w:rFonts w:ascii="Arial" w:hAnsi="Arial" w:cs="Arial"/>
          <w:sz w:val="24"/>
          <w:szCs w:val="24"/>
        </w:rPr>
        <w:t xml:space="preserve">. </w:t>
      </w:r>
      <w:r w:rsidR="00EF326E" w:rsidRPr="00B272E3">
        <w:rPr>
          <w:rFonts w:ascii="Arial" w:hAnsi="Arial" w:cs="Arial"/>
          <w:sz w:val="24"/>
          <w:szCs w:val="24"/>
        </w:rPr>
        <w:t>I</w:t>
      </w:r>
      <w:r w:rsidR="00E83F28" w:rsidRPr="00B272E3">
        <w:rPr>
          <w:rFonts w:ascii="Arial" w:hAnsi="Arial" w:cs="Arial"/>
          <w:sz w:val="24"/>
          <w:szCs w:val="24"/>
        </w:rPr>
        <w:t>l adoptait la même attitude que son gouvernement</w:t>
      </w:r>
      <w:r w:rsidR="00123709" w:rsidRPr="00B272E3">
        <w:rPr>
          <w:rFonts w:ascii="Arial" w:hAnsi="Arial" w:cs="Arial"/>
          <w:sz w:val="24"/>
          <w:szCs w:val="24"/>
        </w:rPr>
        <w:t xml:space="preserve"> </w:t>
      </w:r>
      <w:r w:rsidR="00DA4000" w:rsidRPr="00B272E3">
        <w:rPr>
          <w:rFonts w:ascii="Arial" w:hAnsi="Arial" w:cs="Arial"/>
          <w:sz w:val="24"/>
          <w:szCs w:val="24"/>
        </w:rPr>
        <w:t>:</w:t>
      </w:r>
    </w:p>
    <w:p w14:paraId="2BD8E408" w14:textId="793C999E" w:rsidR="003C5FC2" w:rsidRPr="00B272E3" w:rsidRDefault="003C5FC2" w:rsidP="003C5FC2">
      <w:pPr>
        <w:spacing w:after="120" w:line="240" w:lineRule="auto"/>
        <w:jc w:val="center"/>
        <w:rPr>
          <w:rFonts w:ascii="Arial" w:hAnsi="Arial" w:cs="Arial"/>
          <w:sz w:val="24"/>
          <w:szCs w:val="24"/>
        </w:rPr>
      </w:pPr>
      <w:r w:rsidRPr="00B272E3">
        <w:rPr>
          <w:rFonts w:ascii="Arial" w:hAnsi="Arial" w:cs="Arial"/>
          <w:noProof/>
          <w:sz w:val="24"/>
          <w:szCs w:val="24"/>
        </w:rPr>
        <w:drawing>
          <wp:inline distT="0" distB="0" distL="0" distR="0" wp14:anchorId="1427A432" wp14:editId="170F89A1">
            <wp:extent cx="2735906" cy="124777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0164" cy="1258838"/>
                    </a:xfrm>
                    <a:prstGeom prst="rect">
                      <a:avLst/>
                    </a:prstGeom>
                    <a:noFill/>
                    <a:ln>
                      <a:noFill/>
                    </a:ln>
                  </pic:spPr>
                </pic:pic>
              </a:graphicData>
            </a:graphic>
          </wp:inline>
        </w:drawing>
      </w:r>
    </w:p>
    <w:p w14:paraId="6038FECD" w14:textId="1E364ED7" w:rsidR="00711EAE" w:rsidRPr="00B272E3" w:rsidRDefault="00E72327" w:rsidP="00E72327">
      <w:pPr>
        <w:spacing w:after="120" w:line="240" w:lineRule="auto"/>
        <w:ind w:firstLine="567"/>
        <w:jc w:val="both"/>
        <w:rPr>
          <w:rFonts w:ascii="Arial" w:hAnsi="Arial" w:cs="Arial"/>
          <w:sz w:val="24"/>
          <w:szCs w:val="24"/>
        </w:rPr>
      </w:pPr>
      <w:r w:rsidRPr="00B272E3">
        <w:rPr>
          <w:rFonts w:ascii="Arial" w:hAnsi="Arial" w:cs="Arial"/>
          <w:sz w:val="24"/>
          <w:szCs w:val="24"/>
        </w:rPr>
        <w:lastRenderedPageBreak/>
        <w:t xml:space="preserve">Puisqu’on ne demandait plus à Horan </w:t>
      </w:r>
      <w:r w:rsidR="00EF326E" w:rsidRPr="00B272E3">
        <w:rPr>
          <w:rFonts w:ascii="Arial" w:hAnsi="Arial" w:cs="Arial"/>
          <w:sz w:val="24"/>
          <w:szCs w:val="24"/>
        </w:rPr>
        <w:t xml:space="preserve">de </w:t>
      </w:r>
      <w:r w:rsidRPr="00B272E3">
        <w:rPr>
          <w:rFonts w:ascii="Arial" w:hAnsi="Arial" w:cs="Arial"/>
          <w:sz w:val="24"/>
          <w:szCs w:val="24"/>
        </w:rPr>
        <w:t>quitte</w:t>
      </w:r>
      <w:r w:rsidR="00EF326E" w:rsidRPr="00B272E3">
        <w:rPr>
          <w:rFonts w:ascii="Arial" w:hAnsi="Arial" w:cs="Arial"/>
          <w:sz w:val="24"/>
          <w:szCs w:val="24"/>
        </w:rPr>
        <w:t>r</w:t>
      </w:r>
      <w:r w:rsidRPr="00B272E3">
        <w:rPr>
          <w:rFonts w:ascii="Arial" w:hAnsi="Arial" w:cs="Arial"/>
          <w:sz w:val="24"/>
          <w:szCs w:val="24"/>
        </w:rPr>
        <w:t xml:space="preserve"> le pays, qu’au contraire on lui demandait désormais d’y demeurer, la Préfecture de police a alors cherché à l’avertir mais ne sut l’atteindre. Elle alerta la police des frontières pour l’intercepter s’il s’y présentait. On apprit </w:t>
      </w:r>
      <w:r w:rsidR="007246FD">
        <w:rPr>
          <w:rFonts w:ascii="Arial" w:hAnsi="Arial" w:cs="Arial"/>
          <w:sz w:val="24"/>
          <w:szCs w:val="24"/>
        </w:rPr>
        <w:t>plus tard</w:t>
      </w:r>
      <w:r w:rsidRPr="00B272E3">
        <w:rPr>
          <w:rFonts w:ascii="Arial" w:hAnsi="Arial" w:cs="Arial"/>
          <w:sz w:val="24"/>
          <w:szCs w:val="24"/>
        </w:rPr>
        <w:t xml:space="preserve">, le vendredi 12 octobre, qu’il </w:t>
      </w:r>
      <w:r w:rsidR="009A1F44">
        <w:rPr>
          <w:rFonts w:ascii="Arial" w:hAnsi="Arial" w:cs="Arial"/>
          <w:sz w:val="24"/>
          <w:szCs w:val="24"/>
        </w:rPr>
        <w:t>a</w:t>
      </w:r>
      <w:r w:rsidR="00E3629B" w:rsidRPr="00B272E3">
        <w:rPr>
          <w:rFonts w:ascii="Arial" w:hAnsi="Arial" w:cs="Arial"/>
          <w:sz w:val="24"/>
          <w:szCs w:val="24"/>
        </w:rPr>
        <w:t>vait quitté Paris pour Bruxelles le mercredi 10 à midi</w:t>
      </w:r>
      <w:r w:rsidR="00F45DB3">
        <w:rPr>
          <w:rFonts w:ascii="Arial" w:hAnsi="Arial" w:cs="Arial"/>
          <w:sz w:val="24"/>
          <w:szCs w:val="24"/>
        </w:rPr>
        <w:t xml:space="preserve">, </w:t>
      </w:r>
      <w:r w:rsidR="007C35AF">
        <w:rPr>
          <w:rFonts w:ascii="Arial" w:hAnsi="Arial" w:cs="Arial"/>
          <w:sz w:val="24"/>
          <w:szCs w:val="24"/>
        </w:rPr>
        <w:t xml:space="preserve">qu’il avait été vu à Anvers, à moins que ce ne fût Ostende, </w:t>
      </w:r>
      <w:r w:rsidR="00F45DB3">
        <w:rPr>
          <w:rFonts w:ascii="Arial" w:hAnsi="Arial" w:cs="Arial"/>
          <w:sz w:val="24"/>
          <w:szCs w:val="24"/>
        </w:rPr>
        <w:t>puis</w:t>
      </w:r>
      <w:r w:rsidR="007C35AF">
        <w:rPr>
          <w:rFonts w:ascii="Arial" w:hAnsi="Arial" w:cs="Arial"/>
          <w:sz w:val="24"/>
          <w:szCs w:val="24"/>
        </w:rPr>
        <w:t xml:space="preserve"> à Londres, et qu’aux dernières nouvelles, il</w:t>
      </w:r>
      <w:r w:rsidR="00FA394C">
        <w:rPr>
          <w:rFonts w:ascii="Arial" w:hAnsi="Arial" w:cs="Arial"/>
          <w:sz w:val="24"/>
          <w:szCs w:val="24"/>
        </w:rPr>
        <w:t> </w:t>
      </w:r>
      <w:r w:rsidR="007C35AF">
        <w:rPr>
          <w:rFonts w:ascii="Arial" w:hAnsi="Arial" w:cs="Arial"/>
          <w:sz w:val="24"/>
          <w:szCs w:val="24"/>
        </w:rPr>
        <w:t xml:space="preserve">voguait vers </w:t>
      </w:r>
      <w:r w:rsidRPr="00B272E3">
        <w:rPr>
          <w:rFonts w:ascii="Arial" w:hAnsi="Arial" w:cs="Arial"/>
          <w:sz w:val="24"/>
          <w:szCs w:val="24"/>
        </w:rPr>
        <w:t xml:space="preserve">les </w:t>
      </w:r>
      <w:r w:rsidR="00711EAE" w:rsidRPr="00B272E3">
        <w:rPr>
          <w:rFonts w:ascii="Arial" w:hAnsi="Arial" w:cs="Arial"/>
          <w:sz w:val="24"/>
          <w:szCs w:val="24"/>
        </w:rPr>
        <w:t>États-Unis.</w:t>
      </w:r>
    </w:p>
    <w:p w14:paraId="3516EAD8" w14:textId="724D09AF" w:rsidR="00EF326E" w:rsidRPr="00B272E3" w:rsidRDefault="00E3629B" w:rsidP="00922DF3">
      <w:pPr>
        <w:spacing w:after="120" w:line="240" w:lineRule="auto"/>
        <w:ind w:firstLine="567"/>
        <w:jc w:val="both"/>
        <w:rPr>
          <w:rFonts w:ascii="Arial" w:hAnsi="Arial" w:cs="Arial"/>
          <w:sz w:val="24"/>
          <w:szCs w:val="24"/>
        </w:rPr>
      </w:pPr>
      <w:r w:rsidRPr="00B272E3">
        <w:rPr>
          <w:rFonts w:ascii="Arial" w:hAnsi="Arial" w:cs="Arial"/>
          <w:sz w:val="24"/>
          <w:szCs w:val="24"/>
        </w:rPr>
        <w:t>E</w:t>
      </w:r>
      <w:r w:rsidR="00922DF3" w:rsidRPr="00B272E3">
        <w:rPr>
          <w:rFonts w:ascii="Arial" w:hAnsi="Arial" w:cs="Arial"/>
          <w:sz w:val="24"/>
          <w:szCs w:val="24"/>
        </w:rPr>
        <w:t>n France, à l’étranger, des voix s</w:t>
      </w:r>
      <w:r w:rsidRPr="00B272E3">
        <w:rPr>
          <w:rFonts w:ascii="Arial" w:hAnsi="Arial" w:cs="Arial"/>
          <w:sz w:val="24"/>
          <w:szCs w:val="24"/>
        </w:rPr>
        <w:t xml:space="preserve">’étaient </w:t>
      </w:r>
      <w:r w:rsidR="00CD3245" w:rsidRPr="00B272E3">
        <w:rPr>
          <w:rFonts w:ascii="Arial" w:hAnsi="Arial" w:cs="Arial"/>
          <w:sz w:val="24"/>
          <w:szCs w:val="24"/>
        </w:rPr>
        <w:t xml:space="preserve">élevées </w:t>
      </w:r>
      <w:r w:rsidR="00922DF3" w:rsidRPr="00B272E3">
        <w:rPr>
          <w:rFonts w:ascii="Arial" w:hAnsi="Arial" w:cs="Arial"/>
          <w:sz w:val="24"/>
          <w:szCs w:val="24"/>
        </w:rPr>
        <w:t xml:space="preserve">contre </w:t>
      </w:r>
      <w:r w:rsidR="00E20250" w:rsidRPr="00B272E3">
        <w:rPr>
          <w:rFonts w:ascii="Arial" w:hAnsi="Arial" w:cs="Arial"/>
          <w:sz w:val="24"/>
          <w:szCs w:val="24"/>
        </w:rPr>
        <w:t>la d</w:t>
      </w:r>
      <w:r w:rsidR="007F06D1" w:rsidRPr="00B272E3">
        <w:rPr>
          <w:rFonts w:ascii="Arial" w:hAnsi="Arial" w:cs="Arial"/>
          <w:sz w:val="24"/>
          <w:szCs w:val="24"/>
        </w:rPr>
        <w:t>é</w:t>
      </w:r>
      <w:r w:rsidR="00E20250" w:rsidRPr="00B272E3">
        <w:rPr>
          <w:rFonts w:ascii="Arial" w:hAnsi="Arial" w:cs="Arial"/>
          <w:sz w:val="24"/>
          <w:szCs w:val="24"/>
        </w:rPr>
        <w:t>cision d’</w:t>
      </w:r>
      <w:r w:rsidR="00922DF3" w:rsidRPr="00B272E3">
        <w:rPr>
          <w:rFonts w:ascii="Arial" w:hAnsi="Arial" w:cs="Arial"/>
          <w:sz w:val="24"/>
          <w:szCs w:val="24"/>
        </w:rPr>
        <w:t>expuls</w:t>
      </w:r>
      <w:r w:rsidR="00E20250" w:rsidRPr="00B272E3">
        <w:rPr>
          <w:rFonts w:ascii="Arial" w:hAnsi="Arial" w:cs="Arial"/>
          <w:sz w:val="24"/>
          <w:szCs w:val="24"/>
        </w:rPr>
        <w:t>er</w:t>
      </w:r>
      <w:r w:rsidR="00922DF3" w:rsidRPr="00B272E3">
        <w:rPr>
          <w:rFonts w:ascii="Arial" w:hAnsi="Arial" w:cs="Arial"/>
          <w:sz w:val="24"/>
          <w:szCs w:val="24"/>
        </w:rPr>
        <w:t xml:space="preserve"> Horan</w:t>
      </w:r>
      <w:r w:rsidRPr="00B272E3">
        <w:rPr>
          <w:rFonts w:ascii="Arial" w:hAnsi="Arial" w:cs="Arial"/>
          <w:sz w:val="24"/>
          <w:szCs w:val="24"/>
        </w:rPr>
        <w:t xml:space="preserve"> mais sans faire les gros titres de la presse. L</w:t>
      </w:r>
      <w:r w:rsidR="00922DF3" w:rsidRPr="00B272E3">
        <w:rPr>
          <w:rFonts w:ascii="Arial" w:hAnsi="Arial" w:cs="Arial"/>
          <w:sz w:val="24"/>
          <w:szCs w:val="24"/>
        </w:rPr>
        <w:t>e syndicat de la presse socialiste</w:t>
      </w:r>
      <w:r w:rsidR="00E20250" w:rsidRPr="00B272E3">
        <w:rPr>
          <w:rFonts w:ascii="Arial" w:hAnsi="Arial" w:cs="Arial"/>
          <w:sz w:val="24"/>
          <w:szCs w:val="24"/>
        </w:rPr>
        <w:t xml:space="preserve"> éleva une protestation</w:t>
      </w:r>
      <w:r w:rsidR="00922DF3" w:rsidRPr="00B272E3">
        <w:rPr>
          <w:rStyle w:val="Appelnotedebasdep"/>
          <w:rFonts w:ascii="Arial" w:hAnsi="Arial" w:cs="Arial"/>
          <w:sz w:val="24"/>
          <w:szCs w:val="24"/>
        </w:rPr>
        <w:footnoteReference w:id="42"/>
      </w:r>
      <w:r w:rsidR="00922DF3" w:rsidRPr="00B272E3">
        <w:rPr>
          <w:rFonts w:ascii="Arial" w:hAnsi="Arial" w:cs="Arial"/>
          <w:sz w:val="24"/>
          <w:szCs w:val="24"/>
        </w:rPr>
        <w:t xml:space="preserve"> mais aussi </w:t>
      </w:r>
      <w:r w:rsidR="00F43E53" w:rsidRPr="00B272E3">
        <w:rPr>
          <w:rFonts w:ascii="Arial" w:hAnsi="Arial" w:cs="Arial"/>
          <w:sz w:val="24"/>
          <w:szCs w:val="24"/>
        </w:rPr>
        <w:t>plusieurs</w:t>
      </w:r>
      <w:r w:rsidR="00922DF3" w:rsidRPr="00B272E3">
        <w:rPr>
          <w:rFonts w:ascii="Arial" w:hAnsi="Arial" w:cs="Arial"/>
          <w:sz w:val="24"/>
          <w:szCs w:val="24"/>
        </w:rPr>
        <w:t xml:space="preserve"> journaux</w:t>
      </w:r>
      <w:r w:rsidR="00F43E53" w:rsidRPr="00B272E3">
        <w:rPr>
          <w:rFonts w:ascii="Arial" w:hAnsi="Arial" w:cs="Arial"/>
          <w:sz w:val="24"/>
          <w:szCs w:val="24"/>
        </w:rPr>
        <w:t xml:space="preserve"> comme </w:t>
      </w:r>
      <w:r w:rsidR="00F43E53" w:rsidRPr="00B272E3">
        <w:rPr>
          <w:rFonts w:ascii="Arial" w:hAnsi="Arial" w:cs="Arial"/>
          <w:i/>
          <w:iCs/>
          <w:sz w:val="24"/>
          <w:szCs w:val="24"/>
        </w:rPr>
        <w:t xml:space="preserve">La Liberté, Paris-Midi </w:t>
      </w:r>
      <w:r w:rsidR="00F43E53" w:rsidRPr="00B272E3">
        <w:rPr>
          <w:rFonts w:ascii="Arial" w:hAnsi="Arial" w:cs="Arial"/>
          <w:sz w:val="24"/>
          <w:szCs w:val="24"/>
        </w:rPr>
        <w:t xml:space="preserve">et </w:t>
      </w:r>
      <w:r w:rsidR="00F43E53" w:rsidRPr="00B272E3">
        <w:rPr>
          <w:rFonts w:ascii="Arial" w:hAnsi="Arial" w:cs="Arial"/>
          <w:i/>
          <w:iCs/>
          <w:sz w:val="24"/>
          <w:szCs w:val="24"/>
        </w:rPr>
        <w:t>L’Intransigeant,</w:t>
      </w:r>
      <w:r w:rsidR="00922DF3" w:rsidRPr="00B272E3">
        <w:rPr>
          <w:rFonts w:ascii="Arial" w:hAnsi="Arial" w:cs="Arial"/>
          <w:sz w:val="24"/>
          <w:szCs w:val="24"/>
        </w:rPr>
        <w:t xml:space="preserve"> </w:t>
      </w:r>
      <w:r w:rsidR="00F43E53" w:rsidRPr="00B272E3">
        <w:rPr>
          <w:rFonts w:ascii="Arial" w:hAnsi="Arial" w:cs="Arial"/>
          <w:sz w:val="24"/>
          <w:szCs w:val="24"/>
        </w:rPr>
        <w:t>d</w:t>
      </w:r>
      <w:r w:rsidR="00922DF3" w:rsidRPr="00B272E3">
        <w:rPr>
          <w:rFonts w:ascii="Arial" w:hAnsi="Arial" w:cs="Arial"/>
          <w:sz w:val="24"/>
          <w:szCs w:val="24"/>
        </w:rPr>
        <w:t xml:space="preserve">’où ce titre </w:t>
      </w:r>
      <w:r w:rsidR="00F43E53" w:rsidRPr="00B272E3">
        <w:rPr>
          <w:rFonts w:ascii="Arial" w:hAnsi="Arial" w:cs="Arial"/>
          <w:sz w:val="24"/>
          <w:szCs w:val="24"/>
        </w:rPr>
        <w:t xml:space="preserve">à peine exagéré </w:t>
      </w:r>
      <w:r w:rsidR="00922DF3" w:rsidRPr="00B272E3">
        <w:rPr>
          <w:rFonts w:ascii="Arial" w:hAnsi="Arial" w:cs="Arial"/>
          <w:sz w:val="24"/>
          <w:szCs w:val="24"/>
        </w:rPr>
        <w:t>du</w:t>
      </w:r>
      <w:r w:rsidR="00922DF3" w:rsidRPr="00B272E3">
        <w:rPr>
          <w:rFonts w:ascii="Arial" w:hAnsi="Arial" w:cs="Arial"/>
          <w:i/>
          <w:iCs/>
          <w:sz w:val="24"/>
          <w:szCs w:val="24"/>
        </w:rPr>
        <w:t xml:space="preserve"> Chicago Tribune</w:t>
      </w:r>
      <w:r w:rsidR="00F43E53" w:rsidRPr="00B272E3">
        <w:rPr>
          <w:rFonts w:ascii="Arial" w:hAnsi="Arial" w:cs="Arial"/>
          <w:i/>
          <w:iCs/>
          <w:sz w:val="24"/>
          <w:szCs w:val="24"/>
        </w:rPr>
        <w:t> </w:t>
      </w:r>
      <w:r w:rsidR="00F43E53" w:rsidRPr="00B272E3">
        <w:rPr>
          <w:rFonts w:ascii="Arial" w:hAnsi="Arial" w:cs="Arial"/>
          <w:sz w:val="24"/>
          <w:szCs w:val="24"/>
        </w:rPr>
        <w:t xml:space="preserve">: </w:t>
      </w:r>
      <w:r w:rsidR="00922DF3" w:rsidRPr="00B272E3">
        <w:rPr>
          <w:rFonts w:ascii="Arial" w:hAnsi="Arial" w:cs="Arial"/>
          <w:sz w:val="24"/>
          <w:szCs w:val="24"/>
        </w:rPr>
        <w:t>« </w:t>
      </w:r>
      <w:r w:rsidR="00922DF3" w:rsidRPr="00B272E3">
        <w:rPr>
          <w:rFonts w:ascii="Arial" w:hAnsi="Arial" w:cs="Arial"/>
          <w:i/>
          <w:iCs/>
          <w:sz w:val="24"/>
          <w:szCs w:val="24"/>
        </w:rPr>
        <w:t>Parisian Press Defends Horan</w:t>
      </w:r>
      <w:r w:rsidR="00922DF3" w:rsidRPr="00B272E3">
        <w:rPr>
          <w:rStyle w:val="Appelnotedebasdep"/>
          <w:rFonts w:ascii="Arial" w:hAnsi="Arial" w:cs="Arial"/>
          <w:sz w:val="24"/>
          <w:szCs w:val="24"/>
        </w:rPr>
        <w:footnoteReference w:id="43"/>
      </w:r>
      <w:r w:rsidR="00922DF3" w:rsidRPr="00B272E3">
        <w:rPr>
          <w:rFonts w:ascii="Arial" w:hAnsi="Arial" w:cs="Arial"/>
          <w:sz w:val="24"/>
          <w:szCs w:val="24"/>
        </w:rPr>
        <w:t xml:space="preserve"> ». En Allemagne, le </w:t>
      </w:r>
      <w:r w:rsidR="00922DF3" w:rsidRPr="00B272E3">
        <w:rPr>
          <w:rFonts w:ascii="Arial" w:hAnsi="Arial" w:cs="Arial"/>
          <w:i/>
          <w:iCs/>
          <w:sz w:val="24"/>
          <w:szCs w:val="24"/>
        </w:rPr>
        <w:t>Berliner Tageblatt</w:t>
      </w:r>
      <w:r w:rsidR="00922DF3" w:rsidRPr="00B272E3">
        <w:rPr>
          <w:rFonts w:ascii="Arial" w:hAnsi="Arial" w:cs="Arial"/>
          <w:sz w:val="24"/>
          <w:szCs w:val="24"/>
        </w:rPr>
        <w:t xml:space="preserve"> </w:t>
      </w:r>
      <w:r w:rsidR="00E83F28" w:rsidRPr="00B272E3">
        <w:rPr>
          <w:rFonts w:ascii="Arial" w:hAnsi="Arial" w:cs="Arial"/>
          <w:sz w:val="24"/>
          <w:szCs w:val="24"/>
        </w:rPr>
        <w:t>affirme que « Tous les journaux devraient protester contre une telle atteinte à la liberté de la presse</w:t>
      </w:r>
      <w:r w:rsidR="00E83F28" w:rsidRPr="00B272E3">
        <w:rPr>
          <w:rStyle w:val="Appelnotedebasdep"/>
          <w:rFonts w:ascii="Arial" w:hAnsi="Arial" w:cs="Arial"/>
          <w:sz w:val="24"/>
          <w:szCs w:val="24"/>
        </w:rPr>
        <w:footnoteReference w:id="44"/>
      </w:r>
      <w:r w:rsidR="00E83F28" w:rsidRPr="00B272E3">
        <w:rPr>
          <w:rFonts w:ascii="Arial" w:hAnsi="Arial" w:cs="Arial"/>
          <w:sz w:val="24"/>
          <w:szCs w:val="24"/>
        </w:rPr>
        <w:t xml:space="preserve"> » et ajoute qu’on </w:t>
      </w:r>
      <w:r w:rsidR="00922DF3" w:rsidRPr="00B272E3">
        <w:rPr>
          <w:rFonts w:ascii="Arial" w:hAnsi="Arial" w:cs="Arial"/>
          <w:sz w:val="24"/>
          <w:szCs w:val="24"/>
        </w:rPr>
        <w:t>« ne peut croire que la police [ait] agi d’accord avec le ministère français des Affaires étrangères</w:t>
      </w:r>
      <w:r w:rsidR="007F06D1" w:rsidRPr="00B272E3">
        <w:rPr>
          <w:rFonts w:ascii="Arial" w:hAnsi="Arial" w:cs="Arial"/>
          <w:sz w:val="24"/>
          <w:szCs w:val="24"/>
        </w:rPr>
        <w:t> »</w:t>
      </w:r>
      <w:r w:rsidR="00922DF3" w:rsidRPr="00B272E3">
        <w:rPr>
          <w:rFonts w:ascii="Arial" w:hAnsi="Arial" w:cs="Arial"/>
          <w:sz w:val="24"/>
          <w:szCs w:val="24"/>
        </w:rPr>
        <w:t>.</w:t>
      </w:r>
      <w:r w:rsidR="00CD3245" w:rsidRPr="00B272E3">
        <w:rPr>
          <w:rFonts w:ascii="Arial" w:hAnsi="Arial" w:cs="Arial"/>
          <w:sz w:val="24"/>
          <w:szCs w:val="24"/>
        </w:rPr>
        <w:t xml:space="preserve"> </w:t>
      </w:r>
    </w:p>
    <w:p w14:paraId="502CC24D" w14:textId="176F1C76" w:rsidR="00922DF3" w:rsidRPr="00B272E3" w:rsidRDefault="00BD1928" w:rsidP="00922DF3">
      <w:pPr>
        <w:spacing w:after="120" w:line="240" w:lineRule="auto"/>
        <w:ind w:firstLine="567"/>
        <w:jc w:val="both"/>
        <w:rPr>
          <w:rFonts w:ascii="Arial" w:hAnsi="Arial" w:cs="Arial"/>
          <w:sz w:val="24"/>
          <w:szCs w:val="24"/>
        </w:rPr>
      </w:pPr>
      <w:r w:rsidRPr="00B272E3">
        <w:rPr>
          <w:rFonts w:ascii="Arial" w:hAnsi="Arial" w:cs="Arial"/>
          <w:sz w:val="24"/>
          <w:szCs w:val="24"/>
        </w:rPr>
        <w:t xml:space="preserve">Ces réactions sont naturelles, </w:t>
      </w:r>
      <w:r w:rsidR="00F45DB3">
        <w:rPr>
          <w:rFonts w:ascii="Arial" w:hAnsi="Arial" w:cs="Arial"/>
          <w:sz w:val="24"/>
          <w:szCs w:val="24"/>
        </w:rPr>
        <w:t>de</w:t>
      </w:r>
      <w:r w:rsidR="00D26CAE">
        <w:rPr>
          <w:rFonts w:ascii="Arial" w:hAnsi="Arial" w:cs="Arial"/>
          <w:sz w:val="24"/>
          <w:szCs w:val="24"/>
        </w:rPr>
        <w:t xml:space="preserve"> </w:t>
      </w:r>
      <w:r w:rsidR="00F45DB3">
        <w:rPr>
          <w:rFonts w:ascii="Arial" w:hAnsi="Arial" w:cs="Arial"/>
          <w:sz w:val="24"/>
          <w:szCs w:val="24"/>
        </w:rPr>
        <w:t xml:space="preserve">plus elles </w:t>
      </w:r>
      <w:r w:rsidRPr="00B272E3">
        <w:rPr>
          <w:rFonts w:ascii="Arial" w:hAnsi="Arial" w:cs="Arial"/>
          <w:sz w:val="24"/>
          <w:szCs w:val="24"/>
        </w:rPr>
        <w:t>n’interfèrent pas avec le fond de l’affaire</w:t>
      </w:r>
      <w:r w:rsidR="00F45DB3">
        <w:rPr>
          <w:rFonts w:ascii="Arial" w:hAnsi="Arial" w:cs="Arial"/>
          <w:sz w:val="24"/>
          <w:szCs w:val="24"/>
        </w:rPr>
        <w:t xml:space="preserve">, aussi ne l ’ont-elles </w:t>
      </w:r>
      <w:r w:rsidR="00106233" w:rsidRPr="00B272E3">
        <w:rPr>
          <w:rFonts w:ascii="Arial" w:hAnsi="Arial" w:cs="Arial"/>
          <w:sz w:val="24"/>
          <w:szCs w:val="24"/>
        </w:rPr>
        <w:t>pas relanc</w:t>
      </w:r>
      <w:r w:rsidR="00F45DB3">
        <w:rPr>
          <w:rFonts w:ascii="Arial" w:hAnsi="Arial" w:cs="Arial"/>
          <w:sz w:val="24"/>
          <w:szCs w:val="24"/>
        </w:rPr>
        <w:t>ée</w:t>
      </w:r>
      <w:r w:rsidR="00D26CAE">
        <w:rPr>
          <w:rFonts w:ascii="Arial" w:hAnsi="Arial" w:cs="Arial"/>
          <w:sz w:val="24"/>
          <w:szCs w:val="24"/>
        </w:rPr>
        <w:t xml:space="preserve">. Elles la relanceront d’autant </w:t>
      </w:r>
      <w:r w:rsidR="00D26CAE">
        <w:rPr>
          <w:rFonts w:ascii="Arial" w:hAnsi="Arial" w:cs="Arial"/>
          <w:sz w:val="24"/>
          <w:szCs w:val="24"/>
        </w:rPr>
        <w:lastRenderedPageBreak/>
        <w:t>moins que</w:t>
      </w:r>
      <w:r w:rsidRPr="00B272E3">
        <w:rPr>
          <w:rFonts w:ascii="Arial" w:hAnsi="Arial" w:cs="Arial"/>
          <w:sz w:val="24"/>
          <w:szCs w:val="24"/>
        </w:rPr>
        <w:t xml:space="preserve"> très vite</w:t>
      </w:r>
      <w:r w:rsidR="00D26CAE">
        <w:rPr>
          <w:rFonts w:ascii="Arial" w:hAnsi="Arial" w:cs="Arial"/>
          <w:sz w:val="24"/>
          <w:szCs w:val="24"/>
        </w:rPr>
        <w:t xml:space="preserve">, à la suite </w:t>
      </w:r>
      <w:r w:rsidRPr="00B272E3">
        <w:rPr>
          <w:rFonts w:ascii="Arial" w:hAnsi="Arial" w:cs="Arial"/>
          <w:sz w:val="24"/>
          <w:szCs w:val="24"/>
        </w:rPr>
        <w:t>de certaines révélations</w:t>
      </w:r>
      <w:r w:rsidR="00D26CAE">
        <w:rPr>
          <w:rFonts w:ascii="Arial" w:hAnsi="Arial" w:cs="Arial"/>
          <w:sz w:val="24"/>
          <w:szCs w:val="24"/>
        </w:rPr>
        <w:t>, elles n’auront plus de raison d’être</w:t>
      </w:r>
      <w:r w:rsidRPr="00B272E3">
        <w:rPr>
          <w:rFonts w:ascii="Arial" w:hAnsi="Arial" w:cs="Arial"/>
          <w:sz w:val="24"/>
          <w:szCs w:val="24"/>
        </w:rPr>
        <w:t>.</w:t>
      </w:r>
    </w:p>
    <w:p w14:paraId="1C61A7C3" w14:textId="76159D70" w:rsidR="00BD1928" w:rsidRDefault="00BD1928" w:rsidP="00922DF3">
      <w:pPr>
        <w:spacing w:after="120" w:line="240" w:lineRule="auto"/>
        <w:ind w:firstLine="567"/>
        <w:jc w:val="both"/>
        <w:rPr>
          <w:rFonts w:ascii="Arial" w:hAnsi="Arial" w:cs="Arial"/>
          <w:sz w:val="24"/>
          <w:szCs w:val="24"/>
        </w:rPr>
      </w:pPr>
      <w:r w:rsidRPr="00B272E3">
        <w:rPr>
          <w:rFonts w:ascii="Arial" w:hAnsi="Arial" w:cs="Arial"/>
          <w:sz w:val="24"/>
          <w:szCs w:val="24"/>
        </w:rPr>
        <w:t>Et des révélations fait</w:t>
      </w:r>
      <w:r w:rsidR="00EF326E" w:rsidRPr="00B272E3">
        <w:rPr>
          <w:rFonts w:ascii="Arial" w:hAnsi="Arial" w:cs="Arial"/>
          <w:sz w:val="24"/>
          <w:szCs w:val="24"/>
        </w:rPr>
        <w:t>e</w:t>
      </w:r>
      <w:r w:rsidRPr="00B272E3">
        <w:rPr>
          <w:rFonts w:ascii="Arial" w:hAnsi="Arial" w:cs="Arial"/>
          <w:sz w:val="24"/>
          <w:szCs w:val="24"/>
        </w:rPr>
        <w:t>s par Leger</w:t>
      </w:r>
      <w:r w:rsidR="00D26CAE">
        <w:rPr>
          <w:rFonts w:ascii="Arial" w:hAnsi="Arial" w:cs="Arial"/>
          <w:sz w:val="24"/>
          <w:szCs w:val="24"/>
        </w:rPr>
        <w:t xml:space="preserve"> qui vont faire entre l’affaire dans une nouvelle phase.</w:t>
      </w:r>
    </w:p>
    <w:p w14:paraId="3645D171" w14:textId="08F230E5" w:rsidR="00D26CAE" w:rsidRPr="00D26CAE" w:rsidRDefault="00D26CAE" w:rsidP="00922DF3">
      <w:pPr>
        <w:spacing w:after="120" w:line="240" w:lineRule="auto"/>
        <w:ind w:firstLine="567"/>
        <w:jc w:val="both"/>
        <w:rPr>
          <w:rFonts w:ascii="Arial" w:hAnsi="Arial" w:cs="Arial"/>
          <w:b/>
          <w:bCs/>
          <w:sz w:val="24"/>
          <w:szCs w:val="24"/>
        </w:rPr>
      </w:pPr>
      <w:r w:rsidRPr="00D26CAE">
        <w:rPr>
          <w:rFonts w:ascii="Arial" w:hAnsi="Arial" w:cs="Arial"/>
          <w:b/>
          <w:bCs/>
          <w:sz w:val="24"/>
          <w:szCs w:val="24"/>
        </w:rPr>
        <w:t>Coup de théâtre</w:t>
      </w:r>
    </w:p>
    <w:p w14:paraId="1EAC03B8" w14:textId="7EC575F1" w:rsidR="00F874DC" w:rsidRPr="00B272E3" w:rsidRDefault="00F874DC" w:rsidP="00F718E1">
      <w:pPr>
        <w:spacing w:after="120" w:line="240" w:lineRule="auto"/>
        <w:ind w:firstLine="567"/>
        <w:jc w:val="both"/>
        <w:rPr>
          <w:rFonts w:ascii="Arial" w:hAnsi="Arial" w:cs="Arial"/>
          <w:sz w:val="24"/>
          <w:szCs w:val="24"/>
        </w:rPr>
      </w:pPr>
      <w:r w:rsidRPr="00B272E3">
        <w:rPr>
          <w:rFonts w:ascii="Arial" w:hAnsi="Arial" w:cs="Arial"/>
          <w:sz w:val="24"/>
          <w:szCs w:val="24"/>
        </w:rPr>
        <w:t xml:space="preserve">Poincaré, depuis sa résidence de Sampigny, </w:t>
      </w:r>
      <w:r w:rsidR="00FD7A1A" w:rsidRPr="00B272E3">
        <w:rPr>
          <w:rFonts w:ascii="Arial" w:hAnsi="Arial" w:cs="Arial"/>
          <w:sz w:val="24"/>
          <w:szCs w:val="24"/>
        </w:rPr>
        <w:t xml:space="preserve">avait </w:t>
      </w:r>
      <w:r w:rsidRPr="00B272E3">
        <w:rPr>
          <w:rFonts w:ascii="Arial" w:hAnsi="Arial" w:cs="Arial"/>
          <w:sz w:val="24"/>
          <w:szCs w:val="24"/>
        </w:rPr>
        <w:t xml:space="preserve">immédiatement </w:t>
      </w:r>
      <w:r w:rsidR="00FD7A1A" w:rsidRPr="00B272E3">
        <w:rPr>
          <w:rFonts w:ascii="Arial" w:hAnsi="Arial" w:cs="Arial"/>
          <w:sz w:val="24"/>
          <w:szCs w:val="24"/>
        </w:rPr>
        <w:t xml:space="preserve">répondu </w:t>
      </w:r>
      <w:r w:rsidR="00ED51D3" w:rsidRPr="00B272E3">
        <w:rPr>
          <w:rFonts w:ascii="Arial" w:hAnsi="Arial" w:cs="Arial"/>
          <w:sz w:val="24"/>
          <w:szCs w:val="24"/>
        </w:rPr>
        <w:t xml:space="preserve">au télégramme de </w:t>
      </w:r>
      <w:r w:rsidRPr="00B272E3">
        <w:rPr>
          <w:rFonts w:ascii="Arial" w:hAnsi="Arial" w:cs="Arial"/>
          <w:sz w:val="24"/>
          <w:szCs w:val="24"/>
        </w:rPr>
        <w:t xml:space="preserve">Bird </w:t>
      </w:r>
      <w:r w:rsidR="00DF59DD" w:rsidRPr="00B272E3">
        <w:rPr>
          <w:rFonts w:ascii="Arial" w:hAnsi="Arial" w:cs="Arial"/>
          <w:sz w:val="24"/>
          <w:szCs w:val="24"/>
        </w:rPr>
        <w:t xml:space="preserve">et des journalistes américains </w:t>
      </w:r>
      <w:r w:rsidR="00ED51D3" w:rsidRPr="00B272E3">
        <w:rPr>
          <w:rFonts w:ascii="Arial" w:hAnsi="Arial" w:cs="Arial"/>
          <w:sz w:val="24"/>
          <w:szCs w:val="24"/>
        </w:rPr>
        <w:t>pour affirmer qu</w:t>
      </w:r>
      <w:r w:rsidRPr="00B272E3">
        <w:rPr>
          <w:rFonts w:ascii="Arial" w:hAnsi="Arial" w:cs="Arial"/>
          <w:sz w:val="24"/>
          <w:szCs w:val="24"/>
        </w:rPr>
        <w:t>e l’affaire relevait du Quai d’Orsay</w:t>
      </w:r>
      <w:r w:rsidR="00F43E53" w:rsidRPr="00B272E3">
        <w:rPr>
          <w:rFonts w:ascii="Arial" w:hAnsi="Arial" w:cs="Arial"/>
          <w:sz w:val="24"/>
          <w:szCs w:val="24"/>
        </w:rPr>
        <w:t xml:space="preserve">. </w:t>
      </w:r>
      <w:r w:rsidRPr="00B272E3">
        <w:rPr>
          <w:rFonts w:ascii="Arial" w:hAnsi="Arial" w:cs="Arial"/>
          <w:sz w:val="24"/>
          <w:szCs w:val="24"/>
        </w:rPr>
        <w:t xml:space="preserve">Briand, depuis sa résidence de Cocherel, </w:t>
      </w:r>
      <w:r w:rsidR="00A25980" w:rsidRPr="00B272E3">
        <w:rPr>
          <w:rFonts w:ascii="Arial" w:hAnsi="Arial" w:cs="Arial"/>
          <w:sz w:val="24"/>
          <w:szCs w:val="24"/>
        </w:rPr>
        <w:t xml:space="preserve">dans la soirée du mercredi 10, </w:t>
      </w:r>
      <w:r w:rsidR="00C27806" w:rsidRPr="00B272E3">
        <w:rPr>
          <w:rFonts w:ascii="Arial" w:hAnsi="Arial" w:cs="Arial"/>
          <w:sz w:val="24"/>
          <w:szCs w:val="24"/>
        </w:rPr>
        <w:t>fit savoir qu’il</w:t>
      </w:r>
      <w:r w:rsidR="00992A69" w:rsidRPr="00B272E3">
        <w:rPr>
          <w:rFonts w:ascii="Arial" w:hAnsi="Arial" w:cs="Arial"/>
          <w:sz w:val="24"/>
          <w:szCs w:val="24"/>
        </w:rPr>
        <w:t xml:space="preserve"> </w:t>
      </w:r>
      <w:r w:rsidR="00F43E53" w:rsidRPr="00B272E3">
        <w:rPr>
          <w:rFonts w:ascii="Arial" w:hAnsi="Arial" w:cs="Arial"/>
          <w:sz w:val="24"/>
          <w:szCs w:val="24"/>
        </w:rPr>
        <w:t xml:space="preserve">avait </w:t>
      </w:r>
      <w:r w:rsidR="00992A69" w:rsidRPr="00B272E3">
        <w:rPr>
          <w:rFonts w:ascii="Arial" w:hAnsi="Arial" w:cs="Arial"/>
          <w:sz w:val="24"/>
          <w:szCs w:val="24"/>
        </w:rPr>
        <w:t>«</w:t>
      </w:r>
      <w:r w:rsidR="00FD7A1A" w:rsidRPr="00B272E3">
        <w:rPr>
          <w:rFonts w:ascii="Arial" w:hAnsi="Arial" w:cs="Arial"/>
          <w:sz w:val="24"/>
          <w:szCs w:val="24"/>
        </w:rPr>
        <w:t> </w:t>
      </w:r>
      <w:r w:rsidR="00F43E53" w:rsidRPr="00B272E3">
        <w:rPr>
          <w:rFonts w:ascii="Arial" w:hAnsi="Arial" w:cs="Arial"/>
          <w:sz w:val="24"/>
          <w:szCs w:val="24"/>
        </w:rPr>
        <w:t>chargé Léger de voir le comité de la presse anglo-américaine</w:t>
      </w:r>
      <w:r w:rsidR="00C27806" w:rsidRPr="00B272E3">
        <w:rPr>
          <w:rStyle w:val="Appelnotedebasdep"/>
          <w:rFonts w:ascii="Arial" w:hAnsi="Arial" w:cs="Arial"/>
          <w:sz w:val="24"/>
          <w:szCs w:val="24"/>
        </w:rPr>
        <w:footnoteReference w:id="45"/>
      </w:r>
      <w:r w:rsidR="00123709" w:rsidRPr="00B272E3">
        <w:rPr>
          <w:rFonts w:ascii="Arial" w:hAnsi="Arial" w:cs="Arial"/>
          <w:sz w:val="24"/>
          <w:szCs w:val="24"/>
        </w:rPr>
        <w:t xml:space="preserve"> </w:t>
      </w:r>
      <w:r w:rsidR="00071D8A" w:rsidRPr="00B272E3">
        <w:rPr>
          <w:rFonts w:ascii="Arial" w:hAnsi="Arial" w:cs="Arial"/>
          <w:sz w:val="24"/>
          <w:szCs w:val="24"/>
        </w:rPr>
        <w:t>».</w:t>
      </w:r>
      <w:r w:rsidR="00C27806" w:rsidRPr="00B272E3">
        <w:rPr>
          <w:rFonts w:ascii="Arial" w:hAnsi="Arial" w:cs="Arial"/>
          <w:sz w:val="24"/>
          <w:szCs w:val="24"/>
        </w:rPr>
        <w:t xml:space="preserve"> </w:t>
      </w:r>
      <w:r w:rsidR="00992A69" w:rsidRPr="00B272E3">
        <w:rPr>
          <w:rFonts w:ascii="Arial" w:hAnsi="Arial" w:cs="Arial"/>
          <w:sz w:val="24"/>
          <w:szCs w:val="24"/>
        </w:rPr>
        <w:t>Il est clair que c’est lui, Leger, plus que tout autre, qui suivait cette affaire.</w:t>
      </w:r>
    </w:p>
    <w:p w14:paraId="1F687F50" w14:textId="6B524F7B" w:rsidR="00F718E1" w:rsidRPr="00B272E3" w:rsidRDefault="00EB4035" w:rsidP="00F718E1">
      <w:pPr>
        <w:spacing w:after="120" w:line="240" w:lineRule="auto"/>
        <w:ind w:firstLine="567"/>
        <w:jc w:val="both"/>
        <w:rPr>
          <w:rFonts w:ascii="Arial" w:hAnsi="Arial" w:cs="Arial"/>
          <w:sz w:val="24"/>
          <w:szCs w:val="24"/>
        </w:rPr>
      </w:pPr>
      <w:r w:rsidRPr="00B272E3">
        <w:rPr>
          <w:rFonts w:ascii="Arial" w:hAnsi="Arial" w:cs="Arial"/>
          <w:sz w:val="24"/>
          <w:szCs w:val="24"/>
        </w:rPr>
        <w:t>Bird</w:t>
      </w:r>
      <w:r w:rsidR="00B74E6E" w:rsidRPr="00B272E3">
        <w:rPr>
          <w:rFonts w:ascii="Arial" w:hAnsi="Arial" w:cs="Arial"/>
          <w:sz w:val="24"/>
          <w:szCs w:val="24"/>
        </w:rPr>
        <w:t xml:space="preserve"> et ses collègues </w:t>
      </w:r>
      <w:r w:rsidR="00992A69" w:rsidRPr="00B272E3">
        <w:rPr>
          <w:rFonts w:ascii="Arial" w:hAnsi="Arial" w:cs="Arial"/>
          <w:sz w:val="24"/>
          <w:szCs w:val="24"/>
        </w:rPr>
        <w:t>furent donc</w:t>
      </w:r>
      <w:r w:rsidR="00E0615C" w:rsidRPr="00B272E3">
        <w:rPr>
          <w:rFonts w:ascii="Arial" w:hAnsi="Arial" w:cs="Arial"/>
          <w:sz w:val="24"/>
          <w:szCs w:val="24"/>
        </w:rPr>
        <w:t xml:space="preserve"> </w:t>
      </w:r>
      <w:r w:rsidR="00B962B0" w:rsidRPr="00B272E3">
        <w:rPr>
          <w:rFonts w:ascii="Arial" w:hAnsi="Arial" w:cs="Arial"/>
          <w:sz w:val="24"/>
          <w:szCs w:val="24"/>
        </w:rPr>
        <w:t>finalement reçu</w:t>
      </w:r>
      <w:r w:rsidR="000A5F34" w:rsidRPr="00B272E3">
        <w:rPr>
          <w:rFonts w:ascii="Arial" w:hAnsi="Arial" w:cs="Arial"/>
          <w:sz w:val="24"/>
          <w:szCs w:val="24"/>
        </w:rPr>
        <w:t>s</w:t>
      </w:r>
      <w:r w:rsidR="00B962B0" w:rsidRPr="00B272E3">
        <w:rPr>
          <w:rFonts w:ascii="Arial" w:hAnsi="Arial" w:cs="Arial"/>
          <w:sz w:val="24"/>
          <w:szCs w:val="24"/>
        </w:rPr>
        <w:t xml:space="preserve"> par Leger</w:t>
      </w:r>
      <w:r w:rsidR="00992A69" w:rsidRPr="00B272E3">
        <w:rPr>
          <w:rFonts w:ascii="Arial" w:hAnsi="Arial" w:cs="Arial"/>
          <w:sz w:val="24"/>
          <w:szCs w:val="24"/>
        </w:rPr>
        <w:t xml:space="preserve"> dès l</w:t>
      </w:r>
      <w:r w:rsidR="00B962B0" w:rsidRPr="00B272E3">
        <w:rPr>
          <w:rFonts w:ascii="Arial" w:hAnsi="Arial" w:cs="Arial"/>
          <w:sz w:val="24"/>
          <w:szCs w:val="24"/>
        </w:rPr>
        <w:t xml:space="preserve">e </w:t>
      </w:r>
      <w:r w:rsidR="00D0791A" w:rsidRPr="00B272E3">
        <w:rPr>
          <w:rFonts w:ascii="Arial" w:hAnsi="Arial" w:cs="Arial"/>
          <w:sz w:val="24"/>
          <w:szCs w:val="24"/>
        </w:rPr>
        <w:t>lendemain</w:t>
      </w:r>
      <w:r w:rsidR="00B962B0" w:rsidRPr="00B272E3">
        <w:rPr>
          <w:rFonts w:ascii="Arial" w:hAnsi="Arial" w:cs="Arial"/>
          <w:sz w:val="24"/>
          <w:szCs w:val="24"/>
        </w:rPr>
        <w:t xml:space="preserve">, </w:t>
      </w:r>
      <w:r w:rsidR="000F6947" w:rsidRPr="00B272E3">
        <w:rPr>
          <w:rFonts w:ascii="Arial" w:hAnsi="Arial" w:cs="Arial"/>
          <w:sz w:val="24"/>
          <w:szCs w:val="24"/>
        </w:rPr>
        <w:t>jeudi 11</w:t>
      </w:r>
      <w:r w:rsidR="00B962B0" w:rsidRPr="00B272E3">
        <w:rPr>
          <w:rFonts w:ascii="Arial" w:hAnsi="Arial" w:cs="Arial"/>
          <w:sz w:val="24"/>
          <w:szCs w:val="24"/>
        </w:rPr>
        <w:t xml:space="preserve"> </w:t>
      </w:r>
      <w:r w:rsidR="002B1237" w:rsidRPr="00B272E3">
        <w:rPr>
          <w:rFonts w:ascii="Arial" w:hAnsi="Arial" w:cs="Arial"/>
          <w:sz w:val="24"/>
          <w:szCs w:val="24"/>
        </w:rPr>
        <w:t>octobre 1928</w:t>
      </w:r>
      <w:r w:rsidR="000F6947" w:rsidRPr="00B272E3">
        <w:rPr>
          <w:rFonts w:ascii="Arial" w:hAnsi="Arial" w:cs="Arial"/>
          <w:sz w:val="24"/>
          <w:szCs w:val="24"/>
        </w:rPr>
        <w:t xml:space="preserve"> au matin</w:t>
      </w:r>
      <w:r w:rsidR="00287C7C" w:rsidRPr="00B272E3">
        <w:rPr>
          <w:rFonts w:ascii="Arial" w:hAnsi="Arial" w:cs="Arial"/>
          <w:sz w:val="24"/>
          <w:szCs w:val="24"/>
        </w:rPr>
        <w:t>,</w:t>
      </w:r>
      <w:r w:rsidR="00B962B0" w:rsidRPr="00B272E3">
        <w:rPr>
          <w:rFonts w:ascii="Arial" w:hAnsi="Arial" w:cs="Arial"/>
          <w:sz w:val="24"/>
          <w:szCs w:val="24"/>
        </w:rPr>
        <w:t xml:space="preserve"> </w:t>
      </w:r>
      <w:r w:rsidR="000F6947" w:rsidRPr="00B272E3">
        <w:rPr>
          <w:rFonts w:ascii="Arial" w:hAnsi="Arial" w:cs="Arial"/>
          <w:sz w:val="24"/>
          <w:szCs w:val="24"/>
        </w:rPr>
        <w:t>de 10 h 30 à</w:t>
      </w:r>
      <w:r w:rsidR="00AD37AE" w:rsidRPr="00B272E3">
        <w:rPr>
          <w:rFonts w:ascii="Arial" w:hAnsi="Arial" w:cs="Arial"/>
          <w:sz w:val="24"/>
          <w:szCs w:val="24"/>
        </w:rPr>
        <w:t xml:space="preserve"> 12 </w:t>
      </w:r>
      <w:r w:rsidR="000F6947" w:rsidRPr="00B272E3">
        <w:rPr>
          <w:rFonts w:ascii="Arial" w:hAnsi="Arial" w:cs="Arial"/>
          <w:sz w:val="24"/>
          <w:szCs w:val="24"/>
        </w:rPr>
        <w:t xml:space="preserve">h 15 </w:t>
      </w:r>
      <w:r w:rsidR="00B962B0" w:rsidRPr="00B272E3">
        <w:rPr>
          <w:rFonts w:ascii="Arial" w:hAnsi="Arial" w:cs="Arial"/>
          <w:sz w:val="24"/>
          <w:szCs w:val="24"/>
        </w:rPr>
        <w:t xml:space="preserve">et le moins </w:t>
      </w:r>
      <w:r w:rsidR="00E0615C" w:rsidRPr="00B272E3">
        <w:rPr>
          <w:rFonts w:ascii="Arial" w:hAnsi="Arial" w:cs="Arial"/>
          <w:sz w:val="24"/>
          <w:szCs w:val="24"/>
        </w:rPr>
        <w:t xml:space="preserve">qu’on puisse dire est qu’effectivement l’affaire </w:t>
      </w:r>
      <w:r w:rsidR="00287C7C" w:rsidRPr="00B272E3">
        <w:rPr>
          <w:rFonts w:ascii="Arial" w:hAnsi="Arial" w:cs="Arial"/>
          <w:sz w:val="24"/>
          <w:szCs w:val="24"/>
        </w:rPr>
        <w:t>était</w:t>
      </w:r>
      <w:r w:rsidR="00E0615C" w:rsidRPr="00B272E3">
        <w:rPr>
          <w:rFonts w:ascii="Arial" w:hAnsi="Arial" w:cs="Arial"/>
          <w:sz w:val="24"/>
          <w:szCs w:val="24"/>
        </w:rPr>
        <w:t xml:space="preserve"> en train de prendre une autre tournure. </w:t>
      </w:r>
      <w:r w:rsidR="007F06D1" w:rsidRPr="00B272E3">
        <w:rPr>
          <w:rFonts w:ascii="Arial" w:hAnsi="Arial" w:cs="Arial"/>
          <w:sz w:val="24"/>
          <w:szCs w:val="24"/>
        </w:rPr>
        <w:t>A l’issue de la réunion, l</w:t>
      </w:r>
      <w:r w:rsidR="00F718E1" w:rsidRPr="00B272E3">
        <w:rPr>
          <w:rFonts w:ascii="Arial" w:hAnsi="Arial" w:cs="Arial"/>
          <w:sz w:val="24"/>
          <w:szCs w:val="24"/>
        </w:rPr>
        <w:t xml:space="preserve">e Quai d’Orsay </w:t>
      </w:r>
      <w:r w:rsidR="000A5F34" w:rsidRPr="00B272E3">
        <w:rPr>
          <w:rFonts w:ascii="Arial" w:hAnsi="Arial" w:cs="Arial"/>
          <w:sz w:val="24"/>
          <w:szCs w:val="24"/>
        </w:rPr>
        <w:t xml:space="preserve">dans un </w:t>
      </w:r>
      <w:r w:rsidR="00F718E1" w:rsidRPr="00B272E3">
        <w:rPr>
          <w:rFonts w:ascii="Arial" w:hAnsi="Arial" w:cs="Arial"/>
          <w:sz w:val="24"/>
          <w:szCs w:val="24"/>
        </w:rPr>
        <w:t>communiqu</w:t>
      </w:r>
      <w:r w:rsidR="000A5F34" w:rsidRPr="00B272E3">
        <w:rPr>
          <w:rFonts w:ascii="Arial" w:hAnsi="Arial" w:cs="Arial"/>
          <w:sz w:val="24"/>
          <w:szCs w:val="24"/>
        </w:rPr>
        <w:t xml:space="preserve">é </w:t>
      </w:r>
      <w:r w:rsidR="00F718E1" w:rsidRPr="00B272E3">
        <w:rPr>
          <w:rFonts w:ascii="Arial" w:hAnsi="Arial" w:cs="Arial"/>
          <w:sz w:val="24"/>
          <w:szCs w:val="24"/>
        </w:rPr>
        <w:t>affirmer</w:t>
      </w:r>
      <w:r w:rsidR="000A5F34" w:rsidRPr="00B272E3">
        <w:rPr>
          <w:rFonts w:ascii="Arial" w:hAnsi="Arial" w:cs="Arial"/>
          <w:sz w:val="24"/>
          <w:szCs w:val="24"/>
        </w:rPr>
        <w:t>a</w:t>
      </w:r>
      <w:r w:rsidR="00F718E1" w:rsidRPr="00B272E3">
        <w:rPr>
          <w:rFonts w:ascii="Arial" w:hAnsi="Arial" w:cs="Arial"/>
          <w:sz w:val="24"/>
          <w:szCs w:val="24"/>
        </w:rPr>
        <w:t xml:space="preserve"> que les explications données </w:t>
      </w:r>
      <w:r w:rsidR="002A3E08" w:rsidRPr="00B272E3">
        <w:rPr>
          <w:rFonts w:ascii="Arial" w:hAnsi="Arial" w:cs="Arial"/>
          <w:sz w:val="24"/>
          <w:szCs w:val="24"/>
        </w:rPr>
        <w:t xml:space="preserve">aux journalistes les </w:t>
      </w:r>
      <w:r w:rsidR="00F718E1" w:rsidRPr="00B272E3">
        <w:rPr>
          <w:rFonts w:ascii="Arial" w:hAnsi="Arial" w:cs="Arial"/>
          <w:sz w:val="24"/>
          <w:szCs w:val="24"/>
        </w:rPr>
        <w:t xml:space="preserve">ont </w:t>
      </w:r>
      <w:r w:rsidR="00D07D12" w:rsidRPr="00B272E3">
        <w:rPr>
          <w:rFonts w:ascii="Arial" w:hAnsi="Arial" w:cs="Arial"/>
          <w:sz w:val="24"/>
          <w:szCs w:val="24"/>
        </w:rPr>
        <w:t xml:space="preserve">pleinement </w:t>
      </w:r>
      <w:r w:rsidR="00F718E1" w:rsidRPr="00B272E3">
        <w:rPr>
          <w:rFonts w:ascii="Arial" w:hAnsi="Arial" w:cs="Arial"/>
          <w:sz w:val="24"/>
          <w:szCs w:val="24"/>
        </w:rPr>
        <w:t>satisfait</w:t>
      </w:r>
      <w:r w:rsidR="002A3E08" w:rsidRPr="00B272E3">
        <w:rPr>
          <w:rFonts w:ascii="Arial" w:hAnsi="Arial" w:cs="Arial"/>
          <w:sz w:val="24"/>
          <w:szCs w:val="24"/>
        </w:rPr>
        <w:t>s</w:t>
      </w:r>
      <w:r w:rsidR="00D07D12" w:rsidRPr="00B272E3">
        <w:rPr>
          <w:rStyle w:val="Appelnotedebasdep"/>
          <w:rFonts w:ascii="Arial" w:hAnsi="Arial" w:cs="Arial"/>
          <w:sz w:val="24"/>
          <w:szCs w:val="24"/>
        </w:rPr>
        <w:footnoteReference w:id="46"/>
      </w:r>
      <w:r w:rsidR="00B962B0" w:rsidRPr="00B272E3">
        <w:rPr>
          <w:rFonts w:ascii="Arial" w:hAnsi="Arial" w:cs="Arial"/>
          <w:sz w:val="24"/>
          <w:szCs w:val="24"/>
        </w:rPr>
        <w:t>.</w:t>
      </w:r>
      <w:r w:rsidR="00D07D12" w:rsidRPr="00B272E3">
        <w:rPr>
          <w:rFonts w:ascii="Arial" w:hAnsi="Arial" w:cs="Arial"/>
          <w:sz w:val="24"/>
          <w:szCs w:val="24"/>
        </w:rPr>
        <w:t xml:space="preserve"> </w:t>
      </w:r>
      <w:r w:rsidR="00F718E1" w:rsidRPr="00B272E3">
        <w:rPr>
          <w:rFonts w:ascii="Arial" w:hAnsi="Arial" w:cs="Arial"/>
          <w:sz w:val="24"/>
          <w:szCs w:val="24"/>
        </w:rPr>
        <w:t xml:space="preserve">Aucun journal n’a démenti. </w:t>
      </w:r>
    </w:p>
    <w:p w14:paraId="61498232" w14:textId="21E2E663" w:rsidR="000679F0" w:rsidRPr="00B272E3" w:rsidRDefault="000679F0" w:rsidP="000679F0">
      <w:pPr>
        <w:spacing w:after="120" w:line="240" w:lineRule="auto"/>
        <w:ind w:left="567" w:firstLine="567"/>
        <w:jc w:val="both"/>
        <w:rPr>
          <w:rFonts w:ascii="Arial" w:hAnsi="Arial" w:cs="Arial"/>
          <w:sz w:val="20"/>
          <w:szCs w:val="20"/>
        </w:rPr>
      </w:pPr>
      <w:r w:rsidRPr="00B272E3">
        <w:rPr>
          <w:rFonts w:ascii="Arial" w:hAnsi="Arial" w:cs="Arial"/>
          <w:sz w:val="20"/>
          <w:szCs w:val="20"/>
        </w:rPr>
        <w:t>«</w:t>
      </w:r>
      <w:r w:rsidR="00123709" w:rsidRPr="00B272E3">
        <w:rPr>
          <w:rFonts w:ascii="Arial" w:hAnsi="Arial" w:cs="Arial"/>
          <w:sz w:val="20"/>
          <w:szCs w:val="20"/>
        </w:rPr>
        <w:t xml:space="preserve"> </w:t>
      </w:r>
      <w:r w:rsidRPr="00B272E3">
        <w:rPr>
          <w:rFonts w:ascii="Arial" w:hAnsi="Arial" w:cs="Arial"/>
          <w:sz w:val="20"/>
          <w:szCs w:val="20"/>
        </w:rPr>
        <w:t xml:space="preserve">La délégation s’est déclarée satisfaite des explications qui lui ont été fournies. Elle a prié M. Alexis Léger de remercier M. le ministre des Affaires étrangères </w:t>
      </w:r>
      <w:r w:rsidRPr="00B272E3">
        <w:rPr>
          <w:rFonts w:ascii="Arial" w:hAnsi="Arial" w:cs="Arial"/>
          <w:sz w:val="20"/>
          <w:szCs w:val="20"/>
        </w:rPr>
        <w:lastRenderedPageBreak/>
        <w:t>d’avoir bien voulu lui donner l’occasion de s’acquitter, dans le plus bref délai, du mandat qu’elle avait reçu.</w:t>
      </w:r>
      <w:r w:rsidR="00123709" w:rsidRPr="00B272E3">
        <w:rPr>
          <w:rFonts w:ascii="Arial" w:hAnsi="Arial" w:cs="Arial"/>
          <w:sz w:val="20"/>
          <w:szCs w:val="20"/>
        </w:rPr>
        <w:t xml:space="preserve"> </w:t>
      </w:r>
      <w:r w:rsidRPr="00B272E3">
        <w:rPr>
          <w:rFonts w:ascii="Arial" w:hAnsi="Arial" w:cs="Arial"/>
          <w:sz w:val="20"/>
          <w:szCs w:val="20"/>
        </w:rPr>
        <w:t>»</w:t>
      </w:r>
    </w:p>
    <w:p w14:paraId="139E49CD" w14:textId="3A81FF8F" w:rsidR="00992A69" w:rsidRPr="00B272E3" w:rsidRDefault="00992A69" w:rsidP="00BB3B87">
      <w:pPr>
        <w:spacing w:after="120" w:line="240" w:lineRule="auto"/>
        <w:ind w:firstLine="567"/>
        <w:jc w:val="both"/>
        <w:rPr>
          <w:rFonts w:ascii="Arial" w:hAnsi="Arial" w:cs="Arial"/>
          <w:sz w:val="24"/>
          <w:szCs w:val="24"/>
        </w:rPr>
      </w:pPr>
      <w:r w:rsidRPr="00B272E3">
        <w:rPr>
          <w:rFonts w:ascii="Arial" w:hAnsi="Arial" w:cs="Arial"/>
          <w:sz w:val="24"/>
          <w:szCs w:val="24"/>
        </w:rPr>
        <w:t>Le communiqué avait été rédigé en commun par Leger et les journalistes.</w:t>
      </w:r>
    </w:p>
    <w:p w14:paraId="28887266" w14:textId="2E791489" w:rsidR="0054651A" w:rsidRPr="00B272E3" w:rsidRDefault="00B962B0" w:rsidP="00BB3B87">
      <w:pPr>
        <w:spacing w:after="120" w:line="240" w:lineRule="auto"/>
        <w:ind w:firstLine="567"/>
        <w:jc w:val="both"/>
        <w:rPr>
          <w:rFonts w:ascii="Arial" w:hAnsi="Arial" w:cs="Arial"/>
          <w:sz w:val="24"/>
          <w:szCs w:val="24"/>
        </w:rPr>
      </w:pPr>
      <w:r w:rsidRPr="00B272E3">
        <w:rPr>
          <w:rFonts w:ascii="Arial" w:hAnsi="Arial" w:cs="Arial"/>
          <w:sz w:val="24"/>
          <w:szCs w:val="24"/>
        </w:rPr>
        <w:t>Qu’a donc dit Leger aux journalistes</w:t>
      </w:r>
      <w:r w:rsidR="00407B7D" w:rsidRPr="00B272E3">
        <w:rPr>
          <w:rFonts w:ascii="Arial" w:hAnsi="Arial" w:cs="Arial"/>
          <w:sz w:val="24"/>
          <w:szCs w:val="24"/>
        </w:rPr>
        <w:t xml:space="preserve"> </w:t>
      </w:r>
      <w:r w:rsidR="00D0791A" w:rsidRPr="00B272E3">
        <w:rPr>
          <w:rFonts w:ascii="Arial" w:hAnsi="Arial" w:cs="Arial"/>
          <w:sz w:val="24"/>
          <w:szCs w:val="24"/>
        </w:rPr>
        <w:t xml:space="preserve">pour qu’il obtienne </w:t>
      </w:r>
      <w:r w:rsidR="00407B7D" w:rsidRPr="00B272E3">
        <w:rPr>
          <w:rFonts w:ascii="Arial" w:hAnsi="Arial" w:cs="Arial"/>
          <w:sz w:val="24"/>
          <w:szCs w:val="24"/>
        </w:rPr>
        <w:t>ce beau résultat</w:t>
      </w:r>
      <w:r w:rsidR="00D26CAE">
        <w:rPr>
          <w:rFonts w:ascii="Arial" w:hAnsi="Arial" w:cs="Arial"/>
          <w:sz w:val="24"/>
          <w:szCs w:val="24"/>
        </w:rPr>
        <w:t> </w:t>
      </w:r>
      <w:r w:rsidR="00407B7D" w:rsidRPr="00B272E3">
        <w:rPr>
          <w:rFonts w:ascii="Arial" w:hAnsi="Arial" w:cs="Arial"/>
          <w:sz w:val="24"/>
          <w:szCs w:val="24"/>
        </w:rPr>
        <w:t xml:space="preserve">? </w:t>
      </w:r>
      <w:r w:rsidR="00C81463" w:rsidRPr="00B272E3">
        <w:rPr>
          <w:rFonts w:ascii="Arial" w:hAnsi="Arial" w:cs="Arial"/>
          <w:i/>
          <w:iCs/>
          <w:sz w:val="24"/>
          <w:szCs w:val="24"/>
        </w:rPr>
        <w:t xml:space="preserve">Le </w:t>
      </w:r>
      <w:r w:rsidR="0054651A" w:rsidRPr="00B272E3">
        <w:rPr>
          <w:rFonts w:ascii="Arial" w:hAnsi="Arial" w:cs="Arial"/>
          <w:i/>
          <w:iCs/>
          <w:sz w:val="24"/>
          <w:szCs w:val="24"/>
        </w:rPr>
        <w:t>M</w:t>
      </w:r>
      <w:r w:rsidR="00C81463" w:rsidRPr="00B272E3">
        <w:rPr>
          <w:rFonts w:ascii="Arial" w:hAnsi="Arial" w:cs="Arial"/>
          <w:i/>
          <w:iCs/>
          <w:sz w:val="24"/>
          <w:szCs w:val="24"/>
        </w:rPr>
        <w:t xml:space="preserve">atin </w:t>
      </w:r>
      <w:r w:rsidR="00C81463" w:rsidRPr="00B272E3">
        <w:rPr>
          <w:rFonts w:ascii="Arial" w:hAnsi="Arial" w:cs="Arial"/>
          <w:sz w:val="24"/>
          <w:szCs w:val="24"/>
        </w:rPr>
        <w:t>en rend compte le lendemain</w:t>
      </w:r>
      <w:r w:rsidR="00A9095C" w:rsidRPr="00B272E3">
        <w:rPr>
          <w:rFonts w:ascii="Arial" w:hAnsi="Arial" w:cs="Arial"/>
          <w:sz w:val="24"/>
          <w:szCs w:val="24"/>
        </w:rPr>
        <w:t>, vendredi 12</w:t>
      </w:r>
      <w:r w:rsidR="00123709" w:rsidRPr="00B272E3">
        <w:rPr>
          <w:rFonts w:ascii="Arial" w:hAnsi="Arial" w:cs="Arial"/>
          <w:sz w:val="24"/>
          <w:szCs w:val="24"/>
        </w:rPr>
        <w:t xml:space="preserve"> </w:t>
      </w:r>
      <w:r w:rsidR="00C81463" w:rsidRPr="00B272E3">
        <w:rPr>
          <w:rFonts w:ascii="Arial" w:hAnsi="Arial" w:cs="Arial"/>
          <w:sz w:val="24"/>
          <w:szCs w:val="24"/>
        </w:rPr>
        <w:t xml:space="preserve">: </w:t>
      </w:r>
    </w:p>
    <w:p w14:paraId="515EF4EC" w14:textId="19505CDE" w:rsidR="00C81463" w:rsidRPr="00B272E3" w:rsidRDefault="00C81463" w:rsidP="0054651A">
      <w:pPr>
        <w:spacing w:after="120" w:line="240" w:lineRule="auto"/>
        <w:ind w:left="567" w:firstLine="567"/>
        <w:jc w:val="both"/>
        <w:rPr>
          <w:rFonts w:ascii="Arial" w:hAnsi="Arial" w:cs="Arial"/>
          <w:sz w:val="20"/>
          <w:szCs w:val="20"/>
        </w:rPr>
      </w:pPr>
      <w:r w:rsidRPr="00B272E3">
        <w:rPr>
          <w:rFonts w:ascii="Arial" w:hAnsi="Arial" w:cs="Arial"/>
          <w:sz w:val="20"/>
          <w:szCs w:val="20"/>
        </w:rPr>
        <w:t>«</w:t>
      </w:r>
      <w:r w:rsidR="00123709" w:rsidRPr="00B272E3">
        <w:rPr>
          <w:rFonts w:ascii="Arial" w:hAnsi="Arial" w:cs="Arial"/>
          <w:sz w:val="20"/>
          <w:szCs w:val="20"/>
        </w:rPr>
        <w:t xml:space="preserve"> </w:t>
      </w:r>
      <w:r w:rsidR="0054651A" w:rsidRPr="00B272E3">
        <w:rPr>
          <w:rFonts w:ascii="Arial" w:hAnsi="Arial" w:cs="Arial"/>
          <w:sz w:val="20"/>
          <w:szCs w:val="20"/>
        </w:rPr>
        <w:t xml:space="preserve">[Leger] </w:t>
      </w:r>
      <w:r w:rsidRPr="00B272E3">
        <w:rPr>
          <w:rFonts w:ascii="Arial" w:hAnsi="Arial" w:cs="Arial"/>
          <w:sz w:val="20"/>
          <w:szCs w:val="20"/>
        </w:rPr>
        <w:t xml:space="preserve">leur donna connaissance des déclarations faites par M. Horan lors de son interrogatoire à la </w:t>
      </w:r>
      <w:r w:rsidR="00CD792A" w:rsidRPr="00B272E3">
        <w:rPr>
          <w:rFonts w:ascii="Arial" w:hAnsi="Arial" w:cs="Arial"/>
          <w:sz w:val="20"/>
          <w:szCs w:val="20"/>
        </w:rPr>
        <w:t>P</w:t>
      </w:r>
      <w:r w:rsidRPr="00B272E3">
        <w:rPr>
          <w:rFonts w:ascii="Arial" w:hAnsi="Arial" w:cs="Arial"/>
          <w:sz w:val="20"/>
          <w:szCs w:val="20"/>
        </w:rPr>
        <w:t>réfecture de police. Non seulement le représentant de M. Hearst avait avoué qu’il s’était procuré le document par des moyens illicites, mais encore il avait donné des indications précises sur les personnes dont il s’était assuré le concours</w:t>
      </w:r>
      <w:r w:rsidR="0054651A" w:rsidRPr="00B272E3">
        <w:rPr>
          <w:rStyle w:val="Appelnotedebasdep"/>
          <w:rFonts w:ascii="Arial" w:hAnsi="Arial" w:cs="Arial"/>
          <w:sz w:val="20"/>
          <w:szCs w:val="20"/>
        </w:rPr>
        <w:footnoteReference w:id="47"/>
      </w:r>
      <w:r w:rsidR="00123709" w:rsidRPr="00B272E3">
        <w:rPr>
          <w:rFonts w:ascii="Arial" w:hAnsi="Arial" w:cs="Arial"/>
          <w:sz w:val="20"/>
          <w:szCs w:val="20"/>
        </w:rPr>
        <w:t xml:space="preserve"> </w:t>
      </w:r>
      <w:r w:rsidRPr="00B272E3">
        <w:rPr>
          <w:rFonts w:ascii="Arial" w:hAnsi="Arial" w:cs="Arial"/>
          <w:sz w:val="20"/>
          <w:szCs w:val="20"/>
        </w:rPr>
        <w:t>»</w:t>
      </w:r>
      <w:r w:rsidR="0054651A" w:rsidRPr="00B272E3">
        <w:rPr>
          <w:rFonts w:ascii="Arial" w:hAnsi="Arial" w:cs="Arial"/>
          <w:sz w:val="20"/>
          <w:szCs w:val="20"/>
        </w:rPr>
        <w:t>.</w:t>
      </w:r>
    </w:p>
    <w:p w14:paraId="36BCBD1D" w14:textId="261A4ECD" w:rsidR="009113CC" w:rsidRPr="00B272E3" w:rsidRDefault="00172351" w:rsidP="00C31F02">
      <w:pPr>
        <w:spacing w:after="120" w:line="240" w:lineRule="auto"/>
        <w:ind w:firstLine="567"/>
        <w:jc w:val="both"/>
        <w:rPr>
          <w:rFonts w:ascii="Arial" w:hAnsi="Arial" w:cs="Arial"/>
          <w:sz w:val="24"/>
          <w:szCs w:val="24"/>
        </w:rPr>
      </w:pPr>
      <w:r w:rsidRPr="00B272E3">
        <w:rPr>
          <w:rFonts w:ascii="Arial" w:hAnsi="Arial" w:cs="Arial"/>
          <w:sz w:val="24"/>
          <w:szCs w:val="24"/>
        </w:rPr>
        <w:t xml:space="preserve">Personne ne le savait alors mais ces </w:t>
      </w:r>
      <w:r w:rsidR="00414C91" w:rsidRPr="00B272E3">
        <w:rPr>
          <w:rFonts w:ascii="Arial" w:hAnsi="Arial" w:cs="Arial"/>
          <w:sz w:val="24"/>
          <w:szCs w:val="24"/>
        </w:rPr>
        <w:t>pe</w:t>
      </w:r>
      <w:r w:rsidRPr="00B272E3">
        <w:rPr>
          <w:rFonts w:ascii="Arial" w:hAnsi="Arial" w:cs="Arial"/>
          <w:sz w:val="24"/>
          <w:szCs w:val="24"/>
        </w:rPr>
        <w:t>rsonnes</w:t>
      </w:r>
      <w:r w:rsidR="00414C91" w:rsidRPr="00B272E3">
        <w:rPr>
          <w:rFonts w:ascii="Arial" w:hAnsi="Arial" w:cs="Arial"/>
          <w:sz w:val="24"/>
          <w:szCs w:val="24"/>
        </w:rPr>
        <w:t xml:space="preserve"> dont Horan avait donné les noms le lundi, lors de son interrogatoire, avaient été longuement interrogées à</w:t>
      </w:r>
      <w:r w:rsidR="00FA394C">
        <w:rPr>
          <w:rFonts w:ascii="Arial" w:hAnsi="Arial" w:cs="Arial"/>
          <w:sz w:val="24"/>
          <w:szCs w:val="24"/>
        </w:rPr>
        <w:t> </w:t>
      </w:r>
      <w:r w:rsidR="00414C91" w:rsidRPr="00B272E3">
        <w:rPr>
          <w:rFonts w:ascii="Arial" w:hAnsi="Arial" w:cs="Arial"/>
          <w:sz w:val="24"/>
          <w:szCs w:val="24"/>
        </w:rPr>
        <w:t xml:space="preserve">la Préfecture de police pendant toute la journée du mercredi </w:t>
      </w:r>
      <w:r w:rsidR="003B5015">
        <w:rPr>
          <w:rFonts w:ascii="Arial" w:hAnsi="Arial" w:cs="Arial"/>
          <w:sz w:val="24"/>
          <w:szCs w:val="24"/>
        </w:rPr>
        <w:t xml:space="preserve">10 </w:t>
      </w:r>
      <w:r w:rsidR="00414C91" w:rsidRPr="00B272E3">
        <w:rPr>
          <w:rFonts w:ascii="Arial" w:hAnsi="Arial" w:cs="Arial"/>
          <w:sz w:val="24"/>
          <w:szCs w:val="24"/>
        </w:rPr>
        <w:t>et avaient avoué leur implication dans la fuite du documen</w:t>
      </w:r>
      <w:r w:rsidRPr="00B272E3">
        <w:rPr>
          <w:rFonts w:ascii="Arial" w:hAnsi="Arial" w:cs="Arial"/>
          <w:sz w:val="24"/>
          <w:szCs w:val="24"/>
        </w:rPr>
        <w:t>t</w:t>
      </w:r>
      <w:r w:rsidR="00414C91" w:rsidRPr="00B272E3">
        <w:rPr>
          <w:rFonts w:ascii="Arial" w:hAnsi="Arial" w:cs="Arial"/>
          <w:sz w:val="24"/>
          <w:szCs w:val="24"/>
        </w:rPr>
        <w:t xml:space="preserve">. </w:t>
      </w:r>
      <w:r w:rsidR="00E81D25" w:rsidRPr="00B272E3">
        <w:rPr>
          <w:rFonts w:ascii="Arial" w:hAnsi="Arial" w:cs="Arial"/>
          <w:sz w:val="24"/>
          <w:szCs w:val="24"/>
        </w:rPr>
        <w:t xml:space="preserve">Leger </w:t>
      </w:r>
      <w:r w:rsidR="00414C91" w:rsidRPr="00B272E3">
        <w:rPr>
          <w:rFonts w:ascii="Arial" w:hAnsi="Arial" w:cs="Arial"/>
          <w:sz w:val="24"/>
          <w:szCs w:val="24"/>
        </w:rPr>
        <w:t xml:space="preserve">en </w:t>
      </w:r>
      <w:r w:rsidR="00E81D25" w:rsidRPr="00B272E3">
        <w:rPr>
          <w:rFonts w:ascii="Arial" w:hAnsi="Arial" w:cs="Arial"/>
          <w:sz w:val="24"/>
          <w:szCs w:val="24"/>
        </w:rPr>
        <w:t xml:space="preserve">avait </w:t>
      </w:r>
      <w:r w:rsidR="00414C91" w:rsidRPr="00B272E3">
        <w:rPr>
          <w:rFonts w:ascii="Arial" w:hAnsi="Arial" w:cs="Arial"/>
          <w:sz w:val="24"/>
          <w:szCs w:val="24"/>
        </w:rPr>
        <w:t xml:space="preserve">aussitôt </w:t>
      </w:r>
      <w:r w:rsidR="00E81D25" w:rsidRPr="00B272E3">
        <w:rPr>
          <w:rFonts w:ascii="Arial" w:hAnsi="Arial" w:cs="Arial"/>
          <w:sz w:val="24"/>
          <w:szCs w:val="24"/>
        </w:rPr>
        <w:t xml:space="preserve">été averti </w:t>
      </w:r>
      <w:r w:rsidR="009113CC" w:rsidRPr="00B272E3">
        <w:rPr>
          <w:rFonts w:ascii="Arial" w:hAnsi="Arial" w:cs="Arial"/>
          <w:sz w:val="24"/>
          <w:szCs w:val="24"/>
        </w:rPr>
        <w:t>d’où les révélations qu’il fit aux journalistes américains le jeudi 1</w:t>
      </w:r>
      <w:r w:rsidR="003B5015">
        <w:rPr>
          <w:rFonts w:ascii="Arial" w:hAnsi="Arial" w:cs="Arial"/>
          <w:sz w:val="24"/>
          <w:szCs w:val="24"/>
        </w:rPr>
        <w:t>1</w:t>
      </w:r>
      <w:r w:rsidR="009113CC" w:rsidRPr="00B272E3">
        <w:rPr>
          <w:rFonts w:ascii="Arial" w:hAnsi="Arial" w:cs="Arial"/>
          <w:sz w:val="24"/>
          <w:szCs w:val="24"/>
        </w:rPr>
        <w:t xml:space="preserve"> au matin.</w:t>
      </w:r>
    </w:p>
    <w:p w14:paraId="45A33BD2" w14:textId="294489F0" w:rsidR="00F07381" w:rsidRPr="00B272E3" w:rsidRDefault="0054651A" w:rsidP="00BB3B87">
      <w:pPr>
        <w:spacing w:after="120" w:line="240" w:lineRule="auto"/>
        <w:ind w:firstLine="567"/>
        <w:jc w:val="both"/>
        <w:rPr>
          <w:rFonts w:ascii="Arial" w:hAnsi="Arial" w:cs="Arial"/>
          <w:sz w:val="24"/>
          <w:szCs w:val="24"/>
        </w:rPr>
      </w:pPr>
      <w:r w:rsidRPr="00B272E3">
        <w:rPr>
          <w:rFonts w:ascii="Arial" w:hAnsi="Arial" w:cs="Arial"/>
          <w:sz w:val="24"/>
          <w:szCs w:val="24"/>
        </w:rPr>
        <w:t xml:space="preserve">Les journalistes </w:t>
      </w:r>
      <w:r w:rsidR="00FF6B86" w:rsidRPr="00B272E3">
        <w:rPr>
          <w:rFonts w:ascii="Arial" w:hAnsi="Arial" w:cs="Arial"/>
          <w:sz w:val="24"/>
          <w:szCs w:val="24"/>
        </w:rPr>
        <w:t xml:space="preserve">américains, après avoir entendu Leger, </w:t>
      </w:r>
      <w:r w:rsidRPr="00B272E3">
        <w:rPr>
          <w:rFonts w:ascii="Arial" w:hAnsi="Arial" w:cs="Arial"/>
          <w:sz w:val="24"/>
          <w:szCs w:val="24"/>
        </w:rPr>
        <w:t>en tirèrent immédiatement les conséquences</w:t>
      </w:r>
      <w:r w:rsidR="00123709" w:rsidRPr="00B272E3">
        <w:rPr>
          <w:rFonts w:ascii="Arial" w:hAnsi="Arial" w:cs="Arial"/>
          <w:sz w:val="24"/>
          <w:szCs w:val="24"/>
        </w:rPr>
        <w:t xml:space="preserve"> </w:t>
      </w:r>
      <w:r w:rsidRPr="00B272E3">
        <w:rPr>
          <w:rFonts w:ascii="Arial" w:hAnsi="Arial" w:cs="Arial"/>
          <w:sz w:val="24"/>
          <w:szCs w:val="24"/>
        </w:rPr>
        <w:t>: ils exclurent Horan de leur organisation</w:t>
      </w:r>
      <w:r w:rsidR="00D0791A" w:rsidRPr="00B272E3">
        <w:rPr>
          <w:rFonts w:ascii="Arial" w:hAnsi="Arial" w:cs="Arial"/>
          <w:sz w:val="24"/>
          <w:szCs w:val="24"/>
        </w:rPr>
        <w:t xml:space="preserve"> pour </w:t>
      </w:r>
      <w:r w:rsidR="000A5F34" w:rsidRPr="00B272E3">
        <w:rPr>
          <w:rFonts w:ascii="Arial" w:hAnsi="Arial" w:cs="Arial"/>
          <w:sz w:val="24"/>
          <w:szCs w:val="24"/>
        </w:rPr>
        <w:t xml:space="preserve">faute professionnelle et pour </w:t>
      </w:r>
      <w:r w:rsidR="00D0791A" w:rsidRPr="00B272E3">
        <w:rPr>
          <w:rFonts w:ascii="Arial" w:hAnsi="Arial" w:cs="Arial"/>
          <w:sz w:val="24"/>
          <w:szCs w:val="24"/>
        </w:rPr>
        <w:t>leur avoir menti</w:t>
      </w:r>
      <w:r w:rsidRPr="00B272E3">
        <w:rPr>
          <w:rFonts w:ascii="Arial" w:hAnsi="Arial" w:cs="Arial"/>
          <w:sz w:val="24"/>
          <w:szCs w:val="24"/>
        </w:rPr>
        <w:t xml:space="preserve">. </w:t>
      </w:r>
      <w:r w:rsidR="00F07381" w:rsidRPr="00B272E3">
        <w:rPr>
          <w:rFonts w:ascii="Arial" w:hAnsi="Arial" w:cs="Arial"/>
          <w:sz w:val="24"/>
          <w:szCs w:val="24"/>
        </w:rPr>
        <w:t xml:space="preserve">Toute la presse s’en fit l’écho. </w:t>
      </w:r>
    </w:p>
    <w:p w14:paraId="2D91EC3F" w14:textId="14ABCEA2" w:rsidR="00172CCC" w:rsidRPr="00B272E3" w:rsidRDefault="009D2701" w:rsidP="00D272E0">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Le</w:t>
      </w:r>
      <w:r w:rsidR="004F70D9" w:rsidRPr="00B272E3">
        <w:rPr>
          <w:rFonts w:ascii="Arial" w:hAnsi="Arial" w:cs="Arial"/>
          <w:sz w:val="24"/>
          <w:szCs w:val="24"/>
        </w:rPr>
        <w:t>ger avait-il précisé le nom du ou d</w:t>
      </w:r>
      <w:r w:rsidR="00A9095C" w:rsidRPr="00B272E3">
        <w:rPr>
          <w:rFonts w:ascii="Arial" w:hAnsi="Arial" w:cs="Arial"/>
          <w:sz w:val="24"/>
          <w:szCs w:val="24"/>
        </w:rPr>
        <w:t xml:space="preserve">es </w:t>
      </w:r>
      <w:r w:rsidR="0054651A" w:rsidRPr="00B272E3">
        <w:rPr>
          <w:rFonts w:ascii="Arial" w:hAnsi="Arial" w:cs="Arial"/>
          <w:sz w:val="24"/>
          <w:szCs w:val="24"/>
        </w:rPr>
        <w:t>informateurs</w:t>
      </w:r>
      <w:r w:rsidRPr="00B272E3">
        <w:rPr>
          <w:rFonts w:ascii="Arial" w:hAnsi="Arial" w:cs="Arial"/>
          <w:sz w:val="24"/>
          <w:szCs w:val="24"/>
        </w:rPr>
        <w:t xml:space="preserve"> </w:t>
      </w:r>
      <w:r w:rsidR="00FC5FDF" w:rsidRPr="00B272E3">
        <w:rPr>
          <w:rFonts w:ascii="Arial" w:hAnsi="Arial" w:cs="Arial"/>
          <w:sz w:val="24"/>
          <w:szCs w:val="24"/>
        </w:rPr>
        <w:t>de H</w:t>
      </w:r>
      <w:r w:rsidR="00F07381" w:rsidRPr="00B272E3">
        <w:rPr>
          <w:rFonts w:ascii="Arial" w:hAnsi="Arial" w:cs="Arial"/>
          <w:sz w:val="24"/>
          <w:szCs w:val="24"/>
        </w:rPr>
        <w:t xml:space="preserve">oran </w:t>
      </w:r>
      <w:r w:rsidR="004F70D9" w:rsidRPr="00B272E3">
        <w:rPr>
          <w:rFonts w:ascii="Arial" w:hAnsi="Arial" w:cs="Arial"/>
          <w:sz w:val="24"/>
          <w:szCs w:val="24"/>
        </w:rPr>
        <w:t xml:space="preserve">au cours de son entretien </w:t>
      </w:r>
      <w:r w:rsidR="004F70D9" w:rsidRPr="00B272E3">
        <w:rPr>
          <w:rFonts w:ascii="Arial" w:hAnsi="Arial" w:cs="Arial"/>
          <w:sz w:val="24"/>
          <w:szCs w:val="24"/>
        </w:rPr>
        <w:lastRenderedPageBreak/>
        <w:t>avec les journalistes américains</w:t>
      </w:r>
      <w:r w:rsidR="00123709" w:rsidRPr="00B272E3">
        <w:rPr>
          <w:rFonts w:ascii="Arial" w:hAnsi="Arial" w:cs="Arial"/>
          <w:sz w:val="24"/>
          <w:szCs w:val="24"/>
        </w:rPr>
        <w:t xml:space="preserve"> </w:t>
      </w:r>
      <w:r w:rsidR="004F70D9" w:rsidRPr="00B272E3">
        <w:rPr>
          <w:rFonts w:ascii="Arial" w:hAnsi="Arial" w:cs="Arial"/>
          <w:sz w:val="24"/>
          <w:szCs w:val="24"/>
        </w:rPr>
        <w:t>? P</w:t>
      </w:r>
      <w:r w:rsidR="00232E56" w:rsidRPr="00B272E3">
        <w:rPr>
          <w:rFonts w:ascii="Arial" w:hAnsi="Arial" w:cs="Arial"/>
          <w:sz w:val="24"/>
          <w:szCs w:val="24"/>
        </w:rPr>
        <w:t xml:space="preserve">eut-être, peut-être pas. </w:t>
      </w:r>
      <w:r w:rsidR="003B5015">
        <w:rPr>
          <w:rFonts w:ascii="Arial" w:hAnsi="Arial" w:cs="Arial"/>
          <w:sz w:val="24"/>
          <w:szCs w:val="24"/>
        </w:rPr>
        <w:t xml:space="preserve">En tout cas il les connaissait. </w:t>
      </w:r>
      <w:r w:rsidR="00232E56" w:rsidRPr="00B272E3">
        <w:rPr>
          <w:rFonts w:ascii="Arial" w:hAnsi="Arial" w:cs="Arial"/>
          <w:sz w:val="24"/>
          <w:szCs w:val="24"/>
        </w:rPr>
        <w:t>S’il</w:t>
      </w:r>
      <w:r w:rsidR="004F70D9" w:rsidRPr="00B272E3">
        <w:rPr>
          <w:rFonts w:ascii="Arial" w:hAnsi="Arial" w:cs="Arial"/>
          <w:sz w:val="24"/>
          <w:szCs w:val="24"/>
        </w:rPr>
        <w:t xml:space="preserve"> l’a fait, ses interlocuteurs</w:t>
      </w:r>
      <w:r w:rsidR="000A5F34" w:rsidRPr="00B272E3">
        <w:rPr>
          <w:rFonts w:ascii="Arial" w:hAnsi="Arial" w:cs="Arial"/>
          <w:sz w:val="24"/>
          <w:szCs w:val="24"/>
        </w:rPr>
        <w:t xml:space="preserve"> ne divulguèrent pas </w:t>
      </w:r>
      <w:r w:rsidR="009113CC" w:rsidRPr="00B272E3">
        <w:rPr>
          <w:rFonts w:ascii="Arial" w:hAnsi="Arial" w:cs="Arial"/>
          <w:sz w:val="24"/>
          <w:szCs w:val="24"/>
        </w:rPr>
        <w:t xml:space="preserve">immédiatement </w:t>
      </w:r>
      <w:r w:rsidR="000A5F34" w:rsidRPr="00B272E3">
        <w:rPr>
          <w:rFonts w:ascii="Arial" w:hAnsi="Arial" w:cs="Arial"/>
          <w:sz w:val="24"/>
          <w:szCs w:val="24"/>
        </w:rPr>
        <w:t>ce qu’ils avaient appris de Leger</w:t>
      </w:r>
      <w:r w:rsidR="004F70D9" w:rsidRPr="00B272E3">
        <w:rPr>
          <w:rFonts w:ascii="Arial" w:hAnsi="Arial" w:cs="Arial"/>
          <w:sz w:val="24"/>
          <w:szCs w:val="24"/>
        </w:rPr>
        <w:t>,</w:t>
      </w:r>
      <w:r w:rsidR="000A5F34" w:rsidRPr="00B272E3">
        <w:rPr>
          <w:rFonts w:ascii="Arial" w:hAnsi="Arial" w:cs="Arial"/>
          <w:sz w:val="24"/>
          <w:szCs w:val="24"/>
        </w:rPr>
        <w:t xml:space="preserve"> sans doute à sa demande</w:t>
      </w:r>
      <w:r w:rsidRPr="00B272E3">
        <w:rPr>
          <w:rFonts w:ascii="Arial" w:hAnsi="Arial" w:cs="Arial"/>
          <w:sz w:val="24"/>
          <w:szCs w:val="24"/>
        </w:rPr>
        <w:t xml:space="preserve">. </w:t>
      </w:r>
    </w:p>
    <w:p w14:paraId="6CABED23" w14:textId="7646DFBA" w:rsidR="00B962B0" w:rsidRPr="00B272E3" w:rsidRDefault="009113CC" w:rsidP="00D272E0">
      <w:pPr>
        <w:spacing w:after="120" w:line="240" w:lineRule="auto"/>
        <w:ind w:firstLine="567"/>
        <w:jc w:val="both"/>
        <w:textAlignment w:val="center"/>
        <w:rPr>
          <w:rFonts w:ascii="Arial" w:hAnsi="Arial" w:cs="Arial"/>
          <w:noProof/>
          <w:sz w:val="24"/>
          <w:szCs w:val="24"/>
        </w:rPr>
      </w:pPr>
      <w:r w:rsidRPr="00B272E3">
        <w:rPr>
          <w:rFonts w:ascii="Arial" w:hAnsi="Arial" w:cs="Arial"/>
          <w:sz w:val="24"/>
          <w:szCs w:val="24"/>
        </w:rPr>
        <w:t>L</w:t>
      </w:r>
      <w:r w:rsidR="004F70D9" w:rsidRPr="00B272E3">
        <w:rPr>
          <w:rFonts w:ascii="Arial" w:hAnsi="Arial" w:cs="Arial"/>
          <w:sz w:val="24"/>
          <w:szCs w:val="24"/>
        </w:rPr>
        <w:t>’</w:t>
      </w:r>
      <w:r w:rsidR="00A85C01" w:rsidRPr="00B272E3">
        <w:rPr>
          <w:rFonts w:ascii="Arial" w:hAnsi="Arial" w:cs="Arial"/>
          <w:sz w:val="24"/>
          <w:szCs w:val="24"/>
        </w:rPr>
        <w:t xml:space="preserve">identité </w:t>
      </w:r>
      <w:r w:rsidR="004F70D9" w:rsidRPr="00B272E3">
        <w:rPr>
          <w:rFonts w:ascii="Arial" w:hAnsi="Arial" w:cs="Arial"/>
          <w:sz w:val="24"/>
          <w:szCs w:val="24"/>
        </w:rPr>
        <w:t>des suspects</w:t>
      </w:r>
      <w:r w:rsidR="00A962E8" w:rsidRPr="00B272E3">
        <w:rPr>
          <w:rFonts w:ascii="Arial" w:hAnsi="Arial" w:cs="Arial"/>
          <w:sz w:val="24"/>
          <w:szCs w:val="24"/>
        </w:rPr>
        <w:t xml:space="preserve"> a </w:t>
      </w:r>
      <w:r w:rsidR="00A85C01" w:rsidRPr="00B272E3">
        <w:rPr>
          <w:rFonts w:ascii="Arial" w:hAnsi="Arial" w:cs="Arial"/>
          <w:sz w:val="24"/>
          <w:szCs w:val="24"/>
        </w:rPr>
        <w:t xml:space="preserve">officiellement </w:t>
      </w:r>
      <w:r w:rsidRPr="00B272E3">
        <w:rPr>
          <w:rFonts w:ascii="Arial" w:hAnsi="Arial" w:cs="Arial"/>
          <w:sz w:val="24"/>
          <w:szCs w:val="24"/>
        </w:rPr>
        <w:t xml:space="preserve">été </w:t>
      </w:r>
      <w:r w:rsidR="00A85C01" w:rsidRPr="00B272E3">
        <w:rPr>
          <w:rFonts w:ascii="Arial" w:hAnsi="Arial" w:cs="Arial"/>
          <w:sz w:val="24"/>
          <w:szCs w:val="24"/>
        </w:rPr>
        <w:t>communiquée</w:t>
      </w:r>
      <w:r w:rsidR="00A962E8" w:rsidRPr="00B272E3">
        <w:rPr>
          <w:rFonts w:ascii="Arial" w:hAnsi="Arial" w:cs="Arial"/>
          <w:sz w:val="24"/>
          <w:szCs w:val="24"/>
        </w:rPr>
        <w:t xml:space="preserve"> </w:t>
      </w:r>
      <w:r w:rsidR="004F70D9" w:rsidRPr="00B272E3">
        <w:rPr>
          <w:rFonts w:ascii="Arial" w:hAnsi="Arial" w:cs="Arial"/>
          <w:sz w:val="24"/>
          <w:szCs w:val="24"/>
        </w:rPr>
        <w:t>à</w:t>
      </w:r>
      <w:r w:rsidR="00C346D1" w:rsidRPr="00B272E3">
        <w:rPr>
          <w:rFonts w:ascii="Arial" w:hAnsi="Arial" w:cs="Arial"/>
          <w:sz w:val="24"/>
          <w:szCs w:val="24"/>
        </w:rPr>
        <w:t> </w:t>
      </w:r>
      <w:r w:rsidR="004F70D9" w:rsidRPr="00B272E3">
        <w:rPr>
          <w:rFonts w:ascii="Arial" w:hAnsi="Arial" w:cs="Arial"/>
          <w:sz w:val="24"/>
          <w:szCs w:val="24"/>
        </w:rPr>
        <w:t xml:space="preserve">l’ensemble des </w:t>
      </w:r>
      <w:r w:rsidR="00CD69D4" w:rsidRPr="00B272E3">
        <w:rPr>
          <w:rFonts w:ascii="Arial" w:hAnsi="Arial" w:cs="Arial"/>
          <w:sz w:val="24"/>
          <w:szCs w:val="24"/>
        </w:rPr>
        <w:t>journalistes accrédités au</w:t>
      </w:r>
      <w:r w:rsidR="00A962E8" w:rsidRPr="00B272E3">
        <w:rPr>
          <w:rFonts w:ascii="Arial" w:hAnsi="Arial" w:cs="Arial"/>
          <w:sz w:val="24"/>
          <w:szCs w:val="24"/>
        </w:rPr>
        <w:t xml:space="preserve"> Quai d’Orsay</w:t>
      </w:r>
      <w:r w:rsidR="00CD69D4" w:rsidRPr="00B272E3">
        <w:rPr>
          <w:rFonts w:ascii="Arial" w:hAnsi="Arial" w:cs="Arial"/>
          <w:sz w:val="24"/>
          <w:szCs w:val="24"/>
        </w:rPr>
        <w:t xml:space="preserve"> l</w:t>
      </w:r>
      <w:r w:rsidR="00A85C01" w:rsidRPr="00B272E3">
        <w:rPr>
          <w:rFonts w:ascii="Arial" w:hAnsi="Arial" w:cs="Arial"/>
          <w:sz w:val="24"/>
          <w:szCs w:val="24"/>
        </w:rPr>
        <w:t xml:space="preserve">e lendemain matin, </w:t>
      </w:r>
      <w:r w:rsidRPr="00B272E3">
        <w:rPr>
          <w:rFonts w:ascii="Arial" w:hAnsi="Arial" w:cs="Arial"/>
          <w:sz w:val="24"/>
          <w:szCs w:val="24"/>
        </w:rPr>
        <w:t>vendredi </w:t>
      </w:r>
      <w:r w:rsidR="00F07381" w:rsidRPr="00B272E3">
        <w:rPr>
          <w:rFonts w:ascii="Arial" w:hAnsi="Arial" w:cs="Arial"/>
          <w:sz w:val="24"/>
          <w:szCs w:val="24"/>
        </w:rPr>
        <w:t>1</w:t>
      </w:r>
      <w:r w:rsidR="008E1555" w:rsidRPr="00B272E3">
        <w:rPr>
          <w:rFonts w:ascii="Arial" w:hAnsi="Arial" w:cs="Arial"/>
          <w:sz w:val="24"/>
          <w:szCs w:val="24"/>
        </w:rPr>
        <w:t>2</w:t>
      </w:r>
      <w:r w:rsidR="00F07381" w:rsidRPr="00B272E3">
        <w:rPr>
          <w:rFonts w:ascii="Arial" w:hAnsi="Arial" w:cs="Arial"/>
          <w:sz w:val="24"/>
          <w:szCs w:val="24"/>
        </w:rPr>
        <w:t xml:space="preserve"> </w:t>
      </w:r>
      <w:r w:rsidR="002B1237" w:rsidRPr="00B272E3">
        <w:rPr>
          <w:rFonts w:ascii="Arial" w:hAnsi="Arial" w:cs="Arial"/>
          <w:sz w:val="24"/>
          <w:szCs w:val="24"/>
        </w:rPr>
        <w:t>octobre 1928</w:t>
      </w:r>
      <w:r w:rsidR="00D272E0" w:rsidRPr="00B272E3">
        <w:rPr>
          <w:rFonts w:ascii="Arial" w:hAnsi="Arial" w:cs="Arial"/>
          <w:sz w:val="24"/>
          <w:szCs w:val="24"/>
        </w:rPr>
        <w:t>.</w:t>
      </w:r>
      <w:r w:rsidR="00D272E0" w:rsidRPr="00B272E3">
        <w:rPr>
          <w:rFonts w:ascii="Arial" w:hAnsi="Arial" w:cs="Arial"/>
          <w:color w:val="FF0000"/>
          <w:sz w:val="24"/>
          <w:szCs w:val="24"/>
        </w:rPr>
        <w:t xml:space="preserve"> </w:t>
      </w:r>
      <w:r w:rsidR="00D272E0" w:rsidRPr="00B272E3">
        <w:rPr>
          <w:rFonts w:ascii="Arial" w:hAnsi="Arial" w:cs="Arial"/>
          <w:sz w:val="24"/>
          <w:szCs w:val="24"/>
        </w:rPr>
        <w:t>L</w:t>
      </w:r>
      <w:r w:rsidR="00F07381" w:rsidRPr="00B272E3">
        <w:rPr>
          <w:rFonts w:ascii="Arial" w:hAnsi="Arial" w:cs="Arial"/>
          <w:sz w:val="24"/>
          <w:szCs w:val="24"/>
        </w:rPr>
        <w:t>’information sera</w:t>
      </w:r>
      <w:r w:rsidR="004F70D9" w:rsidRPr="00B272E3">
        <w:rPr>
          <w:rFonts w:ascii="Arial" w:hAnsi="Arial" w:cs="Arial"/>
          <w:sz w:val="24"/>
          <w:szCs w:val="24"/>
        </w:rPr>
        <w:t xml:space="preserve"> donnée</w:t>
      </w:r>
      <w:r w:rsidR="00F07381" w:rsidRPr="00B272E3">
        <w:rPr>
          <w:rFonts w:ascii="Arial" w:hAnsi="Arial" w:cs="Arial"/>
          <w:sz w:val="24"/>
          <w:szCs w:val="24"/>
        </w:rPr>
        <w:t xml:space="preserve"> </w:t>
      </w:r>
      <w:r w:rsidR="003A0F3D" w:rsidRPr="00B272E3">
        <w:rPr>
          <w:rFonts w:ascii="Arial" w:hAnsi="Arial" w:cs="Arial"/>
          <w:sz w:val="24"/>
          <w:szCs w:val="24"/>
        </w:rPr>
        <w:t xml:space="preserve">le jour-même </w:t>
      </w:r>
      <w:r w:rsidR="00F07381" w:rsidRPr="00B272E3">
        <w:rPr>
          <w:rFonts w:ascii="Arial" w:hAnsi="Arial" w:cs="Arial"/>
          <w:sz w:val="24"/>
          <w:szCs w:val="24"/>
        </w:rPr>
        <w:t xml:space="preserve">dans </w:t>
      </w:r>
      <w:r w:rsidR="00D272E0" w:rsidRPr="00B272E3">
        <w:rPr>
          <w:rFonts w:ascii="Arial" w:hAnsi="Arial" w:cs="Arial"/>
          <w:sz w:val="24"/>
          <w:szCs w:val="24"/>
        </w:rPr>
        <w:t>u</w:t>
      </w:r>
      <w:r w:rsidR="00D272E0" w:rsidRPr="00B272E3">
        <w:rPr>
          <w:rFonts w:ascii="Arial" w:hAnsi="Arial" w:cs="Arial"/>
          <w:noProof/>
          <w:sz w:val="24"/>
          <w:szCs w:val="24"/>
        </w:rPr>
        <w:t xml:space="preserve">n journal de province, </w:t>
      </w:r>
      <w:r w:rsidR="00D272E0" w:rsidRPr="00B272E3">
        <w:rPr>
          <w:rFonts w:ascii="Arial" w:hAnsi="Arial" w:cs="Arial"/>
          <w:i/>
          <w:iCs/>
          <w:noProof/>
          <w:sz w:val="24"/>
          <w:szCs w:val="24"/>
        </w:rPr>
        <w:t>La</w:t>
      </w:r>
      <w:r w:rsidR="00FA394C">
        <w:rPr>
          <w:rFonts w:ascii="Arial" w:hAnsi="Arial" w:cs="Arial"/>
          <w:i/>
          <w:iCs/>
          <w:noProof/>
          <w:sz w:val="24"/>
          <w:szCs w:val="24"/>
        </w:rPr>
        <w:t> </w:t>
      </w:r>
      <w:r w:rsidR="00D272E0" w:rsidRPr="00B272E3">
        <w:rPr>
          <w:rFonts w:ascii="Arial" w:hAnsi="Arial" w:cs="Arial"/>
          <w:i/>
          <w:iCs/>
          <w:noProof/>
          <w:sz w:val="24"/>
          <w:szCs w:val="24"/>
        </w:rPr>
        <w:t>Gazette de Bayonne-Biarritz et Saint-Jean-de-Luz</w:t>
      </w:r>
      <w:r w:rsidR="00D272E0" w:rsidRPr="00B272E3">
        <w:rPr>
          <w:rStyle w:val="Appelnotedebasdep"/>
          <w:rFonts w:ascii="Arial" w:hAnsi="Arial" w:cs="Arial"/>
          <w:noProof/>
          <w:sz w:val="24"/>
          <w:szCs w:val="24"/>
        </w:rPr>
        <w:footnoteReference w:id="48"/>
      </w:r>
      <w:r w:rsidR="00D272E0" w:rsidRPr="00B272E3">
        <w:rPr>
          <w:rFonts w:ascii="Arial" w:hAnsi="Arial" w:cs="Arial"/>
          <w:i/>
          <w:iCs/>
          <w:noProof/>
          <w:sz w:val="24"/>
          <w:szCs w:val="24"/>
        </w:rPr>
        <w:t xml:space="preserve">, </w:t>
      </w:r>
      <w:r w:rsidR="00D272E0" w:rsidRPr="00B272E3">
        <w:rPr>
          <w:rFonts w:ascii="Arial" w:hAnsi="Arial" w:cs="Arial"/>
          <w:noProof/>
          <w:sz w:val="24"/>
          <w:szCs w:val="24"/>
        </w:rPr>
        <w:t>les journaux de Paris ne la donneront que le lendemain, de même la plupart des autres journaux de province.</w:t>
      </w:r>
    </w:p>
    <w:p w14:paraId="6F774CBE" w14:textId="503D01F8" w:rsidR="00F07381" w:rsidRPr="00B272E3" w:rsidRDefault="00A962E8" w:rsidP="00F07381">
      <w:pPr>
        <w:spacing w:after="120" w:line="240" w:lineRule="auto"/>
        <w:ind w:firstLine="567"/>
        <w:jc w:val="both"/>
        <w:textAlignment w:val="center"/>
        <w:rPr>
          <w:rFonts w:ascii="Arial" w:hAnsi="Arial" w:cs="Arial"/>
          <w:noProof/>
          <w:sz w:val="24"/>
          <w:szCs w:val="24"/>
        </w:rPr>
      </w:pPr>
      <w:r w:rsidRPr="00B272E3">
        <w:rPr>
          <w:rFonts w:ascii="Arial" w:hAnsi="Arial" w:cs="Arial"/>
          <w:noProof/>
          <w:sz w:val="24"/>
          <w:szCs w:val="24"/>
        </w:rPr>
        <w:t xml:space="preserve">Ce </w:t>
      </w:r>
      <w:r w:rsidR="008E1555" w:rsidRPr="00B272E3">
        <w:rPr>
          <w:rFonts w:ascii="Arial" w:hAnsi="Arial" w:cs="Arial"/>
          <w:noProof/>
          <w:sz w:val="24"/>
          <w:szCs w:val="24"/>
        </w:rPr>
        <w:t>vendredi 12</w:t>
      </w:r>
      <w:r w:rsidRPr="00B272E3">
        <w:rPr>
          <w:rFonts w:ascii="Arial" w:hAnsi="Arial" w:cs="Arial"/>
          <w:noProof/>
          <w:sz w:val="24"/>
          <w:szCs w:val="24"/>
        </w:rPr>
        <w:t xml:space="preserve"> octobre, e</w:t>
      </w:r>
      <w:r w:rsidR="00514F1C" w:rsidRPr="00B272E3">
        <w:rPr>
          <w:rFonts w:ascii="Arial" w:hAnsi="Arial" w:cs="Arial"/>
          <w:noProof/>
          <w:sz w:val="24"/>
          <w:szCs w:val="24"/>
        </w:rPr>
        <w:t>n</w:t>
      </w:r>
      <w:r w:rsidR="00D272E0" w:rsidRPr="00B272E3">
        <w:rPr>
          <w:rFonts w:ascii="Arial" w:hAnsi="Arial" w:cs="Arial"/>
          <w:noProof/>
          <w:sz w:val="24"/>
          <w:szCs w:val="24"/>
        </w:rPr>
        <w:t xml:space="preserve"> recevant l</w:t>
      </w:r>
      <w:r w:rsidR="00F07381" w:rsidRPr="00B272E3">
        <w:rPr>
          <w:rFonts w:ascii="Arial" w:hAnsi="Arial" w:cs="Arial"/>
          <w:noProof/>
          <w:sz w:val="24"/>
          <w:szCs w:val="24"/>
        </w:rPr>
        <w:t>es journalistes</w:t>
      </w:r>
      <w:r w:rsidR="00D272E0" w:rsidRPr="00B272E3">
        <w:rPr>
          <w:rFonts w:ascii="Arial" w:hAnsi="Arial" w:cs="Arial"/>
          <w:noProof/>
          <w:sz w:val="24"/>
          <w:szCs w:val="24"/>
        </w:rPr>
        <w:t xml:space="preserve">, </w:t>
      </w:r>
      <w:r w:rsidR="00514F1C" w:rsidRPr="00B272E3">
        <w:rPr>
          <w:rFonts w:ascii="Arial" w:hAnsi="Arial" w:cs="Arial"/>
          <w:noProof/>
          <w:sz w:val="24"/>
          <w:szCs w:val="24"/>
        </w:rPr>
        <w:t>Paul Bargeton a</w:t>
      </w:r>
      <w:r w:rsidR="004F70D9" w:rsidRPr="00B272E3">
        <w:rPr>
          <w:rFonts w:ascii="Arial" w:hAnsi="Arial" w:cs="Arial"/>
          <w:noProof/>
          <w:sz w:val="24"/>
          <w:szCs w:val="24"/>
        </w:rPr>
        <w:t xml:space="preserve"> </w:t>
      </w:r>
      <w:r w:rsidRPr="00B272E3">
        <w:rPr>
          <w:rFonts w:ascii="Arial" w:hAnsi="Arial" w:cs="Arial"/>
          <w:noProof/>
          <w:sz w:val="24"/>
          <w:szCs w:val="24"/>
        </w:rPr>
        <w:t xml:space="preserve">donné les noms des personnes incriminées pour </w:t>
      </w:r>
      <w:r w:rsidR="00F07381" w:rsidRPr="00B272E3">
        <w:rPr>
          <w:rFonts w:ascii="Arial" w:hAnsi="Arial" w:cs="Arial"/>
          <w:noProof/>
          <w:sz w:val="24"/>
          <w:szCs w:val="24"/>
        </w:rPr>
        <w:t>«</w:t>
      </w:r>
      <w:r w:rsidR="00123709" w:rsidRPr="00B272E3">
        <w:rPr>
          <w:rFonts w:ascii="Arial" w:hAnsi="Arial" w:cs="Arial"/>
          <w:noProof/>
          <w:sz w:val="24"/>
          <w:szCs w:val="24"/>
        </w:rPr>
        <w:t xml:space="preserve"> </w:t>
      </w:r>
      <w:r w:rsidR="00F07381" w:rsidRPr="00B272E3">
        <w:rPr>
          <w:rFonts w:ascii="Arial" w:hAnsi="Arial" w:cs="Arial"/>
          <w:noProof/>
          <w:sz w:val="24"/>
          <w:szCs w:val="24"/>
        </w:rPr>
        <w:t>remettre l’affaire dans ses limites véritables et faire justice de certaines informations fantaisistes</w:t>
      </w:r>
      <w:r w:rsidR="00966CB3" w:rsidRPr="00B272E3">
        <w:rPr>
          <w:rFonts w:ascii="Arial" w:hAnsi="Arial" w:cs="Arial"/>
          <w:noProof/>
          <w:sz w:val="24"/>
          <w:szCs w:val="24"/>
        </w:rPr>
        <w:t> </w:t>
      </w:r>
      <w:r w:rsidR="00F07381" w:rsidRPr="00B272E3">
        <w:rPr>
          <w:rFonts w:ascii="Arial" w:hAnsi="Arial" w:cs="Arial"/>
          <w:noProof/>
          <w:sz w:val="24"/>
          <w:szCs w:val="24"/>
        </w:rPr>
        <w:t xml:space="preserve">». </w:t>
      </w:r>
    </w:p>
    <w:p w14:paraId="4EC81B12" w14:textId="7900EF4E" w:rsidR="00F07381" w:rsidRPr="00B272E3" w:rsidRDefault="00F07381" w:rsidP="00F07381">
      <w:pPr>
        <w:spacing w:after="120" w:line="240" w:lineRule="auto"/>
        <w:ind w:left="567" w:firstLine="567"/>
        <w:jc w:val="both"/>
        <w:textAlignment w:val="center"/>
        <w:rPr>
          <w:rFonts w:ascii="Arial" w:hAnsi="Arial" w:cs="Arial"/>
          <w:noProof/>
          <w:sz w:val="20"/>
          <w:szCs w:val="20"/>
        </w:rPr>
      </w:pPr>
      <w:r w:rsidRPr="00B272E3">
        <w:rPr>
          <w:rFonts w:ascii="Arial" w:hAnsi="Arial" w:cs="Arial"/>
          <w:noProof/>
          <w:sz w:val="20"/>
          <w:szCs w:val="20"/>
        </w:rPr>
        <w:t>«</w:t>
      </w:r>
      <w:r w:rsidR="00123709" w:rsidRPr="00B272E3">
        <w:rPr>
          <w:rFonts w:ascii="Arial" w:hAnsi="Arial" w:cs="Arial"/>
          <w:noProof/>
          <w:sz w:val="20"/>
          <w:szCs w:val="20"/>
        </w:rPr>
        <w:t xml:space="preserve"> </w:t>
      </w:r>
      <w:r w:rsidRPr="00B272E3">
        <w:rPr>
          <w:rFonts w:ascii="Arial" w:hAnsi="Arial" w:cs="Arial"/>
          <w:noProof/>
          <w:sz w:val="20"/>
          <w:szCs w:val="20"/>
        </w:rPr>
        <w:t>Il [Bargeton] a tenu à affirmer que seules trois personnes étaient mêlées à cette affaire</w:t>
      </w:r>
      <w:r w:rsidR="00123709" w:rsidRPr="00B272E3">
        <w:rPr>
          <w:rFonts w:ascii="Arial" w:hAnsi="Arial" w:cs="Arial"/>
          <w:noProof/>
          <w:sz w:val="20"/>
          <w:szCs w:val="20"/>
        </w:rPr>
        <w:t xml:space="preserve"> </w:t>
      </w:r>
      <w:r w:rsidRPr="00B272E3">
        <w:rPr>
          <w:rFonts w:ascii="Arial" w:hAnsi="Arial" w:cs="Arial"/>
          <w:noProof/>
          <w:sz w:val="20"/>
          <w:szCs w:val="20"/>
        </w:rPr>
        <w:t>: M.</w:t>
      </w:r>
      <w:r w:rsidR="00123709" w:rsidRPr="00B272E3">
        <w:rPr>
          <w:rFonts w:ascii="Arial" w:hAnsi="Arial" w:cs="Arial"/>
          <w:noProof/>
          <w:sz w:val="20"/>
          <w:szCs w:val="20"/>
        </w:rPr>
        <w:t xml:space="preserve"> </w:t>
      </w:r>
      <w:r w:rsidRPr="00B272E3">
        <w:rPr>
          <w:rFonts w:ascii="Arial" w:hAnsi="Arial" w:cs="Arial"/>
          <w:noProof/>
          <w:sz w:val="20"/>
          <w:szCs w:val="20"/>
        </w:rPr>
        <w:t>Harold Horan, qui est en fuite, M.</w:t>
      </w:r>
      <w:r w:rsidR="00123709" w:rsidRPr="00B272E3">
        <w:rPr>
          <w:rFonts w:ascii="Arial" w:hAnsi="Arial" w:cs="Arial"/>
          <w:noProof/>
          <w:sz w:val="20"/>
          <w:szCs w:val="20"/>
        </w:rPr>
        <w:t xml:space="preserve"> </w:t>
      </w:r>
      <w:r w:rsidRPr="00B272E3">
        <w:rPr>
          <w:rFonts w:ascii="Arial" w:hAnsi="Arial" w:cs="Arial"/>
          <w:noProof/>
          <w:sz w:val="20"/>
          <w:szCs w:val="20"/>
        </w:rPr>
        <w:t>Roger Deleplanque et M.</w:t>
      </w:r>
      <w:r w:rsidR="00123709" w:rsidRPr="00B272E3">
        <w:rPr>
          <w:rFonts w:ascii="Arial" w:hAnsi="Arial" w:cs="Arial"/>
          <w:noProof/>
          <w:sz w:val="20"/>
          <w:szCs w:val="20"/>
        </w:rPr>
        <w:t xml:space="preserve"> </w:t>
      </w:r>
      <w:r w:rsidRPr="00B272E3">
        <w:rPr>
          <w:rFonts w:ascii="Arial" w:hAnsi="Arial" w:cs="Arial"/>
          <w:noProof/>
          <w:sz w:val="20"/>
          <w:szCs w:val="20"/>
        </w:rPr>
        <w:t>de Noblet</w:t>
      </w:r>
      <w:r w:rsidRPr="00B272E3">
        <w:rPr>
          <w:rStyle w:val="Appelnotedebasdep"/>
          <w:rFonts w:ascii="Arial" w:hAnsi="Arial" w:cs="Arial"/>
          <w:noProof/>
          <w:sz w:val="20"/>
          <w:szCs w:val="20"/>
        </w:rPr>
        <w:footnoteReference w:id="49"/>
      </w:r>
      <w:r w:rsidRPr="00B272E3">
        <w:rPr>
          <w:rFonts w:ascii="Arial" w:hAnsi="Arial" w:cs="Arial"/>
          <w:noProof/>
          <w:sz w:val="20"/>
          <w:szCs w:val="20"/>
        </w:rPr>
        <w:t>, qui appartient au bureau de la presse du Quai d’Orsay</w:t>
      </w:r>
      <w:r w:rsidRPr="00B272E3">
        <w:rPr>
          <w:rStyle w:val="Appelnotedebasdep"/>
          <w:rFonts w:ascii="Arial" w:hAnsi="Arial" w:cs="Arial"/>
          <w:noProof/>
          <w:sz w:val="20"/>
          <w:szCs w:val="20"/>
        </w:rPr>
        <w:footnoteReference w:id="50"/>
      </w:r>
      <w:r w:rsidR="00123709" w:rsidRPr="00B272E3">
        <w:rPr>
          <w:rFonts w:ascii="Arial" w:hAnsi="Arial" w:cs="Arial"/>
          <w:noProof/>
          <w:sz w:val="20"/>
          <w:szCs w:val="20"/>
        </w:rPr>
        <w:t xml:space="preserve"> </w:t>
      </w:r>
      <w:r w:rsidRPr="00B272E3">
        <w:rPr>
          <w:rFonts w:ascii="Arial" w:hAnsi="Arial" w:cs="Arial"/>
          <w:noProof/>
          <w:sz w:val="20"/>
          <w:szCs w:val="20"/>
        </w:rPr>
        <w:t>».</w:t>
      </w:r>
    </w:p>
    <w:p w14:paraId="1E24F445" w14:textId="17CBFD72" w:rsidR="003B5015" w:rsidRPr="00B272E3" w:rsidRDefault="003B5015" w:rsidP="003B5015">
      <w:pPr>
        <w:spacing w:after="120" w:line="240" w:lineRule="auto"/>
        <w:ind w:firstLine="567"/>
        <w:jc w:val="both"/>
        <w:rPr>
          <w:rFonts w:ascii="Arial" w:hAnsi="Arial" w:cs="Arial"/>
          <w:sz w:val="24"/>
          <w:szCs w:val="24"/>
        </w:rPr>
      </w:pPr>
      <w:r w:rsidRPr="00B272E3">
        <w:rPr>
          <w:rFonts w:ascii="Arial" w:hAnsi="Arial" w:cs="Arial"/>
          <w:sz w:val="24"/>
          <w:szCs w:val="24"/>
        </w:rPr>
        <w:t xml:space="preserve">Depuis le mercredi 10 octobre, des rumeurs plus ou moins explicites et contradictoires étaient apparues dans plusieurs journaux, toutes en même </w:t>
      </w:r>
      <w:r w:rsidRPr="00B272E3">
        <w:rPr>
          <w:rFonts w:ascii="Arial" w:hAnsi="Arial" w:cs="Arial"/>
          <w:sz w:val="24"/>
          <w:szCs w:val="24"/>
        </w:rPr>
        <w:lastRenderedPageBreak/>
        <w:t xml:space="preserve">temps, quant à l’identification d’au moins un suspect. </w:t>
      </w:r>
      <w:r>
        <w:rPr>
          <w:rFonts w:ascii="Arial" w:hAnsi="Arial" w:cs="Arial"/>
          <w:sz w:val="24"/>
          <w:szCs w:val="24"/>
        </w:rPr>
        <w:t>O</w:t>
      </w:r>
      <w:r w:rsidRPr="00B272E3">
        <w:rPr>
          <w:rFonts w:ascii="Arial" w:hAnsi="Arial" w:cs="Arial"/>
          <w:sz w:val="24"/>
          <w:szCs w:val="24"/>
        </w:rPr>
        <w:t>rigine </w:t>
      </w:r>
      <w:r>
        <w:rPr>
          <w:rFonts w:ascii="Arial" w:hAnsi="Arial" w:cs="Arial"/>
          <w:sz w:val="24"/>
          <w:szCs w:val="24"/>
        </w:rPr>
        <w:t xml:space="preserve">probable </w:t>
      </w:r>
      <w:r w:rsidRPr="00B272E3">
        <w:rPr>
          <w:rFonts w:ascii="Arial" w:hAnsi="Arial" w:cs="Arial"/>
          <w:sz w:val="24"/>
          <w:szCs w:val="24"/>
        </w:rPr>
        <w:t>de ces rumeurs : des bouts de confidences faites à des journalistes par des policiers proches de l’enquête en cours.</w:t>
      </w:r>
    </w:p>
    <w:p w14:paraId="7A562CC1" w14:textId="04531673" w:rsidR="00F07381" w:rsidRPr="00B272E3" w:rsidRDefault="00A85C01" w:rsidP="00F07381">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Il semble que</w:t>
      </w:r>
      <w:r w:rsidR="003B5015">
        <w:rPr>
          <w:rFonts w:ascii="Arial" w:hAnsi="Arial" w:cs="Arial"/>
          <w:sz w:val="24"/>
          <w:szCs w:val="24"/>
        </w:rPr>
        <w:t xml:space="preserve"> </w:t>
      </w:r>
      <w:r w:rsidR="008E1555" w:rsidRPr="00B272E3">
        <w:rPr>
          <w:rFonts w:ascii="Arial" w:hAnsi="Arial" w:cs="Arial"/>
          <w:sz w:val="24"/>
          <w:szCs w:val="24"/>
        </w:rPr>
        <w:t>dans plusieurs rédactions, on</w:t>
      </w:r>
      <w:r w:rsidR="00FF3FFF" w:rsidRPr="00B272E3">
        <w:rPr>
          <w:rFonts w:ascii="Arial" w:hAnsi="Arial" w:cs="Arial"/>
          <w:i/>
          <w:iCs/>
          <w:sz w:val="24"/>
          <w:szCs w:val="24"/>
        </w:rPr>
        <w:t xml:space="preserve"> </w:t>
      </w:r>
      <w:r w:rsidR="00FF3FFF" w:rsidRPr="00B272E3">
        <w:rPr>
          <w:rFonts w:ascii="Arial" w:hAnsi="Arial" w:cs="Arial"/>
          <w:sz w:val="24"/>
          <w:szCs w:val="24"/>
        </w:rPr>
        <w:t>savait déjà ce qu’il en était</w:t>
      </w:r>
      <w:r w:rsidR="003B5015">
        <w:rPr>
          <w:rFonts w:ascii="Arial" w:hAnsi="Arial" w:cs="Arial"/>
          <w:sz w:val="24"/>
          <w:szCs w:val="24"/>
        </w:rPr>
        <w:t>. S</w:t>
      </w:r>
      <w:r w:rsidR="00FF3FFF" w:rsidRPr="00B272E3">
        <w:rPr>
          <w:rFonts w:ascii="Arial" w:hAnsi="Arial" w:cs="Arial"/>
          <w:sz w:val="24"/>
          <w:szCs w:val="24"/>
        </w:rPr>
        <w:t xml:space="preserve">ans donner aucun nom, </w:t>
      </w:r>
      <w:r w:rsidR="008E1555" w:rsidRPr="00B272E3">
        <w:rPr>
          <w:rFonts w:ascii="Arial" w:hAnsi="Arial" w:cs="Arial"/>
          <w:sz w:val="24"/>
          <w:szCs w:val="24"/>
        </w:rPr>
        <w:t>on évoquait deux suspects, un</w:t>
      </w:r>
      <w:r w:rsidR="00F07381" w:rsidRPr="00B272E3">
        <w:rPr>
          <w:rFonts w:ascii="Arial" w:hAnsi="Arial" w:cs="Arial"/>
          <w:sz w:val="24"/>
          <w:szCs w:val="24"/>
        </w:rPr>
        <w:t xml:space="preserve"> journaliste et </w:t>
      </w:r>
      <w:r w:rsidR="00F57140" w:rsidRPr="00B272E3">
        <w:rPr>
          <w:rFonts w:ascii="Arial" w:hAnsi="Arial" w:cs="Arial"/>
          <w:sz w:val="24"/>
          <w:szCs w:val="24"/>
        </w:rPr>
        <w:t>un fonctionnaire du Quai d’Orsay</w:t>
      </w:r>
      <w:r w:rsidR="008E1555" w:rsidRPr="00B272E3">
        <w:rPr>
          <w:rFonts w:ascii="Arial" w:hAnsi="Arial" w:cs="Arial"/>
          <w:sz w:val="24"/>
          <w:szCs w:val="24"/>
        </w:rPr>
        <w:t xml:space="preserve">, </w:t>
      </w:r>
      <w:r w:rsidR="00FF3FFF" w:rsidRPr="00B272E3">
        <w:rPr>
          <w:rFonts w:ascii="Arial" w:hAnsi="Arial" w:cs="Arial"/>
          <w:i/>
          <w:iCs/>
          <w:sz w:val="24"/>
          <w:szCs w:val="24"/>
        </w:rPr>
        <w:t>L’</w:t>
      </w:r>
      <w:r w:rsidR="00F039A9" w:rsidRPr="00B272E3">
        <w:rPr>
          <w:rFonts w:ascii="Arial" w:hAnsi="Arial" w:cs="Arial"/>
          <w:i/>
          <w:iCs/>
          <w:sz w:val="24"/>
          <w:szCs w:val="24"/>
        </w:rPr>
        <w:t>Écho</w:t>
      </w:r>
      <w:r w:rsidR="00FF3FFF" w:rsidRPr="00B272E3">
        <w:rPr>
          <w:rFonts w:ascii="Arial" w:hAnsi="Arial" w:cs="Arial"/>
          <w:i/>
          <w:iCs/>
          <w:sz w:val="24"/>
          <w:szCs w:val="24"/>
        </w:rPr>
        <w:t xml:space="preserve"> de Paris</w:t>
      </w:r>
      <w:r w:rsidR="008E1555" w:rsidRPr="00B272E3">
        <w:rPr>
          <w:rFonts w:ascii="Arial" w:hAnsi="Arial" w:cs="Arial"/>
          <w:i/>
          <w:iCs/>
          <w:sz w:val="24"/>
          <w:szCs w:val="24"/>
        </w:rPr>
        <w:t xml:space="preserve"> </w:t>
      </w:r>
      <w:r w:rsidR="008E1555" w:rsidRPr="00B272E3">
        <w:rPr>
          <w:rFonts w:ascii="Arial" w:hAnsi="Arial" w:cs="Arial"/>
          <w:sz w:val="24"/>
          <w:szCs w:val="24"/>
        </w:rPr>
        <w:t xml:space="preserve">comme d’autres expliquant </w:t>
      </w:r>
      <w:r w:rsidR="005D5391" w:rsidRPr="00B272E3">
        <w:rPr>
          <w:rFonts w:ascii="Arial" w:hAnsi="Arial" w:cs="Arial"/>
          <w:sz w:val="24"/>
          <w:szCs w:val="24"/>
        </w:rPr>
        <w:t xml:space="preserve">que si on </w:t>
      </w:r>
      <w:r w:rsidR="00F07381" w:rsidRPr="00B272E3">
        <w:rPr>
          <w:rFonts w:ascii="Arial" w:hAnsi="Arial" w:cs="Arial"/>
          <w:sz w:val="24"/>
          <w:szCs w:val="24"/>
        </w:rPr>
        <w:t>n’</w:t>
      </w:r>
      <w:r w:rsidR="002B002E" w:rsidRPr="00B272E3">
        <w:rPr>
          <w:rFonts w:ascii="Arial" w:hAnsi="Arial" w:cs="Arial"/>
          <w:sz w:val="24"/>
          <w:szCs w:val="24"/>
        </w:rPr>
        <w:t xml:space="preserve">était </w:t>
      </w:r>
      <w:r w:rsidR="00F07381" w:rsidRPr="00B272E3">
        <w:rPr>
          <w:rFonts w:ascii="Arial" w:hAnsi="Arial" w:cs="Arial"/>
          <w:sz w:val="24"/>
          <w:szCs w:val="24"/>
        </w:rPr>
        <w:t>pas plus précis, c’</w:t>
      </w:r>
      <w:r w:rsidR="002B002E" w:rsidRPr="00B272E3">
        <w:rPr>
          <w:rFonts w:ascii="Arial" w:hAnsi="Arial" w:cs="Arial"/>
          <w:sz w:val="24"/>
          <w:szCs w:val="24"/>
        </w:rPr>
        <w:t xml:space="preserve">était </w:t>
      </w:r>
      <w:r w:rsidR="00F07381" w:rsidRPr="00B272E3">
        <w:rPr>
          <w:rFonts w:ascii="Arial" w:hAnsi="Arial" w:cs="Arial"/>
          <w:sz w:val="24"/>
          <w:szCs w:val="24"/>
        </w:rPr>
        <w:t>que «</w:t>
      </w:r>
      <w:r w:rsidR="002B002E" w:rsidRPr="00B272E3">
        <w:rPr>
          <w:rFonts w:ascii="Arial" w:hAnsi="Arial" w:cs="Arial"/>
          <w:sz w:val="24"/>
          <w:szCs w:val="24"/>
        </w:rPr>
        <w:t> </w:t>
      </w:r>
      <w:r w:rsidR="00F07381" w:rsidRPr="00B272E3">
        <w:rPr>
          <w:rFonts w:ascii="Arial" w:hAnsi="Arial" w:cs="Arial"/>
          <w:sz w:val="24"/>
          <w:szCs w:val="24"/>
        </w:rPr>
        <w:t>l’enquête n’a</w:t>
      </w:r>
      <w:r w:rsidR="002B002E" w:rsidRPr="00B272E3">
        <w:rPr>
          <w:rFonts w:ascii="Arial" w:hAnsi="Arial" w:cs="Arial"/>
          <w:sz w:val="24"/>
          <w:szCs w:val="24"/>
        </w:rPr>
        <w:t>[vait]</w:t>
      </w:r>
      <w:r w:rsidR="00F07381" w:rsidRPr="00B272E3">
        <w:rPr>
          <w:rFonts w:ascii="Arial" w:hAnsi="Arial" w:cs="Arial"/>
          <w:sz w:val="24"/>
          <w:szCs w:val="24"/>
        </w:rPr>
        <w:t xml:space="preserve"> pas encore achevé de déterminer la responsabilité exacte du jeune secrétaire d’ambassade</w:t>
      </w:r>
      <w:r w:rsidR="008A5539">
        <w:rPr>
          <w:rStyle w:val="Appelnotedebasdep"/>
          <w:rFonts w:ascii="Arial" w:hAnsi="Arial" w:cs="Arial"/>
          <w:sz w:val="24"/>
          <w:szCs w:val="24"/>
        </w:rPr>
        <w:footnoteReference w:id="51"/>
      </w:r>
      <w:r w:rsidR="00123709" w:rsidRPr="00B272E3">
        <w:rPr>
          <w:rFonts w:ascii="Arial" w:hAnsi="Arial" w:cs="Arial"/>
          <w:sz w:val="24"/>
          <w:szCs w:val="24"/>
        </w:rPr>
        <w:t xml:space="preserve"> </w:t>
      </w:r>
      <w:r w:rsidR="00F57140" w:rsidRPr="00B272E3">
        <w:rPr>
          <w:rFonts w:ascii="Arial" w:hAnsi="Arial" w:cs="Arial"/>
          <w:sz w:val="24"/>
          <w:szCs w:val="24"/>
        </w:rPr>
        <w:t>»</w:t>
      </w:r>
      <w:r w:rsidR="00F07381" w:rsidRPr="00B272E3">
        <w:rPr>
          <w:rFonts w:ascii="Arial" w:hAnsi="Arial" w:cs="Arial"/>
          <w:sz w:val="24"/>
          <w:szCs w:val="24"/>
        </w:rPr>
        <w:t xml:space="preserve">. </w:t>
      </w:r>
    </w:p>
    <w:p w14:paraId="484C5E8E" w14:textId="3DD5EDBA" w:rsidR="00F6007D" w:rsidRPr="00B272E3" w:rsidRDefault="000E75BB" w:rsidP="00F6007D">
      <w:pPr>
        <w:spacing w:after="120" w:line="240" w:lineRule="auto"/>
        <w:ind w:firstLine="567"/>
        <w:jc w:val="both"/>
        <w:rPr>
          <w:rFonts w:ascii="Arial" w:hAnsi="Arial" w:cs="Arial"/>
          <w:sz w:val="24"/>
          <w:szCs w:val="24"/>
        </w:rPr>
      </w:pPr>
      <w:r w:rsidRPr="00B272E3">
        <w:rPr>
          <w:rFonts w:ascii="Arial" w:hAnsi="Arial" w:cs="Arial"/>
          <w:sz w:val="24"/>
          <w:szCs w:val="24"/>
        </w:rPr>
        <w:t>Selon</w:t>
      </w:r>
      <w:r w:rsidR="00F039A9" w:rsidRPr="00B272E3">
        <w:rPr>
          <w:rFonts w:ascii="Arial" w:hAnsi="Arial" w:cs="Arial"/>
          <w:sz w:val="24"/>
          <w:szCs w:val="24"/>
        </w:rPr>
        <w:t xml:space="preserve"> </w:t>
      </w:r>
      <w:r w:rsidR="00F6007D" w:rsidRPr="00B272E3">
        <w:rPr>
          <w:rFonts w:ascii="Arial" w:hAnsi="Arial" w:cs="Arial"/>
          <w:i/>
          <w:iCs/>
          <w:sz w:val="24"/>
          <w:szCs w:val="24"/>
        </w:rPr>
        <w:t>Le Petit Journal</w:t>
      </w:r>
      <w:r w:rsidR="009D0AF0" w:rsidRPr="00B272E3">
        <w:rPr>
          <w:rFonts w:ascii="Arial" w:hAnsi="Arial" w:cs="Arial"/>
          <w:sz w:val="24"/>
          <w:szCs w:val="24"/>
        </w:rPr>
        <w:t>,</w:t>
      </w:r>
      <w:r w:rsidR="00F6007D" w:rsidRPr="00B272E3">
        <w:rPr>
          <w:rFonts w:ascii="Arial" w:hAnsi="Arial" w:cs="Arial"/>
          <w:i/>
          <w:iCs/>
          <w:sz w:val="24"/>
          <w:szCs w:val="24"/>
        </w:rPr>
        <w:t xml:space="preserve"> </w:t>
      </w:r>
      <w:r w:rsidR="00F6007D" w:rsidRPr="00B272E3">
        <w:rPr>
          <w:rFonts w:ascii="Arial" w:hAnsi="Arial" w:cs="Arial"/>
          <w:sz w:val="24"/>
          <w:szCs w:val="24"/>
        </w:rPr>
        <w:t>«</w:t>
      </w:r>
      <w:r w:rsidR="00123709" w:rsidRPr="00B272E3">
        <w:rPr>
          <w:rFonts w:ascii="Arial" w:hAnsi="Arial" w:cs="Arial"/>
          <w:sz w:val="24"/>
          <w:szCs w:val="24"/>
        </w:rPr>
        <w:t xml:space="preserve"> </w:t>
      </w:r>
      <w:r w:rsidR="00F6007D" w:rsidRPr="00B272E3">
        <w:rPr>
          <w:rFonts w:ascii="Arial" w:hAnsi="Arial" w:cs="Arial"/>
          <w:sz w:val="24"/>
          <w:szCs w:val="24"/>
        </w:rPr>
        <w:t xml:space="preserve">le bruit courait </w:t>
      </w:r>
      <w:r w:rsidR="009D0AF0" w:rsidRPr="00B272E3">
        <w:rPr>
          <w:rFonts w:ascii="Arial" w:hAnsi="Arial" w:cs="Arial"/>
          <w:sz w:val="24"/>
          <w:szCs w:val="24"/>
        </w:rPr>
        <w:t xml:space="preserve">[dès le </w:t>
      </w:r>
      <w:r w:rsidR="00623E77">
        <w:rPr>
          <w:rFonts w:ascii="Arial" w:hAnsi="Arial" w:cs="Arial"/>
          <w:sz w:val="24"/>
          <w:szCs w:val="24"/>
        </w:rPr>
        <w:t>jeudi 11</w:t>
      </w:r>
      <w:r w:rsidR="009D0AF0" w:rsidRPr="00B272E3">
        <w:rPr>
          <w:rFonts w:ascii="Arial" w:hAnsi="Arial" w:cs="Arial"/>
          <w:sz w:val="24"/>
          <w:szCs w:val="24"/>
        </w:rPr>
        <w:t xml:space="preserve">] </w:t>
      </w:r>
      <w:r w:rsidR="00F6007D" w:rsidRPr="00B272E3">
        <w:rPr>
          <w:rFonts w:ascii="Arial" w:hAnsi="Arial" w:cs="Arial"/>
          <w:sz w:val="24"/>
          <w:szCs w:val="24"/>
        </w:rPr>
        <w:t>qu’une première arrestation avait été effectuée</w:t>
      </w:r>
      <w:r w:rsidR="00F6007D" w:rsidRPr="00B272E3">
        <w:rPr>
          <w:rStyle w:val="Appelnotedebasdep"/>
          <w:rFonts w:ascii="Arial" w:hAnsi="Arial" w:cs="Arial"/>
          <w:sz w:val="24"/>
          <w:szCs w:val="24"/>
        </w:rPr>
        <w:footnoteReference w:id="52"/>
      </w:r>
      <w:r w:rsidR="00F6007D" w:rsidRPr="00B272E3">
        <w:rPr>
          <w:rFonts w:ascii="Arial" w:hAnsi="Arial" w:cs="Arial"/>
          <w:sz w:val="24"/>
          <w:szCs w:val="24"/>
        </w:rPr>
        <w:t xml:space="preserve"> ». Son presque homonyme, </w:t>
      </w:r>
      <w:r w:rsidR="00F6007D" w:rsidRPr="00B272E3">
        <w:rPr>
          <w:rFonts w:ascii="Arial" w:hAnsi="Arial" w:cs="Arial"/>
          <w:i/>
          <w:iCs/>
          <w:sz w:val="24"/>
          <w:szCs w:val="24"/>
        </w:rPr>
        <w:t xml:space="preserve">Le Journal, </w:t>
      </w:r>
      <w:r w:rsidR="00F6007D" w:rsidRPr="00B272E3">
        <w:rPr>
          <w:rFonts w:ascii="Arial" w:hAnsi="Arial" w:cs="Arial"/>
          <w:sz w:val="24"/>
          <w:szCs w:val="24"/>
        </w:rPr>
        <w:t>confirme et précise qu’il s’agirait «</w:t>
      </w:r>
      <w:r w:rsidR="00123709" w:rsidRPr="00B272E3">
        <w:rPr>
          <w:rFonts w:ascii="Arial" w:hAnsi="Arial" w:cs="Arial"/>
          <w:sz w:val="24"/>
          <w:szCs w:val="24"/>
        </w:rPr>
        <w:t xml:space="preserve"> </w:t>
      </w:r>
      <w:r w:rsidR="00F6007D" w:rsidRPr="00B272E3">
        <w:rPr>
          <w:rFonts w:ascii="Arial" w:hAnsi="Arial" w:cs="Arial"/>
          <w:sz w:val="24"/>
          <w:szCs w:val="24"/>
        </w:rPr>
        <w:t>d’un de ces hommes qui mettent parfois leurs relations mondaines au service de la police et qui évoluent en marge à la fois de la diplomatie et des affaires</w:t>
      </w:r>
      <w:r w:rsidR="009D0AF0" w:rsidRPr="00B272E3">
        <w:rPr>
          <w:rStyle w:val="Appelnotedebasdep"/>
          <w:rFonts w:ascii="Arial" w:hAnsi="Arial" w:cs="Arial"/>
          <w:sz w:val="24"/>
          <w:szCs w:val="24"/>
        </w:rPr>
        <w:footnoteReference w:id="53"/>
      </w:r>
      <w:r w:rsidR="00123709" w:rsidRPr="00B272E3">
        <w:rPr>
          <w:rFonts w:ascii="Arial" w:hAnsi="Arial" w:cs="Arial"/>
          <w:sz w:val="24"/>
          <w:szCs w:val="24"/>
        </w:rPr>
        <w:t xml:space="preserve"> </w:t>
      </w:r>
      <w:r w:rsidR="00F6007D" w:rsidRPr="00B272E3">
        <w:rPr>
          <w:rFonts w:ascii="Arial" w:hAnsi="Arial" w:cs="Arial"/>
          <w:sz w:val="24"/>
          <w:szCs w:val="24"/>
        </w:rPr>
        <w:t xml:space="preserve">». </w:t>
      </w:r>
      <w:r w:rsidR="00F6007D" w:rsidRPr="00B272E3">
        <w:rPr>
          <w:rFonts w:ascii="Arial" w:hAnsi="Arial" w:cs="Arial"/>
          <w:i/>
          <w:iCs/>
          <w:sz w:val="24"/>
          <w:szCs w:val="24"/>
        </w:rPr>
        <w:t>Le</w:t>
      </w:r>
      <w:r w:rsidR="00FA394C">
        <w:rPr>
          <w:rFonts w:ascii="Arial" w:hAnsi="Arial" w:cs="Arial"/>
          <w:i/>
          <w:iCs/>
          <w:sz w:val="24"/>
          <w:szCs w:val="24"/>
        </w:rPr>
        <w:t> </w:t>
      </w:r>
      <w:r w:rsidR="00F6007D" w:rsidRPr="00B272E3">
        <w:rPr>
          <w:rFonts w:ascii="Arial" w:hAnsi="Arial" w:cs="Arial"/>
          <w:i/>
          <w:iCs/>
          <w:sz w:val="24"/>
          <w:szCs w:val="24"/>
        </w:rPr>
        <w:t xml:space="preserve">Petit Journal </w:t>
      </w:r>
      <w:r w:rsidR="00F6007D" w:rsidRPr="00B272E3">
        <w:rPr>
          <w:rFonts w:ascii="Arial" w:hAnsi="Arial" w:cs="Arial"/>
          <w:sz w:val="24"/>
          <w:szCs w:val="24"/>
        </w:rPr>
        <w:t xml:space="preserve">croit savoir qu’il s’agit d’un policier en poste au Quai d’Orsay. Selon </w:t>
      </w:r>
      <w:r w:rsidR="00F6007D" w:rsidRPr="00B272E3">
        <w:rPr>
          <w:rFonts w:ascii="Arial" w:hAnsi="Arial" w:cs="Arial"/>
          <w:i/>
          <w:iCs/>
          <w:sz w:val="24"/>
          <w:szCs w:val="24"/>
        </w:rPr>
        <w:t xml:space="preserve">Centre-Ouest, </w:t>
      </w:r>
      <w:r w:rsidR="00F6007D" w:rsidRPr="00B272E3">
        <w:rPr>
          <w:rFonts w:ascii="Arial" w:hAnsi="Arial" w:cs="Arial"/>
          <w:sz w:val="24"/>
          <w:szCs w:val="24"/>
        </w:rPr>
        <w:t>il</w:t>
      </w:r>
      <w:r w:rsidR="00FA394C">
        <w:rPr>
          <w:rFonts w:ascii="Arial" w:hAnsi="Arial" w:cs="Arial"/>
          <w:sz w:val="24"/>
          <w:szCs w:val="24"/>
        </w:rPr>
        <w:t> </w:t>
      </w:r>
      <w:r w:rsidR="00F6007D" w:rsidRPr="00B272E3">
        <w:rPr>
          <w:rFonts w:ascii="Arial" w:hAnsi="Arial" w:cs="Arial"/>
          <w:sz w:val="24"/>
          <w:szCs w:val="24"/>
        </w:rPr>
        <w:t>pourrait s’agir de la même personne, «</w:t>
      </w:r>
      <w:r w:rsidR="00123709" w:rsidRPr="00B272E3">
        <w:rPr>
          <w:rFonts w:ascii="Arial" w:hAnsi="Arial" w:cs="Arial"/>
          <w:sz w:val="24"/>
          <w:szCs w:val="24"/>
        </w:rPr>
        <w:t xml:space="preserve"> </w:t>
      </w:r>
      <w:r w:rsidR="00F6007D" w:rsidRPr="00B272E3">
        <w:rPr>
          <w:rFonts w:ascii="Arial" w:hAnsi="Arial" w:cs="Arial"/>
          <w:sz w:val="24"/>
          <w:szCs w:val="24"/>
        </w:rPr>
        <w:t xml:space="preserve">un quasi-diplomate et policier mondain dont tout le monde sait </w:t>
      </w:r>
      <w:r w:rsidR="00F6007D" w:rsidRPr="00B272E3">
        <w:rPr>
          <w:rFonts w:ascii="Arial" w:hAnsi="Arial" w:cs="Arial"/>
          <w:sz w:val="24"/>
          <w:szCs w:val="24"/>
        </w:rPr>
        <w:lastRenderedPageBreak/>
        <w:t>le nom</w:t>
      </w:r>
      <w:r w:rsidR="00F6007D" w:rsidRPr="00B272E3">
        <w:rPr>
          <w:rStyle w:val="Appelnotedebasdep"/>
          <w:rFonts w:ascii="Arial" w:hAnsi="Arial" w:cs="Arial"/>
          <w:sz w:val="24"/>
          <w:szCs w:val="24"/>
        </w:rPr>
        <w:footnoteReference w:id="54"/>
      </w:r>
      <w:r w:rsidR="007503B9" w:rsidRPr="00B272E3">
        <w:rPr>
          <w:rFonts w:ascii="Arial" w:hAnsi="Arial" w:cs="Arial"/>
          <w:sz w:val="24"/>
          <w:szCs w:val="24"/>
        </w:rPr>
        <w:t> </w:t>
      </w:r>
      <w:r w:rsidR="00F6007D" w:rsidRPr="00B272E3">
        <w:rPr>
          <w:rFonts w:ascii="Arial" w:hAnsi="Arial" w:cs="Arial"/>
          <w:sz w:val="24"/>
          <w:szCs w:val="24"/>
        </w:rPr>
        <w:t xml:space="preserve">». </w:t>
      </w:r>
      <w:r w:rsidR="00F6007D" w:rsidRPr="00B272E3">
        <w:rPr>
          <w:rFonts w:ascii="Arial" w:hAnsi="Arial" w:cs="Arial"/>
          <w:i/>
          <w:iCs/>
          <w:sz w:val="24"/>
          <w:szCs w:val="24"/>
        </w:rPr>
        <w:t>Le</w:t>
      </w:r>
      <w:r w:rsidR="00123709" w:rsidRPr="00B272E3">
        <w:rPr>
          <w:rFonts w:ascii="Arial" w:hAnsi="Arial" w:cs="Arial"/>
          <w:i/>
          <w:iCs/>
          <w:sz w:val="24"/>
          <w:szCs w:val="24"/>
        </w:rPr>
        <w:t xml:space="preserve"> </w:t>
      </w:r>
      <w:r w:rsidR="00F6007D" w:rsidRPr="00B272E3">
        <w:rPr>
          <w:rFonts w:ascii="Arial" w:hAnsi="Arial" w:cs="Arial"/>
          <w:i/>
          <w:iCs/>
          <w:sz w:val="24"/>
          <w:szCs w:val="24"/>
        </w:rPr>
        <w:t xml:space="preserve">Matin, Le Gaulois </w:t>
      </w:r>
      <w:r w:rsidR="00F6007D" w:rsidRPr="00B272E3">
        <w:rPr>
          <w:rFonts w:ascii="Arial" w:hAnsi="Arial" w:cs="Arial"/>
          <w:sz w:val="24"/>
          <w:szCs w:val="24"/>
        </w:rPr>
        <w:t>et d’autres</w:t>
      </w:r>
      <w:r w:rsidR="00F6007D" w:rsidRPr="00B272E3">
        <w:rPr>
          <w:rFonts w:ascii="Arial" w:hAnsi="Arial" w:cs="Arial"/>
          <w:i/>
          <w:iCs/>
          <w:sz w:val="24"/>
          <w:szCs w:val="24"/>
        </w:rPr>
        <w:t xml:space="preserve"> </w:t>
      </w:r>
      <w:r w:rsidR="00F6007D" w:rsidRPr="00B272E3">
        <w:rPr>
          <w:rFonts w:ascii="Arial" w:hAnsi="Arial" w:cs="Arial"/>
          <w:sz w:val="24"/>
          <w:szCs w:val="24"/>
        </w:rPr>
        <w:t xml:space="preserve">évoquent deux arrestations. </w:t>
      </w:r>
      <w:r w:rsidR="007503B9" w:rsidRPr="00B272E3">
        <w:rPr>
          <w:rFonts w:ascii="Arial" w:hAnsi="Arial" w:cs="Arial"/>
          <w:sz w:val="24"/>
          <w:szCs w:val="24"/>
        </w:rPr>
        <w:t>Toutes ces rumeurs s’avèreront fausses.</w:t>
      </w:r>
    </w:p>
    <w:p w14:paraId="6A8DB00A" w14:textId="27CC6B2B" w:rsidR="00853FC2" w:rsidRPr="00B272E3" w:rsidRDefault="00900E0E" w:rsidP="00F6007D">
      <w:pPr>
        <w:spacing w:after="120" w:line="240" w:lineRule="auto"/>
        <w:ind w:firstLine="567"/>
        <w:jc w:val="both"/>
        <w:rPr>
          <w:rFonts w:ascii="Arial" w:hAnsi="Arial" w:cs="Arial"/>
          <w:sz w:val="24"/>
          <w:szCs w:val="24"/>
        </w:rPr>
      </w:pPr>
      <w:r w:rsidRPr="00B272E3">
        <w:rPr>
          <w:rFonts w:ascii="Arial" w:hAnsi="Arial" w:cs="Arial"/>
          <w:sz w:val="24"/>
          <w:szCs w:val="24"/>
        </w:rPr>
        <w:t>L</w:t>
      </w:r>
      <w:r w:rsidR="00F6007D" w:rsidRPr="00B272E3">
        <w:rPr>
          <w:rFonts w:ascii="Arial" w:hAnsi="Arial" w:cs="Arial"/>
          <w:sz w:val="24"/>
          <w:szCs w:val="24"/>
        </w:rPr>
        <w:t>e Préfet de police se cr</w:t>
      </w:r>
      <w:r w:rsidR="00E241A4" w:rsidRPr="00B272E3">
        <w:rPr>
          <w:rFonts w:ascii="Arial" w:hAnsi="Arial" w:cs="Arial"/>
          <w:sz w:val="24"/>
          <w:szCs w:val="24"/>
        </w:rPr>
        <w:t>ut</w:t>
      </w:r>
      <w:r w:rsidR="00F6007D" w:rsidRPr="00B272E3">
        <w:rPr>
          <w:rFonts w:ascii="Arial" w:hAnsi="Arial" w:cs="Arial"/>
          <w:sz w:val="24"/>
          <w:szCs w:val="24"/>
        </w:rPr>
        <w:t xml:space="preserve"> obligé</w:t>
      </w:r>
      <w:r w:rsidR="005D5391" w:rsidRPr="00B272E3">
        <w:rPr>
          <w:rFonts w:ascii="Arial" w:hAnsi="Arial" w:cs="Arial"/>
          <w:sz w:val="24"/>
          <w:szCs w:val="24"/>
        </w:rPr>
        <w:t>, le vendredi 12,</w:t>
      </w:r>
      <w:r w:rsidR="00F6007D" w:rsidRPr="00B272E3">
        <w:rPr>
          <w:rFonts w:ascii="Arial" w:hAnsi="Arial" w:cs="Arial"/>
          <w:sz w:val="24"/>
          <w:szCs w:val="24"/>
        </w:rPr>
        <w:t xml:space="preserve"> de préciser qu’«</w:t>
      </w:r>
      <w:r w:rsidR="00950CD2">
        <w:rPr>
          <w:rFonts w:ascii="Arial" w:hAnsi="Arial" w:cs="Arial"/>
          <w:sz w:val="24"/>
          <w:szCs w:val="24"/>
        </w:rPr>
        <w:t> </w:t>
      </w:r>
      <w:r w:rsidR="00F6007D" w:rsidRPr="00B272E3">
        <w:rPr>
          <w:rFonts w:ascii="Arial" w:hAnsi="Arial" w:cs="Arial"/>
          <w:sz w:val="24"/>
          <w:szCs w:val="24"/>
        </w:rPr>
        <w:t xml:space="preserve">aucune arrestation concernant un fonctionnaire du ministère des Affaires étrangères n’a été opérée ni </w:t>
      </w:r>
      <w:r w:rsidR="00F6007D" w:rsidRPr="00B272E3">
        <w:rPr>
          <w:rFonts w:ascii="Arial" w:hAnsi="Arial" w:cs="Arial"/>
          <w:i/>
          <w:iCs/>
          <w:sz w:val="24"/>
          <w:szCs w:val="24"/>
        </w:rPr>
        <w:t>envisagée</w:t>
      </w:r>
      <w:r w:rsidR="00F6007D" w:rsidRPr="00B272E3">
        <w:rPr>
          <w:rStyle w:val="Appelnotedebasdep"/>
          <w:rFonts w:ascii="Arial" w:hAnsi="Arial" w:cs="Arial"/>
          <w:sz w:val="24"/>
          <w:szCs w:val="24"/>
        </w:rPr>
        <w:footnoteReference w:id="55"/>
      </w:r>
      <w:r w:rsidR="00123709" w:rsidRPr="00B272E3">
        <w:rPr>
          <w:rFonts w:ascii="Arial" w:hAnsi="Arial" w:cs="Arial"/>
          <w:i/>
          <w:iCs/>
          <w:sz w:val="24"/>
          <w:szCs w:val="24"/>
        </w:rPr>
        <w:t xml:space="preserve"> </w:t>
      </w:r>
      <w:r w:rsidR="00F6007D" w:rsidRPr="00B272E3">
        <w:rPr>
          <w:rFonts w:ascii="Arial" w:hAnsi="Arial" w:cs="Arial"/>
          <w:sz w:val="24"/>
          <w:szCs w:val="24"/>
        </w:rPr>
        <w:t>».</w:t>
      </w:r>
      <w:r w:rsidR="00F6007D" w:rsidRPr="00B272E3">
        <w:rPr>
          <w:rFonts w:ascii="Arial" w:hAnsi="Arial" w:cs="Arial"/>
          <w:i/>
          <w:iCs/>
          <w:sz w:val="24"/>
          <w:szCs w:val="24"/>
        </w:rPr>
        <w:t xml:space="preserve"> </w:t>
      </w:r>
      <w:r w:rsidR="00F6007D" w:rsidRPr="00B272E3">
        <w:rPr>
          <w:rFonts w:ascii="Arial" w:hAnsi="Arial" w:cs="Arial"/>
          <w:sz w:val="24"/>
          <w:szCs w:val="24"/>
        </w:rPr>
        <w:t>Pourquoi cette précision sinon parce que la rumeur en circul</w:t>
      </w:r>
      <w:r w:rsidR="00853FC2" w:rsidRPr="00B272E3">
        <w:rPr>
          <w:rFonts w:ascii="Arial" w:hAnsi="Arial" w:cs="Arial"/>
          <w:sz w:val="24"/>
          <w:szCs w:val="24"/>
        </w:rPr>
        <w:t>ait</w:t>
      </w:r>
      <w:r w:rsidR="00123709" w:rsidRPr="00B272E3">
        <w:rPr>
          <w:rFonts w:ascii="Arial" w:hAnsi="Arial" w:cs="Arial"/>
          <w:sz w:val="24"/>
          <w:szCs w:val="24"/>
        </w:rPr>
        <w:t xml:space="preserve"> </w:t>
      </w:r>
      <w:r w:rsidR="00F6007D" w:rsidRPr="00B272E3">
        <w:rPr>
          <w:rFonts w:ascii="Arial" w:hAnsi="Arial" w:cs="Arial"/>
          <w:sz w:val="24"/>
          <w:szCs w:val="24"/>
        </w:rPr>
        <w:t>?</w:t>
      </w:r>
    </w:p>
    <w:p w14:paraId="34D4446E" w14:textId="228CAF69" w:rsidR="00F6007D" w:rsidRPr="00B272E3" w:rsidRDefault="00F6007D" w:rsidP="00F6007D">
      <w:pPr>
        <w:spacing w:after="120" w:line="240" w:lineRule="auto"/>
        <w:ind w:firstLine="567"/>
        <w:jc w:val="both"/>
        <w:rPr>
          <w:rFonts w:ascii="Arial" w:hAnsi="Arial" w:cs="Arial"/>
          <w:sz w:val="24"/>
          <w:szCs w:val="24"/>
        </w:rPr>
      </w:pPr>
      <w:r w:rsidRPr="00B272E3">
        <w:rPr>
          <w:rFonts w:ascii="Arial" w:hAnsi="Arial" w:cs="Arial"/>
          <w:i/>
          <w:iCs/>
          <w:sz w:val="24"/>
          <w:szCs w:val="24"/>
        </w:rPr>
        <w:t>Le Petit Parisien</w:t>
      </w:r>
      <w:r w:rsidR="00853FC2" w:rsidRPr="00B272E3">
        <w:rPr>
          <w:rFonts w:ascii="Arial" w:hAnsi="Arial" w:cs="Arial"/>
          <w:i/>
          <w:iCs/>
          <w:sz w:val="24"/>
          <w:szCs w:val="24"/>
        </w:rPr>
        <w:t xml:space="preserve"> </w:t>
      </w:r>
      <w:r w:rsidR="002168BD" w:rsidRPr="00B272E3">
        <w:rPr>
          <w:rFonts w:ascii="Arial" w:hAnsi="Arial" w:cs="Arial"/>
          <w:sz w:val="24"/>
          <w:szCs w:val="24"/>
        </w:rPr>
        <w:t>le répète</w:t>
      </w:r>
      <w:r w:rsidR="00853FC2" w:rsidRPr="00B272E3">
        <w:rPr>
          <w:rStyle w:val="Appelnotedebasdep"/>
          <w:rFonts w:ascii="Arial" w:hAnsi="Arial" w:cs="Arial"/>
          <w:sz w:val="24"/>
          <w:szCs w:val="24"/>
        </w:rPr>
        <w:footnoteReference w:id="56"/>
      </w:r>
      <w:r w:rsidRPr="00B272E3">
        <w:rPr>
          <w:rFonts w:ascii="Arial" w:hAnsi="Arial" w:cs="Arial"/>
          <w:sz w:val="24"/>
          <w:szCs w:val="24"/>
        </w:rPr>
        <w:t xml:space="preserve"> : </w:t>
      </w:r>
    </w:p>
    <w:p w14:paraId="4E51F771" w14:textId="77777777" w:rsidR="00F6007D" w:rsidRPr="00B272E3" w:rsidRDefault="00F6007D" w:rsidP="00F6007D">
      <w:pPr>
        <w:spacing w:after="120" w:line="240" w:lineRule="auto"/>
        <w:jc w:val="center"/>
        <w:rPr>
          <w:rFonts w:ascii="Arial" w:hAnsi="Arial" w:cs="Arial"/>
          <w:sz w:val="24"/>
          <w:szCs w:val="24"/>
        </w:rPr>
      </w:pPr>
      <w:r w:rsidRPr="00B272E3">
        <w:rPr>
          <w:rFonts w:ascii="Arial" w:hAnsi="Arial" w:cs="Arial"/>
          <w:noProof/>
          <w:sz w:val="24"/>
          <w:szCs w:val="24"/>
        </w:rPr>
        <w:drawing>
          <wp:inline distT="0" distB="0" distL="0" distR="0" wp14:anchorId="398E8ED4" wp14:editId="2D0A409F">
            <wp:extent cx="2932430" cy="1144270"/>
            <wp:effectExtent l="0" t="0" r="1270" b="0"/>
            <wp:docPr id="36" name="Image 36" descr="Une image contenant text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reçu&#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2430" cy="1144270"/>
                    </a:xfrm>
                    <a:prstGeom prst="rect">
                      <a:avLst/>
                    </a:prstGeom>
                    <a:noFill/>
                    <a:ln>
                      <a:noFill/>
                    </a:ln>
                  </pic:spPr>
                </pic:pic>
              </a:graphicData>
            </a:graphic>
          </wp:inline>
        </w:drawing>
      </w:r>
    </w:p>
    <w:p w14:paraId="62605AA1" w14:textId="334FB3D0" w:rsidR="00B62CBE" w:rsidRPr="00B272E3" w:rsidRDefault="00B62CBE" w:rsidP="00B62CBE">
      <w:pPr>
        <w:spacing w:after="120" w:line="240" w:lineRule="auto"/>
        <w:jc w:val="center"/>
        <w:rPr>
          <w:rFonts w:ascii="Arial" w:hAnsi="Arial" w:cs="Arial"/>
          <w:sz w:val="24"/>
          <w:szCs w:val="24"/>
        </w:rPr>
      </w:pPr>
      <w:r w:rsidRPr="00B272E3">
        <w:rPr>
          <w:rFonts w:ascii="Arial" w:hAnsi="Arial" w:cs="Arial"/>
          <w:noProof/>
        </w:rPr>
        <w:lastRenderedPageBreak/>
        <w:drawing>
          <wp:inline distT="0" distB="0" distL="0" distR="0" wp14:anchorId="6FBFE933" wp14:editId="4CEEE5CD">
            <wp:extent cx="2128705" cy="3855563"/>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6"/>
                    <a:stretch>
                      <a:fillRect/>
                    </a:stretch>
                  </pic:blipFill>
                  <pic:spPr>
                    <a:xfrm>
                      <a:off x="0" y="0"/>
                      <a:ext cx="2132006" cy="3861543"/>
                    </a:xfrm>
                    <a:prstGeom prst="rect">
                      <a:avLst/>
                    </a:prstGeom>
                  </pic:spPr>
                </pic:pic>
              </a:graphicData>
            </a:graphic>
          </wp:inline>
        </w:drawing>
      </w:r>
    </w:p>
    <w:p w14:paraId="161AC2C6" w14:textId="77C4EE03" w:rsidR="00E90591" w:rsidRPr="00B272E3" w:rsidRDefault="00B62CBE" w:rsidP="00C313DF">
      <w:pPr>
        <w:spacing w:after="120" w:line="240" w:lineRule="auto"/>
        <w:ind w:firstLine="567"/>
        <w:jc w:val="center"/>
        <w:textAlignment w:val="center"/>
        <w:rPr>
          <w:rFonts w:ascii="Arial" w:hAnsi="Arial" w:cs="Arial"/>
          <w:noProof/>
          <w:sz w:val="20"/>
          <w:szCs w:val="20"/>
        </w:rPr>
      </w:pPr>
      <w:r w:rsidRPr="00B272E3">
        <w:rPr>
          <w:rFonts w:ascii="Arial" w:hAnsi="Arial" w:cs="Arial"/>
          <w:i/>
          <w:iCs/>
          <w:sz w:val="20"/>
          <w:szCs w:val="20"/>
        </w:rPr>
        <w:t xml:space="preserve">Le Journal, </w:t>
      </w:r>
      <w:r w:rsidR="002168BD" w:rsidRPr="00B272E3">
        <w:rPr>
          <w:rFonts w:ascii="Arial" w:hAnsi="Arial" w:cs="Arial"/>
          <w:sz w:val="20"/>
          <w:szCs w:val="20"/>
        </w:rPr>
        <w:t xml:space="preserve">dimanche </w:t>
      </w:r>
      <w:r w:rsidRPr="00B272E3">
        <w:rPr>
          <w:rFonts w:ascii="Arial" w:hAnsi="Arial" w:cs="Arial"/>
          <w:sz w:val="20"/>
          <w:szCs w:val="20"/>
        </w:rPr>
        <w:t>14 octobre 1928</w:t>
      </w:r>
      <w:r w:rsidR="00C313DF" w:rsidRPr="00B272E3">
        <w:rPr>
          <w:rFonts w:ascii="Arial" w:hAnsi="Arial" w:cs="Arial"/>
          <w:sz w:val="20"/>
          <w:szCs w:val="20"/>
        </w:rPr>
        <w:br/>
      </w:r>
      <w:r w:rsidRPr="00B272E3">
        <w:rPr>
          <w:rFonts w:ascii="Arial" w:hAnsi="Arial" w:cs="Arial"/>
          <w:sz w:val="20"/>
          <w:szCs w:val="20"/>
        </w:rPr>
        <w:t>Premières photos de Noblet (en haut) et Deleplanque (en bas) dans la presse française</w:t>
      </w:r>
      <w:r w:rsidR="00E90591" w:rsidRPr="00B272E3">
        <w:rPr>
          <w:rFonts w:ascii="Arial" w:hAnsi="Arial" w:cs="Arial"/>
          <w:sz w:val="20"/>
          <w:szCs w:val="20"/>
        </w:rPr>
        <w:t xml:space="preserve">. </w:t>
      </w:r>
      <w:r w:rsidR="00C313DF" w:rsidRPr="00B272E3">
        <w:rPr>
          <w:rFonts w:ascii="Arial" w:hAnsi="Arial" w:cs="Arial"/>
          <w:sz w:val="20"/>
          <w:szCs w:val="20"/>
        </w:rPr>
        <w:t xml:space="preserve">Autres photos dans </w:t>
      </w:r>
      <w:r w:rsidR="00E90591" w:rsidRPr="00B272E3">
        <w:rPr>
          <w:rFonts w:ascii="Arial" w:hAnsi="Arial" w:cs="Arial"/>
          <w:i/>
          <w:iCs/>
          <w:noProof/>
          <w:sz w:val="20"/>
          <w:szCs w:val="20"/>
        </w:rPr>
        <w:t xml:space="preserve">Le Petit Journal </w:t>
      </w:r>
      <w:r w:rsidR="00C313DF" w:rsidRPr="00B272E3">
        <w:rPr>
          <w:rFonts w:ascii="Arial" w:hAnsi="Arial" w:cs="Arial"/>
          <w:noProof/>
          <w:sz w:val="20"/>
          <w:szCs w:val="20"/>
        </w:rPr>
        <w:t>du même jour</w:t>
      </w:r>
      <w:r w:rsidR="00E90591" w:rsidRPr="00B272E3">
        <w:rPr>
          <w:rFonts w:ascii="Arial" w:hAnsi="Arial" w:cs="Arial"/>
          <w:noProof/>
          <w:sz w:val="20"/>
          <w:szCs w:val="20"/>
        </w:rPr>
        <w:t>.</w:t>
      </w:r>
    </w:p>
    <w:p w14:paraId="489F10F1" w14:textId="5537A2E7" w:rsidR="00187ACC" w:rsidRPr="00B272E3" w:rsidRDefault="00505E34" w:rsidP="00187ACC">
      <w:pPr>
        <w:spacing w:after="120" w:line="240" w:lineRule="auto"/>
        <w:ind w:firstLine="567"/>
        <w:jc w:val="both"/>
        <w:textAlignment w:val="center"/>
        <w:rPr>
          <w:rFonts w:ascii="Arial" w:hAnsi="Arial" w:cs="Arial"/>
          <w:noProof/>
          <w:sz w:val="24"/>
          <w:szCs w:val="24"/>
        </w:rPr>
      </w:pPr>
      <w:r w:rsidRPr="00B272E3">
        <w:rPr>
          <w:rFonts w:ascii="Arial" w:hAnsi="Arial" w:cs="Arial"/>
          <w:noProof/>
          <w:sz w:val="24"/>
          <w:szCs w:val="24"/>
        </w:rPr>
        <w:t>L</w:t>
      </w:r>
      <w:r w:rsidR="00187ACC" w:rsidRPr="00B272E3">
        <w:rPr>
          <w:rFonts w:ascii="Arial" w:hAnsi="Arial" w:cs="Arial"/>
          <w:noProof/>
          <w:sz w:val="24"/>
          <w:szCs w:val="24"/>
        </w:rPr>
        <w:t xml:space="preserve">a révélation par Bargeton du nom des suspects n’a pas fait </w:t>
      </w:r>
      <w:r w:rsidR="002168BD" w:rsidRPr="00B272E3">
        <w:rPr>
          <w:rFonts w:ascii="Arial" w:hAnsi="Arial" w:cs="Arial"/>
          <w:noProof/>
          <w:sz w:val="24"/>
          <w:szCs w:val="24"/>
        </w:rPr>
        <w:t xml:space="preserve">immédiatement </w:t>
      </w:r>
      <w:r w:rsidR="00187ACC" w:rsidRPr="00B272E3">
        <w:rPr>
          <w:rFonts w:ascii="Arial" w:hAnsi="Arial" w:cs="Arial"/>
          <w:noProof/>
          <w:sz w:val="24"/>
          <w:szCs w:val="24"/>
        </w:rPr>
        <w:t xml:space="preserve">cesser les rumeurs. Dimanche 14, le journal </w:t>
      </w:r>
      <w:r w:rsidR="00187ACC" w:rsidRPr="00B272E3">
        <w:rPr>
          <w:rFonts w:ascii="Arial" w:hAnsi="Arial" w:cs="Arial"/>
          <w:i/>
          <w:iCs/>
          <w:noProof/>
          <w:sz w:val="24"/>
          <w:szCs w:val="24"/>
        </w:rPr>
        <w:t>Le</w:t>
      </w:r>
      <w:r w:rsidR="00123709" w:rsidRPr="00B272E3">
        <w:rPr>
          <w:rFonts w:ascii="Arial" w:hAnsi="Arial" w:cs="Arial"/>
          <w:i/>
          <w:iCs/>
          <w:noProof/>
          <w:sz w:val="24"/>
          <w:szCs w:val="24"/>
        </w:rPr>
        <w:t xml:space="preserve"> </w:t>
      </w:r>
      <w:r w:rsidR="00187ACC" w:rsidRPr="00B272E3">
        <w:rPr>
          <w:rFonts w:ascii="Arial" w:hAnsi="Arial" w:cs="Arial"/>
          <w:i/>
          <w:iCs/>
          <w:noProof/>
          <w:sz w:val="24"/>
          <w:szCs w:val="24"/>
        </w:rPr>
        <w:t xml:space="preserve">Peuple </w:t>
      </w:r>
      <w:r w:rsidR="00187ACC" w:rsidRPr="00B272E3">
        <w:rPr>
          <w:rFonts w:ascii="Arial" w:hAnsi="Arial" w:cs="Arial"/>
          <w:noProof/>
          <w:sz w:val="24"/>
          <w:szCs w:val="24"/>
        </w:rPr>
        <w:t xml:space="preserve">évoque non pas trois mais cinq ou six suspects : en plus </w:t>
      </w:r>
      <w:r w:rsidR="00FC5FDF" w:rsidRPr="00B272E3">
        <w:rPr>
          <w:rFonts w:ascii="Arial" w:hAnsi="Arial" w:cs="Arial"/>
          <w:noProof/>
          <w:sz w:val="24"/>
          <w:szCs w:val="24"/>
        </w:rPr>
        <w:t>de H</w:t>
      </w:r>
      <w:r w:rsidR="00187ACC" w:rsidRPr="00B272E3">
        <w:rPr>
          <w:rFonts w:ascii="Arial" w:hAnsi="Arial" w:cs="Arial"/>
          <w:noProof/>
          <w:sz w:val="24"/>
          <w:szCs w:val="24"/>
        </w:rPr>
        <w:t>oran, d’un journaliste et d’un secrétaire d’ambassade, «</w:t>
      </w:r>
      <w:r w:rsidR="00123709" w:rsidRPr="00B272E3">
        <w:rPr>
          <w:rFonts w:ascii="Arial" w:hAnsi="Arial" w:cs="Arial"/>
          <w:noProof/>
          <w:sz w:val="24"/>
          <w:szCs w:val="24"/>
        </w:rPr>
        <w:t xml:space="preserve"> </w:t>
      </w:r>
      <w:r w:rsidR="00187ACC" w:rsidRPr="00B272E3">
        <w:rPr>
          <w:rFonts w:ascii="Arial" w:hAnsi="Arial" w:cs="Arial"/>
          <w:noProof/>
          <w:sz w:val="24"/>
          <w:szCs w:val="24"/>
        </w:rPr>
        <w:t xml:space="preserve">il est fortement question d’autres </w:t>
      </w:r>
      <w:r w:rsidR="00187ACC" w:rsidRPr="00B272E3">
        <w:rPr>
          <w:rFonts w:ascii="Arial" w:hAnsi="Arial" w:cs="Arial"/>
          <w:noProof/>
          <w:sz w:val="24"/>
          <w:szCs w:val="24"/>
        </w:rPr>
        <w:lastRenderedPageBreak/>
        <w:t>personnes</w:t>
      </w:r>
      <w:r w:rsidR="00187ACC" w:rsidRPr="00B272E3">
        <w:rPr>
          <w:rStyle w:val="Appelnotedebasdep"/>
          <w:rFonts w:ascii="Arial" w:hAnsi="Arial" w:cs="Arial"/>
          <w:noProof/>
          <w:sz w:val="24"/>
          <w:szCs w:val="24"/>
        </w:rPr>
        <w:footnoteReference w:id="57"/>
      </w:r>
      <w:r w:rsidR="00123709" w:rsidRPr="00B272E3">
        <w:rPr>
          <w:rFonts w:ascii="Arial" w:hAnsi="Arial" w:cs="Arial"/>
          <w:noProof/>
          <w:sz w:val="24"/>
          <w:szCs w:val="24"/>
        </w:rPr>
        <w:t xml:space="preserve"> </w:t>
      </w:r>
      <w:r w:rsidR="00187ACC" w:rsidRPr="00B272E3">
        <w:rPr>
          <w:rFonts w:ascii="Arial" w:hAnsi="Arial" w:cs="Arial"/>
          <w:noProof/>
          <w:sz w:val="24"/>
          <w:szCs w:val="24"/>
        </w:rPr>
        <w:t>», d’un autre journaliste, d’une dactylographe et d’un autre complice assez mystérieux, ce qui laissse espérer de nouveaux rebondissements.</w:t>
      </w:r>
    </w:p>
    <w:p w14:paraId="1959B64F" w14:textId="4CB654C8" w:rsidR="00187ACC" w:rsidRPr="00B272E3" w:rsidRDefault="00187ACC" w:rsidP="00187ACC">
      <w:pPr>
        <w:spacing w:after="120" w:line="240" w:lineRule="auto"/>
        <w:ind w:firstLine="567"/>
        <w:jc w:val="both"/>
        <w:textAlignment w:val="center"/>
        <w:rPr>
          <w:rFonts w:ascii="Arial" w:hAnsi="Arial" w:cs="Arial"/>
          <w:noProof/>
          <w:sz w:val="24"/>
          <w:szCs w:val="24"/>
        </w:rPr>
      </w:pPr>
      <w:r w:rsidRPr="00B272E3">
        <w:rPr>
          <w:rFonts w:ascii="Arial" w:hAnsi="Arial" w:cs="Arial"/>
          <w:noProof/>
          <w:sz w:val="24"/>
          <w:szCs w:val="24"/>
        </w:rPr>
        <w:t xml:space="preserve">Certains journaux, en France, vont incriminer une femme, la maîtresse de Hearst, Marion Davies, </w:t>
      </w:r>
      <w:r w:rsidR="00F407D8" w:rsidRPr="00B272E3">
        <w:rPr>
          <w:rFonts w:ascii="Arial" w:hAnsi="Arial" w:cs="Arial"/>
          <w:noProof/>
          <w:sz w:val="24"/>
          <w:szCs w:val="24"/>
        </w:rPr>
        <w:t>une</w:t>
      </w:r>
      <w:r w:rsidRPr="00B272E3">
        <w:rPr>
          <w:rFonts w:ascii="Arial" w:hAnsi="Arial" w:cs="Arial"/>
          <w:noProof/>
          <w:sz w:val="24"/>
          <w:szCs w:val="24"/>
        </w:rPr>
        <w:t xml:space="preserve"> actrice de ci</w:t>
      </w:r>
      <w:r w:rsidR="00037E82" w:rsidRPr="00B272E3">
        <w:rPr>
          <w:rFonts w:ascii="Arial" w:hAnsi="Arial" w:cs="Arial"/>
          <w:noProof/>
          <w:sz w:val="24"/>
          <w:szCs w:val="24"/>
        </w:rPr>
        <w:t>n</w:t>
      </w:r>
      <w:r w:rsidRPr="00B272E3">
        <w:rPr>
          <w:rFonts w:ascii="Arial" w:hAnsi="Arial" w:cs="Arial"/>
          <w:noProof/>
          <w:sz w:val="24"/>
          <w:szCs w:val="24"/>
        </w:rPr>
        <w:t xml:space="preserve">éma dont Hearst veut faire une star. Ils donnent les dates et les circonstances où le document aurait été remis </w:t>
      </w:r>
      <w:r w:rsidR="002168BD" w:rsidRPr="00B272E3">
        <w:rPr>
          <w:rFonts w:ascii="Arial" w:hAnsi="Arial" w:cs="Arial"/>
          <w:noProof/>
          <w:sz w:val="24"/>
          <w:szCs w:val="24"/>
        </w:rPr>
        <w:t xml:space="preserve">à celle-ci </w:t>
      </w:r>
      <w:r w:rsidRPr="00B272E3">
        <w:rPr>
          <w:rFonts w:ascii="Arial" w:hAnsi="Arial" w:cs="Arial"/>
          <w:noProof/>
          <w:sz w:val="24"/>
          <w:szCs w:val="24"/>
        </w:rPr>
        <w:t>puis par elle transmis à Hearst. Le 15 septembre</w:t>
      </w:r>
      <w:r w:rsidRPr="00B272E3">
        <w:rPr>
          <w:rStyle w:val="Appelnotedebasdep"/>
          <w:rFonts w:ascii="Arial" w:hAnsi="Arial" w:cs="Arial"/>
          <w:noProof/>
          <w:sz w:val="24"/>
          <w:szCs w:val="24"/>
        </w:rPr>
        <w:footnoteReference w:id="58"/>
      </w:r>
      <w:r w:rsidRPr="00B272E3">
        <w:rPr>
          <w:rFonts w:ascii="Arial" w:hAnsi="Arial" w:cs="Arial"/>
          <w:noProof/>
          <w:sz w:val="24"/>
          <w:szCs w:val="24"/>
        </w:rPr>
        <w:t>. Le scoop fait long feu.</w:t>
      </w:r>
    </w:p>
    <w:p w14:paraId="21B3B67D" w14:textId="598186BC" w:rsidR="00187ACC" w:rsidRPr="00B272E3" w:rsidRDefault="00187ACC" w:rsidP="00187ACC">
      <w:pPr>
        <w:spacing w:after="120" w:line="240" w:lineRule="auto"/>
        <w:ind w:firstLine="567"/>
        <w:jc w:val="both"/>
        <w:textAlignment w:val="center"/>
        <w:rPr>
          <w:rFonts w:ascii="Arial" w:hAnsi="Arial" w:cs="Arial"/>
          <w:noProof/>
          <w:sz w:val="24"/>
          <w:szCs w:val="24"/>
        </w:rPr>
      </w:pPr>
      <w:r w:rsidRPr="00B272E3">
        <w:rPr>
          <w:rFonts w:ascii="Arial" w:hAnsi="Arial" w:cs="Arial"/>
          <w:noProof/>
          <w:sz w:val="24"/>
          <w:szCs w:val="24"/>
        </w:rPr>
        <w:t xml:space="preserve">Aux </w:t>
      </w:r>
      <w:r w:rsidR="00853FC2" w:rsidRPr="00B272E3">
        <w:rPr>
          <w:rFonts w:ascii="Arial" w:hAnsi="Arial" w:cs="Arial"/>
          <w:sz w:val="24"/>
          <w:szCs w:val="24"/>
        </w:rPr>
        <w:t>É</w:t>
      </w:r>
      <w:r w:rsidRPr="00B272E3">
        <w:rPr>
          <w:rFonts w:ascii="Arial" w:hAnsi="Arial" w:cs="Arial"/>
          <w:noProof/>
          <w:sz w:val="24"/>
          <w:szCs w:val="24"/>
        </w:rPr>
        <w:t xml:space="preserve">tats-Unis, et aux </w:t>
      </w:r>
      <w:r w:rsidR="00853FC2" w:rsidRPr="00B272E3">
        <w:rPr>
          <w:rFonts w:ascii="Arial" w:hAnsi="Arial" w:cs="Arial"/>
          <w:sz w:val="24"/>
          <w:szCs w:val="24"/>
        </w:rPr>
        <w:t>É</w:t>
      </w:r>
      <w:r w:rsidRPr="00B272E3">
        <w:rPr>
          <w:rFonts w:ascii="Arial" w:hAnsi="Arial" w:cs="Arial"/>
          <w:noProof/>
          <w:sz w:val="24"/>
          <w:szCs w:val="24"/>
        </w:rPr>
        <w:t>tats-Unis seulement, les journaux ont identifié une autre femme, non une actrice de cinéma mais une romancière et dramaturge qui connaît alors un certain succès tant à Londres qu’à Paris, une danoise du nom de Karen Bremson (en France, on l’appelle plutôt Bramson), A</w:t>
      </w:r>
      <w:r w:rsidR="00F407D8" w:rsidRPr="00B272E3">
        <w:rPr>
          <w:rFonts w:ascii="Arial" w:hAnsi="Arial" w:cs="Arial"/>
          <w:noProof/>
          <w:sz w:val="24"/>
          <w:szCs w:val="24"/>
        </w:rPr>
        <w:t> </w:t>
      </w:r>
      <w:r w:rsidRPr="00B272E3">
        <w:rPr>
          <w:rFonts w:ascii="Arial" w:hAnsi="Arial" w:cs="Arial"/>
          <w:noProof/>
          <w:sz w:val="24"/>
          <w:szCs w:val="24"/>
        </w:rPr>
        <w:t>Paris, elle avait</w:t>
      </w:r>
      <w:r w:rsidR="003C6201" w:rsidRPr="00B272E3">
        <w:rPr>
          <w:rFonts w:ascii="Arial" w:hAnsi="Arial" w:cs="Arial"/>
          <w:noProof/>
          <w:sz w:val="24"/>
          <w:szCs w:val="24"/>
        </w:rPr>
        <w:t>,</w:t>
      </w:r>
      <w:r w:rsidRPr="00B272E3">
        <w:rPr>
          <w:rFonts w:ascii="Arial" w:hAnsi="Arial" w:cs="Arial"/>
          <w:noProof/>
          <w:sz w:val="24"/>
          <w:szCs w:val="24"/>
        </w:rPr>
        <w:t xml:space="preserve"> répète-t-on partout</w:t>
      </w:r>
      <w:r w:rsidR="003C6201" w:rsidRPr="00B272E3">
        <w:rPr>
          <w:rFonts w:ascii="Arial" w:hAnsi="Arial" w:cs="Arial"/>
          <w:noProof/>
          <w:sz w:val="24"/>
          <w:szCs w:val="24"/>
        </w:rPr>
        <w:t>,</w:t>
      </w:r>
      <w:r w:rsidRPr="00B272E3">
        <w:rPr>
          <w:rFonts w:ascii="Arial" w:hAnsi="Arial" w:cs="Arial"/>
          <w:noProof/>
          <w:sz w:val="24"/>
          <w:szCs w:val="24"/>
        </w:rPr>
        <w:t xml:space="preserve"> un bon ami haut placé au Ministère... Le nom de ce dernier n’est nulle part précisé, et aucun journal français n’a repris l’information</w:t>
      </w:r>
      <w:r w:rsidR="00505E34" w:rsidRPr="00B272E3">
        <w:rPr>
          <w:rFonts w:ascii="Arial" w:hAnsi="Arial" w:cs="Arial"/>
          <w:noProof/>
          <w:sz w:val="24"/>
          <w:szCs w:val="24"/>
        </w:rPr>
        <w:t>. F</w:t>
      </w:r>
      <w:r w:rsidRPr="00B272E3">
        <w:rPr>
          <w:rFonts w:ascii="Arial" w:hAnsi="Arial" w:cs="Arial"/>
          <w:noProof/>
          <w:sz w:val="24"/>
          <w:szCs w:val="24"/>
        </w:rPr>
        <w:t>aute de la connaître</w:t>
      </w:r>
      <w:r w:rsidR="00123709" w:rsidRPr="00B272E3">
        <w:rPr>
          <w:rFonts w:ascii="Arial" w:hAnsi="Arial" w:cs="Arial"/>
          <w:noProof/>
          <w:sz w:val="24"/>
          <w:szCs w:val="24"/>
        </w:rPr>
        <w:t xml:space="preserve"> </w:t>
      </w:r>
      <w:r w:rsidR="00505E34" w:rsidRPr="00B272E3">
        <w:rPr>
          <w:rFonts w:ascii="Arial" w:hAnsi="Arial" w:cs="Arial"/>
          <w:noProof/>
          <w:sz w:val="24"/>
          <w:szCs w:val="24"/>
        </w:rPr>
        <w:t xml:space="preserve">? </w:t>
      </w:r>
      <w:r w:rsidR="002168BD" w:rsidRPr="00B272E3">
        <w:rPr>
          <w:rFonts w:ascii="Arial" w:hAnsi="Arial" w:cs="Arial"/>
          <w:noProof/>
          <w:sz w:val="24"/>
          <w:szCs w:val="24"/>
        </w:rPr>
        <w:t xml:space="preserve">Par </w:t>
      </w:r>
      <w:r w:rsidRPr="00B272E3">
        <w:rPr>
          <w:rFonts w:ascii="Arial" w:hAnsi="Arial" w:cs="Arial"/>
          <w:noProof/>
          <w:sz w:val="24"/>
          <w:szCs w:val="24"/>
        </w:rPr>
        <w:t>prudence</w:t>
      </w:r>
      <w:r w:rsidR="002168BD" w:rsidRPr="00B272E3">
        <w:rPr>
          <w:rFonts w:ascii="Arial" w:hAnsi="Arial" w:cs="Arial"/>
          <w:noProof/>
          <w:sz w:val="24"/>
          <w:szCs w:val="24"/>
        </w:rPr>
        <w:t xml:space="preserve"> plutôt</w:t>
      </w:r>
      <w:r w:rsidRPr="00B272E3">
        <w:rPr>
          <w:rFonts w:ascii="Arial" w:hAnsi="Arial" w:cs="Arial"/>
          <w:noProof/>
          <w:sz w:val="24"/>
          <w:szCs w:val="24"/>
        </w:rPr>
        <w:t xml:space="preserve">, </w:t>
      </w:r>
      <w:r w:rsidR="00505E34" w:rsidRPr="00B272E3">
        <w:rPr>
          <w:rFonts w:ascii="Arial" w:hAnsi="Arial" w:cs="Arial"/>
          <w:noProof/>
          <w:sz w:val="24"/>
          <w:szCs w:val="24"/>
        </w:rPr>
        <w:t xml:space="preserve">spontanément, </w:t>
      </w:r>
      <w:r w:rsidRPr="00B272E3">
        <w:rPr>
          <w:rFonts w:ascii="Arial" w:hAnsi="Arial" w:cs="Arial"/>
          <w:noProof/>
          <w:sz w:val="24"/>
          <w:szCs w:val="24"/>
        </w:rPr>
        <w:t>ou à la suite d’une consigne reçue</w:t>
      </w:r>
      <w:r w:rsidR="002168BD" w:rsidRPr="00B272E3">
        <w:rPr>
          <w:rFonts w:ascii="Arial" w:hAnsi="Arial" w:cs="Arial"/>
          <w:noProof/>
          <w:sz w:val="24"/>
          <w:szCs w:val="24"/>
        </w:rPr>
        <w:t>. Cet</w:t>
      </w:r>
      <w:r w:rsidRPr="00B272E3">
        <w:rPr>
          <w:rFonts w:ascii="Arial" w:hAnsi="Arial" w:cs="Arial"/>
          <w:noProof/>
          <w:sz w:val="24"/>
          <w:szCs w:val="24"/>
        </w:rPr>
        <w:t xml:space="preserve"> ami </w:t>
      </w:r>
      <w:r w:rsidR="00CE234D" w:rsidRPr="00B272E3">
        <w:rPr>
          <w:rFonts w:ascii="Arial" w:hAnsi="Arial" w:cs="Arial"/>
          <w:noProof/>
          <w:sz w:val="24"/>
          <w:szCs w:val="24"/>
        </w:rPr>
        <w:t xml:space="preserve">haut placé au Ministère </w:t>
      </w:r>
      <w:r w:rsidRPr="00B272E3">
        <w:rPr>
          <w:rFonts w:ascii="Arial" w:hAnsi="Arial" w:cs="Arial"/>
          <w:noProof/>
          <w:sz w:val="24"/>
          <w:szCs w:val="24"/>
        </w:rPr>
        <w:t xml:space="preserve">aurait </w:t>
      </w:r>
      <w:r w:rsidR="00CE234D" w:rsidRPr="00B272E3">
        <w:rPr>
          <w:rFonts w:ascii="Arial" w:hAnsi="Arial" w:cs="Arial"/>
          <w:noProof/>
          <w:sz w:val="24"/>
          <w:szCs w:val="24"/>
        </w:rPr>
        <w:t xml:space="preserve">alors </w:t>
      </w:r>
      <w:r w:rsidRPr="00B272E3">
        <w:rPr>
          <w:rFonts w:ascii="Arial" w:hAnsi="Arial" w:cs="Arial"/>
          <w:noProof/>
          <w:sz w:val="24"/>
          <w:szCs w:val="24"/>
        </w:rPr>
        <w:t>tout de suite été identifié</w:t>
      </w:r>
      <w:r w:rsidR="00123709" w:rsidRPr="00B272E3">
        <w:rPr>
          <w:rFonts w:ascii="Arial" w:hAnsi="Arial" w:cs="Arial"/>
          <w:noProof/>
          <w:sz w:val="24"/>
          <w:szCs w:val="24"/>
        </w:rPr>
        <w:t xml:space="preserve"> </w:t>
      </w:r>
      <w:r w:rsidRPr="00B272E3">
        <w:rPr>
          <w:rFonts w:ascii="Arial" w:hAnsi="Arial" w:cs="Arial"/>
          <w:noProof/>
          <w:sz w:val="24"/>
          <w:szCs w:val="24"/>
        </w:rPr>
        <w:t xml:space="preserve">: Alexis Leger. Il faudra attendre l’année 2000 pour qu’Holger Holst nous </w:t>
      </w:r>
      <w:r w:rsidRPr="00B272E3">
        <w:rPr>
          <w:rFonts w:ascii="Arial" w:hAnsi="Arial" w:cs="Arial"/>
          <w:noProof/>
          <w:sz w:val="24"/>
          <w:szCs w:val="24"/>
        </w:rPr>
        <w:lastRenderedPageBreak/>
        <w:t>révèle l’étroite liaison qui a existé entre elle et Alexis Leger</w:t>
      </w:r>
      <w:r w:rsidR="00AC39CB" w:rsidRPr="00B272E3">
        <w:rPr>
          <w:rFonts w:ascii="Arial" w:hAnsi="Arial" w:cs="Arial"/>
          <w:noProof/>
          <w:sz w:val="24"/>
          <w:szCs w:val="24"/>
        </w:rPr>
        <w:t xml:space="preserve"> avant qu’il ne parte pour la Chine</w:t>
      </w:r>
      <w:r w:rsidRPr="00B272E3">
        <w:rPr>
          <w:rStyle w:val="Appelnotedebasdep"/>
          <w:rFonts w:ascii="Arial" w:hAnsi="Arial" w:cs="Arial"/>
          <w:noProof/>
          <w:sz w:val="24"/>
          <w:szCs w:val="24"/>
        </w:rPr>
        <w:footnoteReference w:id="59"/>
      </w:r>
      <w:r w:rsidRPr="00B272E3">
        <w:rPr>
          <w:rFonts w:ascii="Arial" w:hAnsi="Arial" w:cs="Arial"/>
          <w:noProof/>
          <w:sz w:val="24"/>
          <w:szCs w:val="24"/>
        </w:rPr>
        <w:t xml:space="preserve">. </w:t>
      </w:r>
    </w:p>
    <w:p w14:paraId="34339919" w14:textId="591AD328" w:rsidR="00E44917" w:rsidRPr="00B272E3" w:rsidRDefault="00187ACC" w:rsidP="00187ACC">
      <w:pPr>
        <w:spacing w:after="120" w:line="240" w:lineRule="auto"/>
        <w:ind w:firstLine="567"/>
        <w:jc w:val="both"/>
        <w:textAlignment w:val="center"/>
        <w:rPr>
          <w:rFonts w:ascii="Arial" w:hAnsi="Arial" w:cs="Arial"/>
          <w:noProof/>
          <w:sz w:val="24"/>
          <w:szCs w:val="24"/>
        </w:rPr>
      </w:pPr>
      <w:r w:rsidRPr="00B272E3">
        <w:rPr>
          <w:rFonts w:ascii="Arial" w:hAnsi="Arial" w:cs="Arial"/>
          <w:noProof/>
          <w:sz w:val="24"/>
          <w:szCs w:val="24"/>
        </w:rPr>
        <w:t xml:space="preserve">On trouve seulement une possible allusion </w:t>
      </w:r>
      <w:r w:rsidR="00DF3BEE" w:rsidRPr="00B272E3">
        <w:rPr>
          <w:rFonts w:ascii="Arial" w:hAnsi="Arial" w:cs="Arial"/>
          <w:noProof/>
          <w:sz w:val="24"/>
          <w:szCs w:val="24"/>
        </w:rPr>
        <w:t xml:space="preserve">discrète </w:t>
      </w:r>
      <w:r w:rsidRPr="00B272E3">
        <w:rPr>
          <w:rFonts w:ascii="Arial" w:hAnsi="Arial" w:cs="Arial"/>
          <w:noProof/>
          <w:sz w:val="24"/>
          <w:szCs w:val="24"/>
        </w:rPr>
        <w:t xml:space="preserve">à Karen Bramson, à moins qu’il ne s’agisse de Marion Davies, à la fin d’un </w:t>
      </w:r>
      <w:r w:rsidR="00E44917" w:rsidRPr="00B272E3">
        <w:rPr>
          <w:rFonts w:ascii="Arial" w:hAnsi="Arial" w:cs="Arial"/>
          <w:noProof/>
          <w:sz w:val="24"/>
          <w:szCs w:val="24"/>
        </w:rPr>
        <w:t xml:space="preserve">article du </w:t>
      </w:r>
      <w:r w:rsidR="00E44917" w:rsidRPr="00B272E3">
        <w:rPr>
          <w:rFonts w:ascii="Arial" w:hAnsi="Arial" w:cs="Arial"/>
          <w:i/>
          <w:iCs/>
          <w:noProof/>
          <w:sz w:val="24"/>
          <w:szCs w:val="24"/>
        </w:rPr>
        <w:t>Petit Parisien</w:t>
      </w:r>
      <w:r w:rsidR="00123709" w:rsidRPr="00B272E3">
        <w:rPr>
          <w:rFonts w:ascii="Arial" w:hAnsi="Arial" w:cs="Arial"/>
          <w:noProof/>
          <w:sz w:val="24"/>
          <w:szCs w:val="24"/>
        </w:rPr>
        <w:t xml:space="preserve"> </w:t>
      </w:r>
      <w:r w:rsidRPr="00B272E3">
        <w:rPr>
          <w:rFonts w:ascii="Arial" w:hAnsi="Arial" w:cs="Arial"/>
          <w:noProof/>
          <w:sz w:val="24"/>
          <w:szCs w:val="24"/>
        </w:rPr>
        <w:t xml:space="preserve">: </w:t>
      </w:r>
    </w:p>
    <w:p w14:paraId="066C9F52" w14:textId="04189A91" w:rsidR="00187ACC" w:rsidRPr="00B272E3" w:rsidRDefault="00E44917" w:rsidP="00E44917">
      <w:pPr>
        <w:spacing w:after="120" w:line="240" w:lineRule="auto"/>
        <w:ind w:left="567" w:firstLine="567"/>
        <w:jc w:val="both"/>
        <w:textAlignment w:val="center"/>
        <w:rPr>
          <w:rFonts w:ascii="Arial" w:hAnsi="Arial" w:cs="Arial"/>
          <w:noProof/>
          <w:sz w:val="20"/>
          <w:szCs w:val="20"/>
        </w:rPr>
      </w:pPr>
      <w:r w:rsidRPr="00B272E3">
        <w:rPr>
          <w:rFonts w:ascii="Arial" w:hAnsi="Arial" w:cs="Arial"/>
          <w:sz w:val="20"/>
          <w:szCs w:val="20"/>
        </w:rPr>
        <w:t>«</w:t>
      </w:r>
      <w:r w:rsidR="00123709" w:rsidRPr="00B272E3">
        <w:rPr>
          <w:rFonts w:ascii="Arial" w:hAnsi="Arial" w:cs="Arial"/>
          <w:sz w:val="20"/>
          <w:szCs w:val="20"/>
        </w:rPr>
        <w:t xml:space="preserve"> </w:t>
      </w:r>
      <w:r w:rsidRPr="00B272E3">
        <w:rPr>
          <w:rFonts w:ascii="Arial" w:hAnsi="Arial" w:cs="Arial"/>
          <w:sz w:val="20"/>
          <w:szCs w:val="20"/>
        </w:rPr>
        <w:t>Terminons enfin en déclarant que contrairement à tous les bruits qui ont couru, et dont certains journaux se sont faits l’écho, aucune autre personne – homme ou femme – n’est compromise dans cette regrettable affaire</w:t>
      </w:r>
      <w:r w:rsidR="00187ACC" w:rsidRPr="00B272E3">
        <w:rPr>
          <w:rStyle w:val="Appelnotedebasdep"/>
          <w:rFonts w:ascii="Arial" w:hAnsi="Arial" w:cs="Arial"/>
          <w:noProof/>
          <w:sz w:val="20"/>
          <w:szCs w:val="20"/>
        </w:rPr>
        <w:footnoteReference w:id="60"/>
      </w:r>
      <w:r w:rsidRPr="00B272E3">
        <w:rPr>
          <w:rFonts w:ascii="Arial" w:hAnsi="Arial" w:cs="Arial"/>
          <w:sz w:val="20"/>
          <w:szCs w:val="20"/>
        </w:rPr>
        <w:t>. »</w:t>
      </w:r>
    </w:p>
    <w:p w14:paraId="67F11597" w14:textId="15404215" w:rsidR="00053C54" w:rsidRPr="00B272E3" w:rsidRDefault="00CE234D" w:rsidP="00187ACC">
      <w:pPr>
        <w:spacing w:after="120" w:line="240" w:lineRule="auto"/>
        <w:ind w:firstLine="567"/>
        <w:jc w:val="both"/>
        <w:textAlignment w:val="center"/>
        <w:rPr>
          <w:rFonts w:ascii="Arial" w:hAnsi="Arial" w:cs="Arial"/>
          <w:noProof/>
          <w:sz w:val="24"/>
          <w:szCs w:val="24"/>
        </w:rPr>
      </w:pPr>
      <w:r w:rsidRPr="00B272E3">
        <w:rPr>
          <w:rFonts w:ascii="Arial" w:hAnsi="Arial" w:cs="Arial"/>
          <w:noProof/>
          <w:sz w:val="24"/>
          <w:szCs w:val="24"/>
        </w:rPr>
        <w:t>La principale rumeur, que l’identification des auteurs de la fuite est censée arrêter, c’est celle, très ancienne</w:t>
      </w:r>
      <w:r w:rsidR="00900E0E" w:rsidRPr="00B272E3">
        <w:rPr>
          <w:rFonts w:ascii="Arial" w:hAnsi="Arial" w:cs="Arial"/>
          <w:noProof/>
          <w:sz w:val="24"/>
          <w:szCs w:val="24"/>
        </w:rPr>
        <w:t xml:space="preserve"> et récurrente</w:t>
      </w:r>
      <w:r w:rsidR="004E55A8" w:rsidRPr="00B272E3">
        <w:rPr>
          <w:rFonts w:ascii="Arial" w:hAnsi="Arial" w:cs="Arial"/>
          <w:noProof/>
          <w:sz w:val="24"/>
          <w:szCs w:val="24"/>
        </w:rPr>
        <w:t>, selon laquelle cette fuite aurait été voulue par le Ministère lui-même</w:t>
      </w:r>
      <w:r w:rsidR="00F407D8" w:rsidRPr="00B272E3">
        <w:rPr>
          <w:rFonts w:ascii="Arial" w:hAnsi="Arial" w:cs="Arial"/>
          <w:noProof/>
          <w:sz w:val="24"/>
          <w:szCs w:val="24"/>
        </w:rPr>
        <w:t xml:space="preserve">. </w:t>
      </w:r>
      <w:r w:rsidR="0020304F" w:rsidRPr="00B272E3">
        <w:rPr>
          <w:rFonts w:ascii="Arial" w:hAnsi="Arial" w:cs="Arial"/>
          <w:noProof/>
          <w:sz w:val="24"/>
          <w:szCs w:val="24"/>
        </w:rPr>
        <w:t>Dans ces conditions, l</w:t>
      </w:r>
      <w:r w:rsidR="00053C54" w:rsidRPr="00B272E3">
        <w:rPr>
          <w:rFonts w:ascii="Arial" w:hAnsi="Arial" w:cs="Arial"/>
          <w:noProof/>
          <w:sz w:val="24"/>
          <w:szCs w:val="24"/>
        </w:rPr>
        <w:t>es deux suspects, le journaliste et</w:t>
      </w:r>
      <w:r w:rsidR="00603D28" w:rsidRPr="00B272E3">
        <w:rPr>
          <w:rFonts w:ascii="Arial" w:hAnsi="Arial" w:cs="Arial"/>
          <w:noProof/>
          <w:sz w:val="24"/>
          <w:szCs w:val="24"/>
        </w:rPr>
        <w:t> </w:t>
      </w:r>
      <w:r w:rsidR="00053C54" w:rsidRPr="00B272E3">
        <w:rPr>
          <w:rFonts w:ascii="Arial" w:hAnsi="Arial" w:cs="Arial"/>
          <w:noProof/>
          <w:sz w:val="24"/>
          <w:szCs w:val="24"/>
        </w:rPr>
        <w:t>surtout, le secrétaire d’ambass</w:t>
      </w:r>
      <w:r w:rsidR="00F407D8" w:rsidRPr="00B272E3">
        <w:rPr>
          <w:rFonts w:ascii="Arial" w:hAnsi="Arial" w:cs="Arial"/>
          <w:noProof/>
          <w:sz w:val="24"/>
          <w:szCs w:val="24"/>
        </w:rPr>
        <w:t>ad</w:t>
      </w:r>
      <w:r w:rsidR="00053C54" w:rsidRPr="00B272E3">
        <w:rPr>
          <w:rFonts w:ascii="Arial" w:hAnsi="Arial" w:cs="Arial"/>
          <w:noProof/>
          <w:sz w:val="24"/>
          <w:szCs w:val="24"/>
        </w:rPr>
        <w:t>e, Deleplanque et Noblet, ne serai</w:t>
      </w:r>
      <w:r w:rsidR="00BA6C25" w:rsidRPr="00B272E3">
        <w:rPr>
          <w:rFonts w:ascii="Arial" w:hAnsi="Arial" w:cs="Arial"/>
          <w:noProof/>
          <w:sz w:val="24"/>
          <w:szCs w:val="24"/>
        </w:rPr>
        <w:t>e</w:t>
      </w:r>
      <w:r w:rsidR="00053C54" w:rsidRPr="00B272E3">
        <w:rPr>
          <w:rFonts w:ascii="Arial" w:hAnsi="Arial" w:cs="Arial"/>
          <w:noProof/>
          <w:sz w:val="24"/>
          <w:szCs w:val="24"/>
        </w:rPr>
        <w:t>nt que des boucs émissaires</w:t>
      </w:r>
      <w:r w:rsidR="00123709" w:rsidRPr="00B272E3">
        <w:rPr>
          <w:rFonts w:ascii="Arial" w:hAnsi="Arial" w:cs="Arial"/>
          <w:noProof/>
          <w:sz w:val="24"/>
          <w:szCs w:val="24"/>
        </w:rPr>
        <w:t xml:space="preserve"> </w:t>
      </w:r>
      <w:r w:rsidR="00053C54" w:rsidRPr="00B272E3">
        <w:rPr>
          <w:rFonts w:ascii="Arial" w:hAnsi="Arial" w:cs="Arial"/>
          <w:noProof/>
          <w:sz w:val="24"/>
          <w:szCs w:val="24"/>
        </w:rPr>
        <w:t>?</w:t>
      </w:r>
      <w:r w:rsidR="0020304F" w:rsidRPr="00B272E3">
        <w:rPr>
          <w:rFonts w:ascii="Arial" w:hAnsi="Arial" w:cs="Arial"/>
          <w:noProof/>
          <w:sz w:val="24"/>
          <w:szCs w:val="24"/>
        </w:rPr>
        <w:t xml:space="preserve"> Cette hypothèse, au fil du temps, on le verra</w:t>
      </w:r>
      <w:r w:rsidR="004A2956">
        <w:rPr>
          <w:rFonts w:ascii="Arial" w:hAnsi="Arial" w:cs="Arial"/>
          <w:noProof/>
          <w:sz w:val="24"/>
          <w:szCs w:val="24"/>
        </w:rPr>
        <w:t>,</w:t>
      </w:r>
      <w:r w:rsidR="0020304F" w:rsidRPr="00B272E3">
        <w:rPr>
          <w:rFonts w:ascii="Arial" w:hAnsi="Arial" w:cs="Arial"/>
          <w:noProof/>
          <w:sz w:val="24"/>
          <w:szCs w:val="24"/>
        </w:rPr>
        <w:t xml:space="preserve"> n’est pas gratuite.</w:t>
      </w:r>
    </w:p>
    <w:p w14:paraId="1DEC174B" w14:textId="7A3E98A1" w:rsidR="00F51368" w:rsidRPr="00B272E3" w:rsidRDefault="009A3708" w:rsidP="00F51368">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 xml:space="preserve">« Les fuites du Quai d’Orsay », tel est le titre </w:t>
      </w:r>
      <w:r w:rsidR="007B5732" w:rsidRPr="00B272E3">
        <w:rPr>
          <w:rFonts w:ascii="Arial" w:hAnsi="Arial" w:cs="Arial"/>
          <w:sz w:val="24"/>
          <w:szCs w:val="24"/>
        </w:rPr>
        <w:t xml:space="preserve">de l’article </w:t>
      </w:r>
      <w:r w:rsidRPr="00B272E3">
        <w:rPr>
          <w:rFonts w:ascii="Arial" w:hAnsi="Arial" w:cs="Arial"/>
          <w:sz w:val="24"/>
          <w:szCs w:val="24"/>
        </w:rPr>
        <w:t xml:space="preserve">consacré à l’affaire ce même vendredi </w:t>
      </w:r>
      <w:r w:rsidRPr="00B272E3">
        <w:rPr>
          <w:rFonts w:ascii="Arial" w:hAnsi="Arial" w:cs="Arial"/>
          <w:sz w:val="24"/>
          <w:szCs w:val="24"/>
        </w:rPr>
        <w:lastRenderedPageBreak/>
        <w:t>12</w:t>
      </w:r>
      <w:r w:rsidR="00115048">
        <w:rPr>
          <w:rFonts w:ascii="Arial" w:hAnsi="Arial" w:cs="Arial"/>
          <w:sz w:val="24"/>
          <w:szCs w:val="24"/>
        </w:rPr>
        <w:t> </w:t>
      </w:r>
      <w:r w:rsidRPr="00B272E3">
        <w:rPr>
          <w:rFonts w:ascii="Arial" w:hAnsi="Arial" w:cs="Arial"/>
          <w:sz w:val="24"/>
          <w:szCs w:val="24"/>
        </w:rPr>
        <w:t xml:space="preserve">octobre 1928 dans </w:t>
      </w:r>
      <w:r w:rsidRPr="00B272E3">
        <w:rPr>
          <w:rFonts w:ascii="Arial" w:hAnsi="Arial" w:cs="Arial"/>
          <w:i/>
          <w:iCs/>
          <w:sz w:val="24"/>
          <w:szCs w:val="24"/>
        </w:rPr>
        <w:t xml:space="preserve">L’Ami du Peuple, </w:t>
      </w:r>
      <w:r w:rsidRPr="00B272E3">
        <w:rPr>
          <w:rFonts w:ascii="Arial" w:hAnsi="Arial" w:cs="Arial"/>
          <w:sz w:val="24"/>
          <w:szCs w:val="24"/>
        </w:rPr>
        <w:t>repris par</w:t>
      </w:r>
      <w:r w:rsidRPr="00B272E3">
        <w:rPr>
          <w:rFonts w:ascii="Arial" w:hAnsi="Arial" w:cs="Arial"/>
          <w:i/>
          <w:iCs/>
          <w:sz w:val="24"/>
          <w:szCs w:val="24"/>
        </w:rPr>
        <w:t xml:space="preserve"> Le</w:t>
      </w:r>
      <w:r w:rsidR="00115048">
        <w:rPr>
          <w:rFonts w:ascii="Arial" w:hAnsi="Arial" w:cs="Arial"/>
          <w:i/>
          <w:iCs/>
          <w:sz w:val="24"/>
          <w:szCs w:val="24"/>
        </w:rPr>
        <w:t> </w:t>
      </w:r>
      <w:r w:rsidRPr="00B272E3">
        <w:rPr>
          <w:rFonts w:ascii="Arial" w:hAnsi="Arial" w:cs="Arial"/>
          <w:i/>
          <w:iCs/>
          <w:sz w:val="24"/>
          <w:szCs w:val="24"/>
        </w:rPr>
        <w:t>Petit Journal</w:t>
      </w:r>
      <w:r w:rsidR="00F51368" w:rsidRPr="00B272E3">
        <w:rPr>
          <w:rFonts w:ascii="Arial" w:hAnsi="Arial" w:cs="Arial"/>
          <w:i/>
          <w:iCs/>
          <w:sz w:val="24"/>
          <w:szCs w:val="24"/>
        </w:rPr>
        <w:t xml:space="preserve">. </w:t>
      </w:r>
      <w:r w:rsidR="00F51368" w:rsidRPr="00B272E3">
        <w:rPr>
          <w:rFonts w:ascii="Arial" w:hAnsi="Arial" w:cs="Arial"/>
          <w:sz w:val="24"/>
          <w:szCs w:val="24"/>
        </w:rPr>
        <w:t xml:space="preserve">Dans </w:t>
      </w:r>
      <w:r w:rsidR="00F51368" w:rsidRPr="00B272E3">
        <w:rPr>
          <w:rFonts w:ascii="Arial" w:hAnsi="Arial" w:cs="Arial"/>
          <w:i/>
          <w:iCs/>
          <w:sz w:val="24"/>
          <w:szCs w:val="24"/>
        </w:rPr>
        <w:t xml:space="preserve">Le Gaulois, </w:t>
      </w:r>
      <w:r w:rsidR="007B5732" w:rsidRPr="00B272E3">
        <w:rPr>
          <w:rFonts w:ascii="Arial" w:hAnsi="Arial" w:cs="Arial"/>
          <w:sz w:val="24"/>
          <w:szCs w:val="24"/>
        </w:rPr>
        <w:t xml:space="preserve">on </w:t>
      </w:r>
      <w:r w:rsidR="00F51368" w:rsidRPr="00B272E3">
        <w:rPr>
          <w:rFonts w:ascii="Arial" w:hAnsi="Arial" w:cs="Arial"/>
          <w:sz w:val="24"/>
          <w:szCs w:val="24"/>
        </w:rPr>
        <w:t xml:space="preserve">suggère que cette fuite, qui pourrait bien être accidentelle, ne serait pas la première : </w:t>
      </w:r>
    </w:p>
    <w:p w14:paraId="05465252" w14:textId="77777777" w:rsidR="00F51368" w:rsidRPr="00B272E3" w:rsidRDefault="00F51368" w:rsidP="00F51368">
      <w:pPr>
        <w:spacing w:after="120" w:line="240" w:lineRule="auto"/>
        <w:jc w:val="center"/>
        <w:rPr>
          <w:rFonts w:ascii="Arial" w:hAnsi="Arial" w:cs="Arial"/>
          <w:sz w:val="24"/>
          <w:szCs w:val="24"/>
        </w:rPr>
      </w:pPr>
      <w:r w:rsidRPr="00B272E3">
        <w:rPr>
          <w:rFonts w:ascii="Arial" w:hAnsi="Arial" w:cs="Arial"/>
          <w:noProof/>
          <w:sz w:val="24"/>
          <w:szCs w:val="24"/>
        </w:rPr>
        <w:drawing>
          <wp:inline distT="0" distB="0" distL="0" distR="0" wp14:anchorId="75D0BE7F" wp14:editId="6428FC81">
            <wp:extent cx="2962910" cy="628015"/>
            <wp:effectExtent l="0" t="0" r="8890" b="635"/>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628015"/>
                    </a:xfrm>
                    <a:prstGeom prst="rect">
                      <a:avLst/>
                    </a:prstGeom>
                    <a:noFill/>
                    <a:ln>
                      <a:noFill/>
                    </a:ln>
                  </pic:spPr>
                </pic:pic>
              </a:graphicData>
            </a:graphic>
          </wp:inline>
        </w:drawing>
      </w:r>
    </w:p>
    <w:p w14:paraId="50A4ED0A" w14:textId="77777777" w:rsidR="00E90591" w:rsidRPr="00B272E3" w:rsidRDefault="00594FFE" w:rsidP="00E90591">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 xml:space="preserve">Le document a-t-il été volé ? Toute la presse l’a d’abord envisagé. A-t-il été acheté ? Nombre de journaux ont défendu cette autre hypothèse, </w:t>
      </w:r>
      <w:r w:rsidR="00CA4AAC" w:rsidRPr="00B272E3">
        <w:rPr>
          <w:rFonts w:ascii="Arial" w:hAnsi="Arial" w:cs="Arial"/>
          <w:sz w:val="24"/>
          <w:szCs w:val="24"/>
        </w:rPr>
        <w:t>p</w:t>
      </w:r>
      <w:r w:rsidRPr="00B272E3">
        <w:rPr>
          <w:rFonts w:ascii="Arial" w:hAnsi="Arial" w:cs="Arial"/>
          <w:sz w:val="24"/>
          <w:szCs w:val="24"/>
        </w:rPr>
        <w:t>récis</w:t>
      </w:r>
      <w:r w:rsidR="00CA4AAC" w:rsidRPr="00B272E3">
        <w:rPr>
          <w:rFonts w:ascii="Arial" w:hAnsi="Arial" w:cs="Arial"/>
          <w:sz w:val="24"/>
          <w:szCs w:val="24"/>
        </w:rPr>
        <w:t>ant</w:t>
      </w:r>
      <w:r w:rsidRPr="00B272E3">
        <w:rPr>
          <w:rFonts w:ascii="Arial" w:hAnsi="Arial" w:cs="Arial"/>
          <w:sz w:val="24"/>
          <w:szCs w:val="24"/>
        </w:rPr>
        <w:t xml:space="preserve"> les sommes que Hearst avait mises à la disposition de Horan pour rétribuer </w:t>
      </w:r>
      <w:r w:rsidR="00CA4AAC" w:rsidRPr="00B272E3">
        <w:rPr>
          <w:rFonts w:ascii="Arial" w:hAnsi="Arial" w:cs="Arial"/>
          <w:sz w:val="24"/>
          <w:szCs w:val="24"/>
        </w:rPr>
        <w:t>s</w:t>
      </w:r>
      <w:r w:rsidRPr="00B272E3">
        <w:rPr>
          <w:rFonts w:ascii="Arial" w:hAnsi="Arial" w:cs="Arial"/>
          <w:sz w:val="24"/>
          <w:szCs w:val="24"/>
        </w:rPr>
        <w:t xml:space="preserve">es </w:t>
      </w:r>
      <w:r w:rsidR="00CA4AAC" w:rsidRPr="00B272E3">
        <w:rPr>
          <w:rFonts w:ascii="Arial" w:hAnsi="Arial" w:cs="Arial"/>
          <w:sz w:val="24"/>
          <w:szCs w:val="24"/>
        </w:rPr>
        <w:t xml:space="preserve">complices, Deleplanque, le journaliste, Noblet, </w:t>
      </w:r>
      <w:r w:rsidRPr="00B272E3">
        <w:rPr>
          <w:rFonts w:ascii="Arial" w:hAnsi="Arial" w:cs="Arial"/>
          <w:sz w:val="24"/>
          <w:szCs w:val="24"/>
        </w:rPr>
        <w:t>le fonctionnaire du Quai d’Orsay</w:t>
      </w:r>
      <w:r w:rsidR="00CA4AAC" w:rsidRPr="00B272E3">
        <w:rPr>
          <w:rFonts w:ascii="Arial" w:hAnsi="Arial" w:cs="Arial"/>
          <w:sz w:val="24"/>
          <w:szCs w:val="24"/>
        </w:rPr>
        <w:t>. Rien n’a pu être prouvé.</w:t>
      </w:r>
      <w:r w:rsidR="00E90591" w:rsidRPr="00B272E3">
        <w:rPr>
          <w:rFonts w:ascii="Arial" w:hAnsi="Arial" w:cs="Arial"/>
          <w:sz w:val="24"/>
          <w:szCs w:val="24"/>
        </w:rPr>
        <w:t xml:space="preserve"> </w:t>
      </w:r>
    </w:p>
    <w:p w14:paraId="1F911B75" w14:textId="3E41808B" w:rsidR="00E90591" w:rsidRPr="00B272E3" w:rsidRDefault="00E90591" w:rsidP="00E90591">
      <w:pPr>
        <w:spacing w:after="120" w:line="240" w:lineRule="auto"/>
        <w:ind w:firstLine="567"/>
        <w:jc w:val="both"/>
        <w:textAlignment w:val="center"/>
        <w:rPr>
          <w:rFonts w:ascii="Arial" w:hAnsi="Arial" w:cs="Arial"/>
          <w:noProof/>
          <w:sz w:val="24"/>
          <w:szCs w:val="24"/>
        </w:rPr>
      </w:pPr>
      <w:r w:rsidRPr="00B272E3">
        <w:rPr>
          <w:rFonts w:ascii="Arial" w:hAnsi="Arial" w:cs="Arial"/>
          <w:sz w:val="24"/>
          <w:szCs w:val="24"/>
        </w:rPr>
        <w:t>L</w:t>
      </w:r>
      <w:r w:rsidRPr="00B272E3">
        <w:rPr>
          <w:rFonts w:ascii="Arial" w:hAnsi="Arial" w:cs="Arial"/>
          <w:noProof/>
          <w:sz w:val="24"/>
          <w:szCs w:val="24"/>
        </w:rPr>
        <w:t>e Ministère a dès le début fait entendre que, s’agissant de Noblet, « </w:t>
      </w:r>
      <w:r w:rsidRPr="00B272E3">
        <w:rPr>
          <w:rFonts w:ascii="Arial" w:hAnsi="Arial" w:cs="Arial"/>
          <w:sz w:val="24"/>
          <w:szCs w:val="24"/>
        </w:rPr>
        <w:t>l’hypothèse d’un acte de légèreté [est] la plus plausible</w:t>
      </w:r>
      <w:r w:rsidRPr="00B272E3">
        <w:rPr>
          <w:rStyle w:val="Appelnotedebasdep"/>
          <w:rFonts w:ascii="Arial" w:hAnsi="Arial" w:cs="Arial"/>
          <w:sz w:val="24"/>
          <w:szCs w:val="24"/>
        </w:rPr>
        <w:footnoteReference w:id="61"/>
      </w:r>
      <w:r w:rsidRPr="00B272E3">
        <w:rPr>
          <w:rFonts w:ascii="Arial" w:hAnsi="Arial" w:cs="Arial"/>
          <w:sz w:val="24"/>
          <w:szCs w:val="24"/>
        </w:rPr>
        <w:t xml:space="preserve"> » et la plupart des journaux l’ont répété à satiété.</w:t>
      </w:r>
    </w:p>
    <w:p w14:paraId="1CD71C11" w14:textId="77777777" w:rsidR="00E90591" w:rsidRPr="00B272E3" w:rsidRDefault="00E90591" w:rsidP="004A2956">
      <w:pPr>
        <w:spacing w:after="0" w:line="240" w:lineRule="auto"/>
        <w:ind w:left="567" w:firstLine="567"/>
        <w:jc w:val="both"/>
        <w:textAlignment w:val="center"/>
        <w:rPr>
          <w:rFonts w:ascii="Arial" w:hAnsi="Arial" w:cs="Arial"/>
          <w:noProof/>
          <w:sz w:val="20"/>
          <w:szCs w:val="20"/>
        </w:rPr>
      </w:pPr>
      <w:r w:rsidRPr="00B272E3">
        <w:rPr>
          <w:rFonts w:ascii="Arial" w:hAnsi="Arial" w:cs="Arial"/>
          <w:noProof/>
          <w:sz w:val="20"/>
          <w:szCs w:val="20"/>
        </w:rPr>
        <w:t>« On ne croit pas que M. de Noblet se soit laissé corrompre</w:t>
      </w:r>
      <w:r w:rsidRPr="00B272E3">
        <w:rPr>
          <w:rStyle w:val="Appelnotedebasdep"/>
          <w:rFonts w:ascii="Arial" w:hAnsi="Arial" w:cs="Arial"/>
          <w:noProof/>
          <w:sz w:val="20"/>
          <w:szCs w:val="20"/>
        </w:rPr>
        <w:footnoteReference w:id="62"/>
      </w:r>
      <w:r w:rsidRPr="00B272E3">
        <w:rPr>
          <w:rFonts w:ascii="Arial" w:hAnsi="Arial" w:cs="Arial"/>
          <w:noProof/>
          <w:sz w:val="20"/>
          <w:szCs w:val="20"/>
        </w:rPr>
        <w:t xml:space="preserve"> ».</w:t>
      </w:r>
    </w:p>
    <w:p w14:paraId="035C7360" w14:textId="19119A9B" w:rsidR="00E90591" w:rsidRPr="00B272E3" w:rsidRDefault="00E90591" w:rsidP="004A2956">
      <w:pPr>
        <w:spacing w:after="0" w:line="240" w:lineRule="auto"/>
        <w:ind w:left="567" w:firstLine="567"/>
        <w:jc w:val="both"/>
        <w:textAlignment w:val="center"/>
        <w:rPr>
          <w:rFonts w:ascii="Arial" w:hAnsi="Arial" w:cs="Arial"/>
          <w:noProof/>
          <w:sz w:val="20"/>
          <w:szCs w:val="20"/>
        </w:rPr>
      </w:pPr>
      <w:r w:rsidRPr="00B272E3">
        <w:rPr>
          <w:rFonts w:ascii="Arial" w:hAnsi="Arial" w:cs="Arial"/>
          <w:noProof/>
          <w:sz w:val="20"/>
          <w:szCs w:val="20"/>
        </w:rPr>
        <w:t>« Il n’y a pas eu de corruption de fonctionnaire mais une simple imprudence d’un jeune diplomate</w:t>
      </w:r>
      <w:r w:rsidRPr="00B272E3">
        <w:rPr>
          <w:rStyle w:val="Appelnotedebasdep"/>
          <w:rFonts w:ascii="Arial" w:hAnsi="Arial" w:cs="Arial"/>
          <w:noProof/>
          <w:sz w:val="20"/>
          <w:szCs w:val="20"/>
        </w:rPr>
        <w:footnoteReference w:id="63"/>
      </w:r>
      <w:r w:rsidRPr="00B272E3">
        <w:rPr>
          <w:rFonts w:ascii="Arial" w:hAnsi="Arial" w:cs="Arial"/>
          <w:noProof/>
          <w:sz w:val="20"/>
          <w:szCs w:val="20"/>
        </w:rPr>
        <w:t xml:space="preserve"> ».</w:t>
      </w:r>
    </w:p>
    <w:p w14:paraId="5364DA9D" w14:textId="16C50128" w:rsidR="00E90591" w:rsidRPr="00B272E3" w:rsidRDefault="00E90591" w:rsidP="004A2956">
      <w:pPr>
        <w:spacing w:after="0" w:line="240" w:lineRule="auto"/>
        <w:ind w:left="567" w:firstLine="567"/>
        <w:jc w:val="both"/>
        <w:textAlignment w:val="center"/>
        <w:rPr>
          <w:rFonts w:ascii="Arial" w:hAnsi="Arial" w:cs="Arial"/>
          <w:noProof/>
          <w:sz w:val="20"/>
          <w:szCs w:val="20"/>
        </w:rPr>
      </w:pPr>
      <w:r w:rsidRPr="00B272E3">
        <w:rPr>
          <w:rFonts w:ascii="Arial" w:hAnsi="Arial" w:cs="Arial"/>
          <w:noProof/>
          <w:sz w:val="20"/>
          <w:szCs w:val="20"/>
        </w:rPr>
        <w:lastRenderedPageBreak/>
        <w:t>« Le fonctionnaire a cédé à une insistance de bon aloi dont rien ne lui permettait de croire qu’elle était stipendiée</w:t>
      </w:r>
      <w:r w:rsidRPr="00B272E3">
        <w:rPr>
          <w:rStyle w:val="Appelnotedebasdep"/>
          <w:rFonts w:ascii="Arial" w:hAnsi="Arial" w:cs="Arial"/>
          <w:noProof/>
          <w:sz w:val="20"/>
          <w:szCs w:val="20"/>
        </w:rPr>
        <w:footnoteReference w:id="64"/>
      </w:r>
      <w:r w:rsidRPr="00B272E3">
        <w:rPr>
          <w:rFonts w:ascii="Arial" w:hAnsi="Arial" w:cs="Arial"/>
          <w:noProof/>
          <w:sz w:val="20"/>
          <w:szCs w:val="20"/>
        </w:rPr>
        <w:t xml:space="preserve"> ».</w:t>
      </w:r>
    </w:p>
    <w:p w14:paraId="0CC2CA06" w14:textId="77777777" w:rsidR="00E90591" w:rsidRPr="00B272E3" w:rsidRDefault="00E90591" w:rsidP="004A2956">
      <w:pPr>
        <w:spacing w:after="0" w:line="240" w:lineRule="auto"/>
        <w:ind w:left="567" w:firstLine="567"/>
        <w:jc w:val="both"/>
        <w:textAlignment w:val="center"/>
        <w:rPr>
          <w:rFonts w:ascii="Arial" w:hAnsi="Arial" w:cs="Arial"/>
          <w:noProof/>
          <w:sz w:val="20"/>
          <w:szCs w:val="20"/>
        </w:rPr>
      </w:pPr>
      <w:r w:rsidRPr="00B272E3">
        <w:rPr>
          <w:rFonts w:ascii="Arial" w:hAnsi="Arial" w:cs="Arial"/>
          <w:noProof/>
          <w:sz w:val="20"/>
          <w:szCs w:val="20"/>
        </w:rPr>
        <w:t>« Pas de corruption de fonctionnaire mais une simple faute professionnelle</w:t>
      </w:r>
      <w:r w:rsidRPr="00B272E3">
        <w:rPr>
          <w:rStyle w:val="Appelnotedebasdep"/>
          <w:rFonts w:ascii="Arial" w:hAnsi="Arial" w:cs="Arial"/>
          <w:noProof/>
          <w:sz w:val="20"/>
          <w:szCs w:val="20"/>
        </w:rPr>
        <w:footnoteReference w:id="65"/>
      </w:r>
      <w:r w:rsidRPr="00B272E3">
        <w:rPr>
          <w:rFonts w:ascii="Arial" w:hAnsi="Arial" w:cs="Arial"/>
          <w:noProof/>
          <w:sz w:val="20"/>
          <w:szCs w:val="20"/>
        </w:rPr>
        <w:t xml:space="preserve"> ».</w:t>
      </w:r>
    </w:p>
    <w:p w14:paraId="27CCF8BC" w14:textId="77777777" w:rsidR="00E90591" w:rsidRPr="00B272E3" w:rsidRDefault="00E90591" w:rsidP="00E90591">
      <w:pPr>
        <w:spacing w:after="120" w:line="240" w:lineRule="auto"/>
        <w:ind w:left="567" w:firstLine="567"/>
        <w:jc w:val="both"/>
        <w:textAlignment w:val="center"/>
        <w:rPr>
          <w:rFonts w:ascii="Arial" w:hAnsi="Arial" w:cs="Arial"/>
          <w:noProof/>
          <w:sz w:val="20"/>
          <w:szCs w:val="20"/>
        </w:rPr>
      </w:pPr>
      <w:r w:rsidRPr="00B272E3">
        <w:rPr>
          <w:rFonts w:ascii="Arial" w:hAnsi="Arial" w:cs="Arial"/>
          <w:sz w:val="20"/>
          <w:szCs w:val="20"/>
        </w:rPr>
        <w:t xml:space="preserve">« </w:t>
      </w:r>
      <w:r w:rsidRPr="00B272E3">
        <w:rPr>
          <w:rFonts w:ascii="Arial" w:hAnsi="Arial" w:cs="Arial"/>
          <w:sz w:val="20"/>
          <w:szCs w:val="20"/>
          <w:shd w:val="clear" w:color="auto" w:fill="FFFFFF"/>
        </w:rPr>
        <w:t>M. de Noblet, l'attaché du service de presse et d'information du Quai d'Orsay, dont la bonne foi a été surprise, n'[est] passible que de sanctions administratives</w:t>
      </w:r>
      <w:r w:rsidRPr="00B272E3">
        <w:rPr>
          <w:rStyle w:val="Appelnotedebasdep"/>
          <w:rFonts w:ascii="Arial" w:hAnsi="Arial" w:cs="Arial"/>
          <w:sz w:val="20"/>
          <w:szCs w:val="20"/>
          <w:shd w:val="clear" w:color="auto" w:fill="FFFFFF"/>
        </w:rPr>
        <w:footnoteReference w:id="66"/>
      </w:r>
      <w:r w:rsidRPr="00B272E3">
        <w:rPr>
          <w:rFonts w:ascii="Arial" w:hAnsi="Arial" w:cs="Arial"/>
          <w:sz w:val="20"/>
          <w:szCs w:val="20"/>
          <w:shd w:val="clear" w:color="auto" w:fill="FFFFFF"/>
        </w:rPr>
        <w:t xml:space="preserve"> ».</w:t>
      </w:r>
      <w:r w:rsidRPr="00B272E3">
        <w:rPr>
          <w:rFonts w:ascii="Arial" w:hAnsi="Arial" w:cs="Arial"/>
          <w:noProof/>
          <w:sz w:val="20"/>
          <w:szCs w:val="20"/>
        </w:rPr>
        <w:t xml:space="preserve"> </w:t>
      </w:r>
    </w:p>
    <w:p w14:paraId="7D6F12BE" w14:textId="11AA57F6" w:rsidR="00E90591" w:rsidRPr="00B272E3" w:rsidRDefault="00E90591" w:rsidP="00E90591">
      <w:pPr>
        <w:spacing w:after="120" w:line="240" w:lineRule="auto"/>
        <w:ind w:firstLine="567"/>
        <w:jc w:val="both"/>
        <w:textAlignment w:val="center"/>
        <w:rPr>
          <w:rFonts w:ascii="Arial" w:hAnsi="Arial" w:cs="Arial"/>
          <w:noProof/>
          <w:sz w:val="24"/>
          <w:szCs w:val="24"/>
        </w:rPr>
      </w:pPr>
      <w:r w:rsidRPr="00B272E3">
        <w:rPr>
          <w:rFonts w:ascii="Arial" w:hAnsi="Arial" w:cs="Arial"/>
          <w:noProof/>
          <w:sz w:val="24"/>
          <w:szCs w:val="24"/>
        </w:rPr>
        <w:t>Il avait cru bien faire, le document ne révélait rien qui ne fût connu</w:t>
      </w:r>
      <w:r w:rsidR="00854EAD" w:rsidRPr="00B272E3">
        <w:rPr>
          <w:rFonts w:ascii="Arial" w:hAnsi="Arial" w:cs="Arial"/>
          <w:noProof/>
          <w:sz w:val="24"/>
          <w:szCs w:val="24"/>
        </w:rPr>
        <w:t xml:space="preserve"> et</w:t>
      </w:r>
      <w:r w:rsidR="00C313DF" w:rsidRPr="00B272E3">
        <w:rPr>
          <w:rFonts w:ascii="Arial" w:hAnsi="Arial" w:cs="Arial"/>
          <w:noProof/>
          <w:sz w:val="24"/>
          <w:szCs w:val="24"/>
        </w:rPr>
        <w:t xml:space="preserve"> n’était pas estampillé « secret »</w:t>
      </w:r>
      <w:r w:rsidRPr="00B272E3">
        <w:rPr>
          <w:rFonts w:ascii="Arial" w:hAnsi="Arial" w:cs="Arial"/>
          <w:noProof/>
          <w:sz w:val="24"/>
          <w:szCs w:val="24"/>
        </w:rPr>
        <w:t>. Pourquoi aussi le document avait-il été envoyé au service de presse sinon pour qu’on s’en serve ?</w:t>
      </w:r>
      <w:r w:rsidR="00C313DF" w:rsidRPr="00B272E3">
        <w:rPr>
          <w:rFonts w:ascii="Arial" w:hAnsi="Arial" w:cs="Arial"/>
          <w:noProof/>
          <w:sz w:val="24"/>
          <w:szCs w:val="24"/>
        </w:rPr>
        <w:t xml:space="preserve"> </w:t>
      </w:r>
    </w:p>
    <w:p w14:paraId="136D04DC" w14:textId="1676A6E3" w:rsidR="00C313DF" w:rsidRPr="00B272E3" w:rsidRDefault="00ED5A8B" w:rsidP="00E90591">
      <w:pPr>
        <w:spacing w:after="120" w:line="240" w:lineRule="auto"/>
        <w:ind w:firstLine="567"/>
        <w:jc w:val="both"/>
        <w:textAlignment w:val="center"/>
        <w:rPr>
          <w:rFonts w:ascii="Arial" w:hAnsi="Arial" w:cs="Arial"/>
          <w:noProof/>
          <w:sz w:val="24"/>
          <w:szCs w:val="24"/>
        </w:rPr>
      </w:pPr>
      <w:r w:rsidRPr="00B272E3">
        <w:rPr>
          <w:rFonts w:ascii="Arial" w:hAnsi="Arial" w:cs="Arial"/>
          <w:noProof/>
          <w:sz w:val="24"/>
          <w:szCs w:val="24"/>
        </w:rPr>
        <w:t>Autre argument en faveur de Noblet :</w:t>
      </w:r>
    </w:p>
    <w:p w14:paraId="10EBA801" w14:textId="77777777" w:rsidR="00C313DF" w:rsidRPr="00B272E3" w:rsidRDefault="00C313DF" w:rsidP="00C313DF">
      <w:pPr>
        <w:spacing w:after="120" w:line="240" w:lineRule="auto"/>
        <w:ind w:left="567" w:firstLine="567"/>
        <w:jc w:val="both"/>
        <w:textAlignment w:val="center"/>
        <w:rPr>
          <w:rFonts w:ascii="Arial" w:hAnsi="Arial" w:cs="Arial"/>
          <w:sz w:val="20"/>
          <w:szCs w:val="20"/>
        </w:rPr>
      </w:pPr>
      <w:r w:rsidRPr="00B272E3">
        <w:rPr>
          <w:rFonts w:ascii="Arial" w:hAnsi="Arial" w:cs="Arial"/>
          <w:sz w:val="20"/>
          <w:szCs w:val="20"/>
        </w:rPr>
        <w:t>« Disons-le tout de suite, ce fonctionnaire appartient à une excellente famille et son honorabilité apparaît au-dessus de tout soupçon</w:t>
      </w:r>
      <w:r w:rsidRPr="00B272E3">
        <w:rPr>
          <w:rStyle w:val="Appelnotedebasdep"/>
          <w:rFonts w:ascii="Arial" w:hAnsi="Arial" w:cs="Arial"/>
          <w:sz w:val="20"/>
          <w:szCs w:val="20"/>
        </w:rPr>
        <w:footnoteReference w:id="67"/>
      </w:r>
      <w:r w:rsidRPr="00B272E3">
        <w:rPr>
          <w:rFonts w:ascii="Arial" w:hAnsi="Arial" w:cs="Arial"/>
          <w:sz w:val="20"/>
          <w:szCs w:val="20"/>
        </w:rPr>
        <w:t xml:space="preserve"> ».</w:t>
      </w:r>
    </w:p>
    <w:p w14:paraId="06C3644E" w14:textId="60ED1599" w:rsidR="00C313DF" w:rsidRPr="00B272E3" w:rsidRDefault="00C313DF" w:rsidP="00C313DF">
      <w:pPr>
        <w:spacing w:after="120" w:line="240" w:lineRule="auto"/>
        <w:ind w:firstLine="567"/>
        <w:jc w:val="both"/>
        <w:textAlignment w:val="center"/>
        <w:rPr>
          <w:rFonts w:ascii="Arial" w:hAnsi="Arial" w:cs="Arial"/>
          <w:noProof/>
          <w:sz w:val="24"/>
          <w:szCs w:val="24"/>
        </w:rPr>
      </w:pPr>
      <w:r w:rsidRPr="00B272E3">
        <w:rPr>
          <w:rFonts w:ascii="Arial" w:hAnsi="Arial" w:cs="Arial"/>
          <w:sz w:val="24"/>
          <w:szCs w:val="24"/>
        </w:rPr>
        <w:t xml:space="preserve">Et puis il </w:t>
      </w:r>
      <w:r w:rsidRPr="00B272E3">
        <w:rPr>
          <w:rFonts w:ascii="Arial" w:hAnsi="Arial" w:cs="Arial"/>
          <w:noProof/>
          <w:sz w:val="24"/>
          <w:szCs w:val="24"/>
        </w:rPr>
        <w:t>est si jeune (trente ans tout de même)…</w:t>
      </w:r>
    </w:p>
    <w:p w14:paraId="3EC37469" w14:textId="6EF22962" w:rsidR="00854EAD" w:rsidRPr="00B272E3" w:rsidRDefault="00ED5A8B" w:rsidP="00C313DF">
      <w:pPr>
        <w:spacing w:after="120" w:line="240" w:lineRule="auto"/>
        <w:ind w:firstLine="567"/>
        <w:jc w:val="both"/>
        <w:textAlignment w:val="center"/>
        <w:rPr>
          <w:rFonts w:ascii="Arial" w:hAnsi="Arial" w:cs="Arial"/>
          <w:noProof/>
          <w:sz w:val="24"/>
          <w:szCs w:val="24"/>
        </w:rPr>
      </w:pPr>
      <w:r w:rsidRPr="00B272E3">
        <w:rPr>
          <w:rFonts w:ascii="Arial" w:hAnsi="Arial" w:cs="Arial"/>
          <w:noProof/>
          <w:sz w:val="24"/>
          <w:szCs w:val="24"/>
        </w:rPr>
        <w:t>Le Ministère, les journaux et donc l’opinion sont manifestement</w:t>
      </w:r>
      <w:r w:rsidR="004A2956">
        <w:rPr>
          <w:rFonts w:ascii="Arial" w:hAnsi="Arial" w:cs="Arial"/>
          <w:noProof/>
          <w:sz w:val="24"/>
          <w:szCs w:val="24"/>
        </w:rPr>
        <w:t xml:space="preserve"> convaincus que </w:t>
      </w:r>
      <w:r w:rsidRPr="00B272E3">
        <w:rPr>
          <w:rFonts w:ascii="Arial" w:hAnsi="Arial" w:cs="Arial"/>
          <w:noProof/>
          <w:sz w:val="24"/>
          <w:szCs w:val="24"/>
        </w:rPr>
        <w:t xml:space="preserve">l’affaire </w:t>
      </w:r>
      <w:r w:rsidR="00854EAD" w:rsidRPr="00B272E3">
        <w:rPr>
          <w:rFonts w:ascii="Arial" w:hAnsi="Arial" w:cs="Arial"/>
          <w:noProof/>
          <w:sz w:val="24"/>
          <w:szCs w:val="24"/>
        </w:rPr>
        <w:t>devait</w:t>
      </w:r>
      <w:r w:rsidRPr="00B272E3">
        <w:rPr>
          <w:rFonts w:ascii="Arial" w:hAnsi="Arial" w:cs="Arial"/>
          <w:noProof/>
          <w:sz w:val="24"/>
          <w:szCs w:val="24"/>
        </w:rPr>
        <w:t xml:space="preserve"> </w:t>
      </w:r>
      <w:r w:rsidRPr="00B272E3">
        <w:rPr>
          <w:rFonts w:ascii="Arial" w:hAnsi="Arial" w:cs="Arial"/>
          <w:noProof/>
          <w:sz w:val="24"/>
          <w:szCs w:val="24"/>
        </w:rPr>
        <w:lastRenderedPageBreak/>
        <w:t>confiée à la justice, Noblet</w:t>
      </w:r>
      <w:r w:rsidR="00907E71" w:rsidRPr="00B272E3">
        <w:rPr>
          <w:rFonts w:ascii="Arial" w:hAnsi="Arial" w:cs="Arial"/>
          <w:noProof/>
          <w:sz w:val="24"/>
          <w:szCs w:val="24"/>
        </w:rPr>
        <w:t xml:space="preserve"> n’a</w:t>
      </w:r>
      <w:r w:rsidR="00854EAD" w:rsidRPr="00B272E3">
        <w:rPr>
          <w:rFonts w:ascii="Arial" w:hAnsi="Arial" w:cs="Arial"/>
          <w:noProof/>
          <w:sz w:val="24"/>
          <w:szCs w:val="24"/>
        </w:rPr>
        <w:t>urait</w:t>
      </w:r>
      <w:r w:rsidR="00907E71" w:rsidRPr="00B272E3">
        <w:rPr>
          <w:rFonts w:ascii="Arial" w:hAnsi="Arial" w:cs="Arial"/>
          <w:noProof/>
          <w:sz w:val="24"/>
          <w:szCs w:val="24"/>
        </w:rPr>
        <w:t xml:space="preserve"> pas grand-chose à en craindr</w:t>
      </w:r>
      <w:r w:rsidR="00854EAD" w:rsidRPr="00B272E3">
        <w:rPr>
          <w:rFonts w:ascii="Arial" w:hAnsi="Arial" w:cs="Arial"/>
          <w:noProof/>
          <w:sz w:val="24"/>
          <w:szCs w:val="24"/>
        </w:rPr>
        <w:t>e.</w:t>
      </w:r>
      <w:r w:rsidR="00DF09E0" w:rsidRPr="00B272E3">
        <w:rPr>
          <w:rFonts w:ascii="Arial" w:hAnsi="Arial" w:cs="Arial"/>
          <w:noProof/>
          <w:sz w:val="24"/>
          <w:szCs w:val="24"/>
        </w:rPr>
        <w:t xml:space="preserve"> </w:t>
      </w:r>
    </w:p>
    <w:p w14:paraId="779CD28B" w14:textId="77777777" w:rsidR="00875F30" w:rsidRPr="00875F30" w:rsidRDefault="00DF09E0" w:rsidP="004A2956">
      <w:pPr>
        <w:spacing w:after="120" w:line="240" w:lineRule="auto"/>
        <w:ind w:firstLine="567"/>
        <w:jc w:val="both"/>
        <w:textAlignment w:val="center"/>
        <w:rPr>
          <w:rFonts w:ascii="Arial" w:hAnsi="Arial" w:cs="Arial"/>
          <w:noProof/>
          <w:sz w:val="24"/>
          <w:szCs w:val="24"/>
        </w:rPr>
      </w:pPr>
      <w:r w:rsidRPr="00B272E3">
        <w:rPr>
          <w:rFonts w:ascii="Arial" w:hAnsi="Arial" w:cs="Arial"/>
          <w:noProof/>
          <w:sz w:val="24"/>
          <w:szCs w:val="24"/>
        </w:rPr>
        <w:t>Elle le sera.</w:t>
      </w:r>
      <w:r w:rsidR="00320CB2" w:rsidRPr="00B272E3">
        <w:rPr>
          <w:rFonts w:ascii="Arial" w:hAnsi="Arial" w:cs="Arial"/>
          <w:noProof/>
          <w:sz w:val="24"/>
          <w:szCs w:val="24"/>
        </w:rPr>
        <w:t xml:space="preserve"> En effet, </w:t>
      </w:r>
      <w:r w:rsidR="005D34E9" w:rsidRPr="00B272E3">
        <w:rPr>
          <w:rFonts w:ascii="Arial" w:hAnsi="Arial" w:cs="Arial"/>
          <w:noProof/>
          <w:sz w:val="24"/>
          <w:szCs w:val="24"/>
        </w:rPr>
        <w:t xml:space="preserve">Briand, </w:t>
      </w:r>
      <w:r w:rsidRPr="00B272E3">
        <w:rPr>
          <w:rFonts w:ascii="Arial" w:hAnsi="Arial" w:cs="Arial"/>
          <w:noProof/>
          <w:sz w:val="24"/>
          <w:szCs w:val="24"/>
        </w:rPr>
        <w:t xml:space="preserve">revenu </w:t>
      </w:r>
      <w:r w:rsidR="005D34E9" w:rsidRPr="00B272E3">
        <w:rPr>
          <w:rFonts w:ascii="Arial" w:hAnsi="Arial" w:cs="Arial"/>
          <w:noProof/>
          <w:sz w:val="24"/>
          <w:szCs w:val="24"/>
        </w:rPr>
        <w:t xml:space="preserve">à Paris le lundi 15 octobre, </w:t>
      </w:r>
      <w:r w:rsidR="004A2956">
        <w:rPr>
          <w:rFonts w:ascii="Arial" w:hAnsi="Arial" w:cs="Arial"/>
          <w:noProof/>
          <w:sz w:val="24"/>
          <w:szCs w:val="24"/>
        </w:rPr>
        <w:t xml:space="preserve">après s’être longuement entretenu avec Leger, et encore le lendemain matin, juste avant le début du </w:t>
      </w:r>
      <w:r w:rsidR="005D34E9" w:rsidRPr="00B272E3">
        <w:rPr>
          <w:rFonts w:ascii="Arial" w:hAnsi="Arial" w:cs="Arial"/>
          <w:noProof/>
          <w:sz w:val="24"/>
          <w:szCs w:val="24"/>
        </w:rPr>
        <w:t>Conseil des ministres</w:t>
      </w:r>
      <w:r w:rsidR="003E7EAF" w:rsidRPr="00B272E3">
        <w:rPr>
          <w:rFonts w:ascii="Arial" w:hAnsi="Arial" w:cs="Arial"/>
          <w:noProof/>
          <w:sz w:val="24"/>
          <w:szCs w:val="24"/>
        </w:rPr>
        <w:t xml:space="preserve">, </w:t>
      </w:r>
      <w:r w:rsidR="004A2956" w:rsidRPr="00B272E3">
        <w:rPr>
          <w:rFonts w:ascii="Arial" w:hAnsi="Arial" w:cs="Arial"/>
          <w:noProof/>
          <w:sz w:val="24"/>
          <w:szCs w:val="24"/>
        </w:rPr>
        <w:t xml:space="preserve">présentera </w:t>
      </w:r>
      <w:r w:rsidRPr="00B272E3">
        <w:rPr>
          <w:rFonts w:ascii="Arial" w:hAnsi="Arial" w:cs="Arial"/>
          <w:noProof/>
          <w:sz w:val="24"/>
          <w:szCs w:val="24"/>
        </w:rPr>
        <w:t>le</w:t>
      </w:r>
      <w:r w:rsidR="003E7EAF" w:rsidRPr="00B272E3">
        <w:rPr>
          <w:rFonts w:ascii="Arial" w:hAnsi="Arial" w:cs="Arial"/>
          <w:noProof/>
          <w:sz w:val="24"/>
          <w:szCs w:val="24"/>
        </w:rPr>
        <w:t xml:space="preserve">s </w:t>
      </w:r>
      <w:r w:rsidR="00920E1A" w:rsidRPr="00B272E3">
        <w:rPr>
          <w:rFonts w:ascii="Arial" w:hAnsi="Arial" w:cs="Arial"/>
          <w:noProof/>
          <w:sz w:val="24"/>
          <w:szCs w:val="24"/>
        </w:rPr>
        <w:t xml:space="preserve">résultats </w:t>
      </w:r>
      <w:r w:rsidR="00DB4A6F" w:rsidRPr="00B272E3">
        <w:rPr>
          <w:rFonts w:ascii="Arial" w:hAnsi="Arial" w:cs="Arial"/>
          <w:noProof/>
          <w:sz w:val="24"/>
          <w:szCs w:val="24"/>
        </w:rPr>
        <w:t xml:space="preserve">convergeants de </w:t>
      </w:r>
      <w:r w:rsidR="00920E1A" w:rsidRPr="00B272E3">
        <w:rPr>
          <w:rFonts w:ascii="Arial" w:hAnsi="Arial" w:cs="Arial"/>
          <w:noProof/>
          <w:sz w:val="24"/>
          <w:szCs w:val="24"/>
        </w:rPr>
        <w:t xml:space="preserve">l’enquête </w:t>
      </w:r>
      <w:r w:rsidR="00DB4A6F" w:rsidRPr="00B272E3">
        <w:rPr>
          <w:rFonts w:ascii="Arial" w:hAnsi="Arial" w:cs="Arial"/>
          <w:noProof/>
          <w:sz w:val="24"/>
          <w:szCs w:val="24"/>
        </w:rPr>
        <w:t>menée à la préfecture de police</w:t>
      </w:r>
      <w:r w:rsidR="00320CB2" w:rsidRPr="00B272E3">
        <w:rPr>
          <w:rFonts w:ascii="Arial" w:hAnsi="Arial" w:cs="Arial"/>
          <w:noProof/>
          <w:sz w:val="24"/>
          <w:szCs w:val="24"/>
        </w:rPr>
        <w:t xml:space="preserve">, </w:t>
      </w:r>
      <w:r w:rsidR="00DB4A6F" w:rsidRPr="00B272E3">
        <w:rPr>
          <w:rFonts w:ascii="Arial" w:hAnsi="Arial" w:cs="Arial"/>
          <w:noProof/>
          <w:sz w:val="24"/>
          <w:szCs w:val="24"/>
        </w:rPr>
        <w:t xml:space="preserve">et ceux de l’enquête administratrive menée au sein du Ministère </w:t>
      </w:r>
      <w:r w:rsidR="007D4DED" w:rsidRPr="00B272E3">
        <w:rPr>
          <w:rFonts w:ascii="Arial" w:hAnsi="Arial" w:cs="Arial"/>
          <w:noProof/>
          <w:sz w:val="24"/>
          <w:szCs w:val="24"/>
        </w:rPr>
        <w:t xml:space="preserve">qui les uns et les autres incriminent Deleplanque et Noblet, </w:t>
      </w:r>
      <w:r w:rsidR="00DB4A6F" w:rsidRPr="00B272E3">
        <w:rPr>
          <w:rFonts w:ascii="Arial" w:hAnsi="Arial" w:cs="Arial"/>
          <w:noProof/>
          <w:sz w:val="24"/>
          <w:szCs w:val="24"/>
        </w:rPr>
        <w:t>e</w:t>
      </w:r>
      <w:r w:rsidR="00320CB2" w:rsidRPr="00B272E3">
        <w:rPr>
          <w:rFonts w:ascii="Arial" w:hAnsi="Arial" w:cs="Arial"/>
          <w:noProof/>
          <w:sz w:val="24"/>
          <w:szCs w:val="24"/>
        </w:rPr>
        <w:t xml:space="preserve">t </w:t>
      </w:r>
      <w:r w:rsidR="002D0346" w:rsidRPr="00B272E3">
        <w:rPr>
          <w:rFonts w:ascii="Arial" w:hAnsi="Arial" w:cs="Arial"/>
          <w:noProof/>
          <w:sz w:val="24"/>
          <w:szCs w:val="24"/>
        </w:rPr>
        <w:t>obtiendra du Conseil que l</w:t>
      </w:r>
      <w:r w:rsidR="00320CB2" w:rsidRPr="00B272E3">
        <w:rPr>
          <w:rFonts w:ascii="Arial" w:hAnsi="Arial" w:cs="Arial"/>
          <w:noProof/>
          <w:sz w:val="24"/>
          <w:szCs w:val="24"/>
        </w:rPr>
        <w:t xml:space="preserve">’affaire </w:t>
      </w:r>
      <w:r w:rsidR="002D0346" w:rsidRPr="00B272E3">
        <w:rPr>
          <w:rFonts w:ascii="Arial" w:hAnsi="Arial" w:cs="Arial"/>
          <w:noProof/>
          <w:sz w:val="24"/>
          <w:szCs w:val="24"/>
        </w:rPr>
        <w:t>soit tra</w:t>
      </w:r>
      <w:r w:rsidR="005D34E9" w:rsidRPr="00B272E3">
        <w:rPr>
          <w:rFonts w:ascii="Arial" w:hAnsi="Arial" w:cs="Arial"/>
          <w:noProof/>
          <w:sz w:val="24"/>
          <w:szCs w:val="24"/>
        </w:rPr>
        <w:t>nsm</w:t>
      </w:r>
      <w:r w:rsidR="002D0346" w:rsidRPr="00B272E3">
        <w:rPr>
          <w:rFonts w:ascii="Arial" w:hAnsi="Arial" w:cs="Arial"/>
          <w:noProof/>
          <w:sz w:val="24"/>
          <w:szCs w:val="24"/>
        </w:rPr>
        <w:t>is</w:t>
      </w:r>
      <w:r w:rsidR="00320CB2" w:rsidRPr="00B272E3">
        <w:rPr>
          <w:rFonts w:ascii="Arial" w:hAnsi="Arial" w:cs="Arial"/>
          <w:noProof/>
          <w:sz w:val="24"/>
          <w:szCs w:val="24"/>
        </w:rPr>
        <w:t>e</w:t>
      </w:r>
      <w:r w:rsidR="002D0346" w:rsidRPr="00B272E3">
        <w:rPr>
          <w:rFonts w:ascii="Arial" w:hAnsi="Arial" w:cs="Arial"/>
          <w:noProof/>
          <w:sz w:val="24"/>
          <w:szCs w:val="24"/>
        </w:rPr>
        <w:t xml:space="preserve"> </w:t>
      </w:r>
      <w:r w:rsidR="005D34E9" w:rsidRPr="00B272E3">
        <w:rPr>
          <w:rFonts w:ascii="Arial" w:hAnsi="Arial" w:cs="Arial"/>
          <w:noProof/>
          <w:sz w:val="24"/>
          <w:szCs w:val="24"/>
        </w:rPr>
        <w:t>à la justic</w:t>
      </w:r>
      <w:r w:rsidR="005D34E9" w:rsidRPr="00875F30">
        <w:rPr>
          <w:rFonts w:ascii="Arial" w:hAnsi="Arial" w:cs="Arial"/>
          <w:noProof/>
          <w:sz w:val="24"/>
          <w:szCs w:val="24"/>
        </w:rPr>
        <w:t>e</w:t>
      </w:r>
      <w:r w:rsidR="002D0346" w:rsidRPr="00875F30">
        <w:rPr>
          <w:rFonts w:ascii="Arial" w:hAnsi="Arial" w:cs="Arial"/>
          <w:noProof/>
          <w:sz w:val="24"/>
          <w:szCs w:val="24"/>
        </w:rPr>
        <w:t>, à charge pour le Parquet de s’en sais</w:t>
      </w:r>
      <w:r w:rsidR="00320CB2" w:rsidRPr="00875F30">
        <w:rPr>
          <w:rFonts w:ascii="Arial" w:hAnsi="Arial" w:cs="Arial"/>
          <w:noProof/>
          <w:sz w:val="24"/>
          <w:szCs w:val="24"/>
        </w:rPr>
        <w:t>i</w:t>
      </w:r>
      <w:r w:rsidR="002D0346" w:rsidRPr="00875F30">
        <w:rPr>
          <w:rFonts w:ascii="Arial" w:hAnsi="Arial" w:cs="Arial"/>
          <w:noProof/>
          <w:sz w:val="24"/>
          <w:szCs w:val="24"/>
        </w:rPr>
        <w:t>r ou non.</w:t>
      </w:r>
      <w:r w:rsidR="005D34E9" w:rsidRPr="00875F30">
        <w:rPr>
          <w:rFonts w:ascii="Arial" w:hAnsi="Arial" w:cs="Arial"/>
          <w:noProof/>
          <w:sz w:val="24"/>
          <w:szCs w:val="24"/>
        </w:rPr>
        <w:t xml:space="preserve"> </w:t>
      </w:r>
    </w:p>
    <w:p w14:paraId="57EFA4F4" w14:textId="2DDEF804" w:rsidR="004F7E68" w:rsidRPr="00875F30" w:rsidRDefault="003A1CED" w:rsidP="004A2956">
      <w:pPr>
        <w:spacing w:after="120" w:line="240" w:lineRule="auto"/>
        <w:ind w:firstLine="567"/>
        <w:jc w:val="both"/>
        <w:textAlignment w:val="center"/>
        <w:rPr>
          <w:rFonts w:ascii="Arial" w:hAnsi="Arial" w:cs="Arial"/>
          <w:noProof/>
          <w:sz w:val="24"/>
          <w:szCs w:val="24"/>
        </w:rPr>
      </w:pPr>
      <w:r w:rsidRPr="00875F30">
        <w:rPr>
          <w:rFonts w:ascii="Arial" w:hAnsi="Arial" w:cs="Arial"/>
          <w:noProof/>
          <w:sz w:val="24"/>
          <w:szCs w:val="24"/>
        </w:rPr>
        <w:t>De fait, le Parquet a ouvert une enquête prélimina</w:t>
      </w:r>
      <w:r w:rsidR="007D4DED" w:rsidRPr="00875F30">
        <w:rPr>
          <w:rFonts w:ascii="Arial" w:hAnsi="Arial" w:cs="Arial"/>
          <w:noProof/>
          <w:sz w:val="24"/>
          <w:szCs w:val="24"/>
        </w:rPr>
        <w:t>i</w:t>
      </w:r>
      <w:r w:rsidRPr="00875F30">
        <w:rPr>
          <w:rFonts w:ascii="Arial" w:hAnsi="Arial" w:cs="Arial"/>
          <w:noProof/>
          <w:sz w:val="24"/>
          <w:szCs w:val="24"/>
        </w:rPr>
        <w:t>re</w:t>
      </w:r>
      <w:r w:rsidR="00653A7C" w:rsidRPr="00875F30">
        <w:rPr>
          <w:rFonts w:ascii="Arial" w:hAnsi="Arial" w:cs="Arial"/>
          <w:noProof/>
          <w:sz w:val="24"/>
          <w:szCs w:val="24"/>
        </w:rPr>
        <w:t xml:space="preserve"> et nommé un juge d’instruction</w:t>
      </w:r>
      <w:r w:rsidR="00875F30">
        <w:rPr>
          <w:rFonts w:ascii="Arial" w:hAnsi="Arial" w:cs="Arial"/>
          <w:noProof/>
          <w:sz w:val="24"/>
          <w:szCs w:val="24"/>
        </w:rPr>
        <w:t>, un certain Girard</w:t>
      </w:r>
      <w:r w:rsidR="007D4DED" w:rsidRPr="00875F30">
        <w:rPr>
          <w:rFonts w:ascii="Arial" w:hAnsi="Arial" w:cs="Arial"/>
          <w:noProof/>
          <w:sz w:val="24"/>
          <w:szCs w:val="24"/>
        </w:rPr>
        <w:t xml:space="preserve">. Difficile de l’éviter, </w:t>
      </w:r>
      <w:r w:rsidR="001A1AFA" w:rsidRPr="00875F30">
        <w:rPr>
          <w:rFonts w:ascii="Arial" w:hAnsi="Arial" w:cs="Arial"/>
          <w:noProof/>
          <w:sz w:val="24"/>
          <w:szCs w:val="24"/>
        </w:rPr>
        <w:t>trop de</w:t>
      </w:r>
      <w:r w:rsidR="00193C26" w:rsidRPr="00875F30">
        <w:rPr>
          <w:rFonts w:ascii="Arial" w:hAnsi="Arial" w:cs="Arial"/>
          <w:noProof/>
          <w:sz w:val="24"/>
          <w:szCs w:val="24"/>
        </w:rPr>
        <w:t xml:space="preserve"> </w:t>
      </w:r>
      <w:r w:rsidR="005D34E9" w:rsidRPr="00875F30">
        <w:rPr>
          <w:rFonts w:ascii="Arial" w:hAnsi="Arial" w:cs="Arial"/>
          <w:noProof/>
          <w:sz w:val="24"/>
          <w:szCs w:val="24"/>
        </w:rPr>
        <w:t xml:space="preserve">journaux </w:t>
      </w:r>
      <w:r w:rsidR="001A1AFA" w:rsidRPr="00875F30">
        <w:rPr>
          <w:rFonts w:ascii="Arial" w:hAnsi="Arial" w:cs="Arial"/>
          <w:noProof/>
          <w:sz w:val="24"/>
          <w:szCs w:val="24"/>
        </w:rPr>
        <w:t xml:space="preserve">en effet </w:t>
      </w:r>
      <w:r w:rsidR="005D34E9" w:rsidRPr="00875F30">
        <w:rPr>
          <w:rFonts w:ascii="Arial" w:hAnsi="Arial" w:cs="Arial"/>
          <w:noProof/>
          <w:sz w:val="24"/>
          <w:szCs w:val="24"/>
        </w:rPr>
        <w:t>rappel</w:t>
      </w:r>
      <w:r w:rsidR="001A1AFA" w:rsidRPr="00875F30">
        <w:rPr>
          <w:rFonts w:ascii="Arial" w:hAnsi="Arial" w:cs="Arial"/>
          <w:noProof/>
          <w:sz w:val="24"/>
          <w:szCs w:val="24"/>
        </w:rPr>
        <w:t xml:space="preserve">lent qu’il s’agit en l’occurrence </w:t>
      </w:r>
      <w:r w:rsidR="005D34E9" w:rsidRPr="00875F30">
        <w:rPr>
          <w:rFonts w:ascii="Arial" w:hAnsi="Arial" w:cs="Arial"/>
          <w:noProof/>
          <w:sz w:val="24"/>
          <w:szCs w:val="24"/>
        </w:rPr>
        <w:t>de rien de moins que d’une affaire d’espionnage</w:t>
      </w:r>
      <w:r w:rsidR="001A1AFA" w:rsidRPr="00875F30">
        <w:rPr>
          <w:rFonts w:ascii="Arial" w:hAnsi="Arial" w:cs="Arial"/>
          <w:noProof/>
          <w:sz w:val="24"/>
          <w:szCs w:val="24"/>
        </w:rPr>
        <w:t xml:space="preserve"> et rappellent, </w:t>
      </w:r>
      <w:r w:rsidR="005D34E9" w:rsidRPr="00875F30">
        <w:rPr>
          <w:rFonts w:ascii="Arial" w:hAnsi="Arial" w:cs="Arial"/>
          <w:noProof/>
          <w:sz w:val="24"/>
          <w:szCs w:val="24"/>
        </w:rPr>
        <w:t xml:space="preserve">textes </w:t>
      </w:r>
      <w:r w:rsidR="001A1AFA" w:rsidRPr="00875F30">
        <w:rPr>
          <w:rFonts w:ascii="Arial" w:hAnsi="Arial" w:cs="Arial"/>
          <w:noProof/>
          <w:sz w:val="24"/>
          <w:szCs w:val="24"/>
        </w:rPr>
        <w:t xml:space="preserve">à l’appui, </w:t>
      </w:r>
      <w:r w:rsidR="005D34E9" w:rsidRPr="00875F30">
        <w:rPr>
          <w:rFonts w:ascii="Arial" w:hAnsi="Arial" w:cs="Arial"/>
          <w:noProof/>
          <w:sz w:val="24"/>
          <w:szCs w:val="24"/>
        </w:rPr>
        <w:t>les peines encourues</w:t>
      </w:r>
      <w:r w:rsidR="00653A7C" w:rsidRPr="00875F30">
        <w:rPr>
          <w:rFonts w:ascii="Arial" w:hAnsi="Arial" w:cs="Arial"/>
          <w:noProof/>
          <w:sz w:val="24"/>
          <w:szCs w:val="24"/>
        </w:rPr>
        <w:t xml:space="preserve"> </w:t>
      </w:r>
      <w:r w:rsidR="00653A7C" w:rsidRPr="00875F30">
        <w:rPr>
          <w:rFonts w:ascii="Arial" w:hAnsi="Arial" w:cs="Arial"/>
          <w:sz w:val="24"/>
          <w:szCs w:val="24"/>
        </w:rPr>
        <w:t>si le juge pense les charges suffisantes pour qu’on aille à un procès, et ces peines sont énormes.</w:t>
      </w:r>
      <w:r w:rsidR="004647B2" w:rsidRPr="00875F30">
        <w:rPr>
          <w:rFonts w:ascii="Arial" w:hAnsi="Arial" w:cs="Arial"/>
          <w:sz w:val="24"/>
          <w:szCs w:val="24"/>
        </w:rPr>
        <w:t xml:space="preserve"> </w:t>
      </w:r>
    </w:p>
    <w:p w14:paraId="18B8CF14" w14:textId="25F23533" w:rsidR="001A1AFA" w:rsidRPr="00875F30" w:rsidRDefault="001A1AFA" w:rsidP="001A1AFA">
      <w:pPr>
        <w:spacing w:after="120" w:line="240" w:lineRule="auto"/>
        <w:ind w:firstLine="567"/>
        <w:jc w:val="both"/>
        <w:textAlignment w:val="center"/>
        <w:rPr>
          <w:rFonts w:ascii="Arial" w:hAnsi="Arial" w:cs="Arial"/>
          <w:sz w:val="24"/>
          <w:szCs w:val="24"/>
        </w:rPr>
      </w:pPr>
      <w:r w:rsidRPr="00875F30">
        <w:rPr>
          <w:rFonts w:ascii="Arial" w:hAnsi="Arial" w:cs="Arial"/>
          <w:sz w:val="24"/>
          <w:szCs w:val="24"/>
        </w:rPr>
        <w:t xml:space="preserve">Titres de </w:t>
      </w:r>
      <w:r w:rsidRPr="00875F30">
        <w:rPr>
          <w:rFonts w:ascii="Arial" w:hAnsi="Arial" w:cs="Arial"/>
          <w:i/>
          <w:iCs/>
          <w:sz w:val="24"/>
          <w:szCs w:val="24"/>
        </w:rPr>
        <w:t xml:space="preserve">L’Ouest-Éclair </w:t>
      </w:r>
      <w:r w:rsidRPr="00875F30">
        <w:rPr>
          <w:rFonts w:ascii="Arial" w:hAnsi="Arial" w:cs="Arial"/>
          <w:sz w:val="24"/>
          <w:szCs w:val="24"/>
        </w:rPr>
        <w:t xml:space="preserve">et de </w:t>
      </w:r>
      <w:r w:rsidRPr="00875F30">
        <w:rPr>
          <w:rFonts w:ascii="Arial" w:hAnsi="Arial" w:cs="Arial"/>
          <w:i/>
          <w:iCs/>
          <w:sz w:val="24"/>
          <w:szCs w:val="24"/>
        </w:rPr>
        <w:t>L’Écho de Paris</w:t>
      </w:r>
      <w:r w:rsidRPr="00875F30">
        <w:rPr>
          <w:rFonts w:ascii="Arial" w:hAnsi="Arial" w:cs="Arial"/>
          <w:sz w:val="24"/>
          <w:szCs w:val="24"/>
        </w:rPr>
        <w:t xml:space="preserve"> du 25 octobre 1928 :</w:t>
      </w:r>
    </w:p>
    <w:p w14:paraId="6692170B" w14:textId="77777777" w:rsidR="001A1AFA" w:rsidRPr="00B272E3" w:rsidRDefault="001A1AFA" w:rsidP="001A1AFA">
      <w:pPr>
        <w:spacing w:after="120" w:line="240" w:lineRule="auto"/>
        <w:jc w:val="center"/>
        <w:rPr>
          <w:rFonts w:ascii="Arial" w:hAnsi="Arial" w:cs="Arial"/>
          <w:sz w:val="24"/>
          <w:szCs w:val="24"/>
        </w:rPr>
      </w:pPr>
      <w:r w:rsidRPr="00B272E3">
        <w:rPr>
          <w:rFonts w:ascii="Arial" w:hAnsi="Arial" w:cs="Arial"/>
          <w:noProof/>
          <w:sz w:val="24"/>
          <w:szCs w:val="24"/>
        </w:rPr>
        <w:lastRenderedPageBreak/>
        <w:drawing>
          <wp:inline distT="0" distB="0" distL="0" distR="0" wp14:anchorId="46F99CCD" wp14:editId="71014FD8">
            <wp:extent cx="2514600" cy="2235892"/>
            <wp:effectExtent l="0" t="0" r="0" b="0"/>
            <wp:docPr id="5" name="Image 5" descr="Une image contenant text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reçu&#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6491" cy="2273140"/>
                    </a:xfrm>
                    <a:prstGeom prst="rect">
                      <a:avLst/>
                    </a:prstGeom>
                    <a:noFill/>
                    <a:ln>
                      <a:noFill/>
                    </a:ln>
                  </pic:spPr>
                </pic:pic>
              </a:graphicData>
            </a:graphic>
          </wp:inline>
        </w:drawing>
      </w:r>
    </w:p>
    <w:p w14:paraId="274CC3A0" w14:textId="77777777" w:rsidR="001A1AFA" w:rsidRPr="00B272E3" w:rsidRDefault="001A1AFA" w:rsidP="001A1AFA">
      <w:pPr>
        <w:spacing w:after="120" w:line="240" w:lineRule="auto"/>
        <w:jc w:val="center"/>
        <w:rPr>
          <w:rFonts w:ascii="Arial" w:hAnsi="Arial" w:cs="Arial"/>
          <w:i/>
          <w:iCs/>
          <w:sz w:val="24"/>
          <w:szCs w:val="24"/>
        </w:rPr>
      </w:pPr>
      <w:r w:rsidRPr="00B272E3">
        <w:rPr>
          <w:rFonts w:ascii="Arial" w:hAnsi="Arial" w:cs="Arial"/>
          <w:noProof/>
          <w:sz w:val="24"/>
          <w:szCs w:val="24"/>
        </w:rPr>
        <w:drawing>
          <wp:inline distT="0" distB="0" distL="0" distR="0" wp14:anchorId="5A60F679" wp14:editId="54DC541A">
            <wp:extent cx="2344085" cy="933450"/>
            <wp:effectExtent l="0" t="0" r="0" b="0"/>
            <wp:docPr id="23" name="Image 23"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journal&#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5963" cy="942162"/>
                    </a:xfrm>
                    <a:prstGeom prst="rect">
                      <a:avLst/>
                    </a:prstGeom>
                    <a:noFill/>
                    <a:ln>
                      <a:noFill/>
                    </a:ln>
                  </pic:spPr>
                </pic:pic>
              </a:graphicData>
            </a:graphic>
          </wp:inline>
        </w:drawing>
      </w:r>
    </w:p>
    <w:p w14:paraId="7F714EE3" w14:textId="02DAE9B0" w:rsidR="00E64625" w:rsidRPr="00B272E3" w:rsidRDefault="00854EAD" w:rsidP="00653A7C">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 xml:space="preserve">Certains journaux, moins avides de sensationnel, plus prudents ou mieux informés, </w:t>
      </w:r>
      <w:r w:rsidR="005D34E9" w:rsidRPr="00B272E3">
        <w:rPr>
          <w:rFonts w:ascii="Arial" w:hAnsi="Arial" w:cs="Arial"/>
          <w:sz w:val="24"/>
          <w:szCs w:val="24"/>
        </w:rPr>
        <w:t xml:space="preserve">sensibles à </w:t>
      </w:r>
      <w:r w:rsidRPr="00B272E3">
        <w:rPr>
          <w:rFonts w:ascii="Arial" w:hAnsi="Arial" w:cs="Arial"/>
          <w:sz w:val="24"/>
          <w:szCs w:val="24"/>
        </w:rPr>
        <w:t>l’insistance avec laquelle le Quai d’Orsay, dans ses divers communiqués a</w:t>
      </w:r>
      <w:r w:rsidR="00115048">
        <w:rPr>
          <w:rFonts w:ascii="Arial" w:hAnsi="Arial" w:cs="Arial"/>
          <w:sz w:val="24"/>
          <w:szCs w:val="24"/>
        </w:rPr>
        <w:t> </w:t>
      </w:r>
      <w:r w:rsidRPr="00B272E3">
        <w:rPr>
          <w:rFonts w:ascii="Arial" w:hAnsi="Arial" w:cs="Arial"/>
          <w:sz w:val="24"/>
          <w:szCs w:val="24"/>
        </w:rPr>
        <w:t>systématiquement minimisé la responsabilité du fonctionnaire</w:t>
      </w:r>
      <w:r w:rsidR="005D34E9" w:rsidRPr="00B272E3">
        <w:rPr>
          <w:rFonts w:ascii="Arial" w:hAnsi="Arial" w:cs="Arial"/>
          <w:sz w:val="24"/>
          <w:szCs w:val="24"/>
        </w:rPr>
        <w:t>, avancent l’idée que Noblet au moins pourrait bénéficier d’un non-lieu.</w:t>
      </w:r>
      <w:r w:rsidRPr="00B272E3">
        <w:rPr>
          <w:rFonts w:ascii="Arial" w:hAnsi="Arial" w:cs="Arial"/>
          <w:sz w:val="24"/>
          <w:szCs w:val="24"/>
        </w:rPr>
        <w:t xml:space="preserve"> </w:t>
      </w:r>
      <w:r w:rsidR="00E64625" w:rsidRPr="00B272E3">
        <w:rPr>
          <w:rFonts w:ascii="Arial" w:hAnsi="Arial" w:cs="Arial"/>
          <w:i/>
          <w:iCs/>
          <w:sz w:val="24"/>
          <w:szCs w:val="24"/>
        </w:rPr>
        <w:t xml:space="preserve">L’Œuvre, </w:t>
      </w:r>
      <w:r w:rsidR="00E64625" w:rsidRPr="00B272E3">
        <w:rPr>
          <w:rFonts w:ascii="Arial" w:hAnsi="Arial" w:cs="Arial"/>
          <w:sz w:val="24"/>
          <w:szCs w:val="24"/>
        </w:rPr>
        <w:t>au lendemain du Conseil des ministres, le dit on ne peut plus clairement :</w:t>
      </w:r>
    </w:p>
    <w:p w14:paraId="35BAD4DE" w14:textId="2C02928B" w:rsidR="004C530F" w:rsidRPr="00B272E3" w:rsidRDefault="004C530F" w:rsidP="004C530F">
      <w:pPr>
        <w:spacing w:after="0" w:line="240" w:lineRule="auto"/>
        <w:ind w:left="567" w:firstLine="567"/>
        <w:jc w:val="both"/>
        <w:textAlignment w:val="center"/>
        <w:rPr>
          <w:rFonts w:ascii="Arial" w:hAnsi="Arial" w:cs="Arial"/>
          <w:sz w:val="20"/>
          <w:szCs w:val="20"/>
        </w:rPr>
      </w:pPr>
      <w:r w:rsidRPr="00B272E3">
        <w:rPr>
          <w:rFonts w:ascii="Arial" w:hAnsi="Arial" w:cs="Arial"/>
          <w:sz w:val="20"/>
          <w:szCs w:val="20"/>
        </w:rPr>
        <w:t>Une circulaire destinée à 40 postes diplomatiques français à l’étranger et aux principaux services intérieurs du ministère des Affaires étrangères est-elle un document intéressant la défense nationale ?</w:t>
      </w:r>
    </w:p>
    <w:p w14:paraId="79BCA633" w14:textId="36CF5C34" w:rsidR="004C530F" w:rsidRPr="00B272E3" w:rsidRDefault="004C530F" w:rsidP="004C530F">
      <w:pPr>
        <w:spacing w:after="0" w:line="240" w:lineRule="auto"/>
        <w:ind w:left="567" w:firstLine="567"/>
        <w:jc w:val="both"/>
        <w:textAlignment w:val="center"/>
        <w:rPr>
          <w:rFonts w:ascii="Arial" w:hAnsi="Arial" w:cs="Arial"/>
          <w:sz w:val="20"/>
          <w:szCs w:val="20"/>
        </w:rPr>
      </w:pPr>
      <w:r w:rsidRPr="00B272E3">
        <w:rPr>
          <w:rFonts w:ascii="Arial" w:hAnsi="Arial" w:cs="Arial"/>
          <w:sz w:val="20"/>
          <w:szCs w:val="20"/>
        </w:rPr>
        <w:t>On peut tout plaider, mais c’est sujet à dispute.</w:t>
      </w:r>
    </w:p>
    <w:p w14:paraId="36B2ACDC" w14:textId="7907D763" w:rsidR="004C530F" w:rsidRPr="00B272E3" w:rsidRDefault="004C530F" w:rsidP="004C530F">
      <w:pPr>
        <w:spacing w:after="120" w:line="240" w:lineRule="auto"/>
        <w:ind w:left="567" w:firstLine="567"/>
        <w:jc w:val="both"/>
        <w:textAlignment w:val="center"/>
        <w:rPr>
          <w:rFonts w:ascii="Arial" w:hAnsi="Arial" w:cs="Arial"/>
          <w:sz w:val="20"/>
          <w:szCs w:val="20"/>
        </w:rPr>
      </w:pPr>
      <w:r w:rsidRPr="00B272E3">
        <w:rPr>
          <w:rFonts w:ascii="Arial" w:hAnsi="Arial" w:cs="Arial"/>
          <w:sz w:val="20"/>
          <w:szCs w:val="20"/>
        </w:rPr>
        <w:lastRenderedPageBreak/>
        <w:t>A notre avis, si une instruction judiciaire est ouverte, elle sera close par un non-lieu</w:t>
      </w:r>
      <w:r w:rsidRPr="00B272E3">
        <w:rPr>
          <w:rStyle w:val="Appelnotedebasdep"/>
          <w:rFonts w:ascii="Arial" w:hAnsi="Arial" w:cs="Arial"/>
          <w:sz w:val="24"/>
          <w:szCs w:val="24"/>
        </w:rPr>
        <w:footnoteReference w:id="68"/>
      </w:r>
      <w:r w:rsidRPr="00B272E3">
        <w:rPr>
          <w:rFonts w:ascii="Arial" w:hAnsi="Arial" w:cs="Arial"/>
          <w:sz w:val="20"/>
          <w:szCs w:val="20"/>
        </w:rPr>
        <w:t>.</w:t>
      </w:r>
    </w:p>
    <w:p w14:paraId="71DD84BD" w14:textId="79A7596D" w:rsidR="0033503A" w:rsidRPr="00B272E3" w:rsidRDefault="00903115" w:rsidP="00187ACC">
      <w:pPr>
        <w:spacing w:after="120" w:line="240" w:lineRule="auto"/>
        <w:ind w:firstLine="567"/>
        <w:jc w:val="both"/>
        <w:textAlignment w:val="center"/>
        <w:rPr>
          <w:rFonts w:ascii="Arial" w:hAnsi="Arial" w:cs="Arial"/>
          <w:sz w:val="24"/>
          <w:szCs w:val="24"/>
        </w:rPr>
      </w:pPr>
      <w:r>
        <w:rPr>
          <w:rFonts w:ascii="Arial" w:hAnsi="Arial" w:cs="Arial"/>
          <w:sz w:val="24"/>
          <w:szCs w:val="24"/>
        </w:rPr>
        <w:t>Chaque élément nouveau de l’enquête judiciaire va déclencher</w:t>
      </w:r>
      <w:r w:rsidR="00653A7C" w:rsidRPr="00B272E3">
        <w:rPr>
          <w:rFonts w:ascii="Arial" w:hAnsi="Arial" w:cs="Arial"/>
          <w:sz w:val="24"/>
          <w:szCs w:val="24"/>
        </w:rPr>
        <w:t xml:space="preserve"> une vague d’articles avec rappels des faits, résultats des perquisitions, déclarations de l’avocat de Deleplanque, de</w:t>
      </w:r>
      <w:r w:rsidR="00115048">
        <w:rPr>
          <w:rFonts w:ascii="Arial" w:hAnsi="Arial" w:cs="Arial"/>
          <w:sz w:val="24"/>
          <w:szCs w:val="24"/>
        </w:rPr>
        <w:t> </w:t>
      </w:r>
      <w:r w:rsidR="00653A7C" w:rsidRPr="00B272E3">
        <w:rPr>
          <w:rFonts w:ascii="Arial" w:hAnsi="Arial" w:cs="Arial"/>
          <w:sz w:val="24"/>
          <w:szCs w:val="24"/>
        </w:rPr>
        <w:t xml:space="preserve">l’intéressé lui-même, interrogatoire de Deleplanque (dans la presse le 31 octobre 1928), déposition de Charles Corbin devant le juge, confrontation entre les deux inculpés, déposition de Noblet (le 3 novembre). Le principe du secret des instructions est allègrement bafoué par tous. </w:t>
      </w:r>
    </w:p>
    <w:p w14:paraId="5D097FF7" w14:textId="09AA00C7" w:rsidR="00C3076A" w:rsidRPr="00B272E3" w:rsidRDefault="004F033B" w:rsidP="00C3076A">
      <w:pPr>
        <w:spacing w:after="120" w:line="240" w:lineRule="auto"/>
        <w:ind w:firstLine="567"/>
        <w:jc w:val="both"/>
        <w:rPr>
          <w:rFonts w:ascii="Arial" w:hAnsi="Arial" w:cs="Arial"/>
          <w:sz w:val="24"/>
          <w:szCs w:val="24"/>
        </w:rPr>
      </w:pPr>
      <w:r>
        <w:rPr>
          <w:rFonts w:ascii="Arial" w:hAnsi="Arial" w:cs="Arial"/>
          <w:sz w:val="24"/>
          <w:szCs w:val="24"/>
        </w:rPr>
        <w:t>L</w:t>
      </w:r>
      <w:r w:rsidR="00903115" w:rsidRPr="00B272E3">
        <w:rPr>
          <w:rFonts w:ascii="Arial" w:hAnsi="Arial" w:cs="Arial"/>
          <w:sz w:val="24"/>
          <w:szCs w:val="24"/>
        </w:rPr>
        <w:t>’enquête progressa</w:t>
      </w:r>
      <w:r>
        <w:rPr>
          <w:rFonts w:ascii="Arial" w:hAnsi="Arial" w:cs="Arial"/>
          <w:sz w:val="24"/>
          <w:szCs w:val="24"/>
        </w:rPr>
        <w:t>nt</w:t>
      </w:r>
      <w:r w:rsidR="00903115" w:rsidRPr="00B272E3">
        <w:rPr>
          <w:rFonts w:ascii="Arial" w:hAnsi="Arial" w:cs="Arial"/>
          <w:sz w:val="24"/>
          <w:szCs w:val="24"/>
        </w:rPr>
        <w:t xml:space="preserve"> à son rythme, </w:t>
      </w:r>
      <w:r w:rsidR="00C3076A" w:rsidRPr="00B272E3">
        <w:rPr>
          <w:rFonts w:ascii="Arial" w:hAnsi="Arial" w:cs="Arial"/>
          <w:sz w:val="24"/>
          <w:szCs w:val="24"/>
        </w:rPr>
        <w:t xml:space="preserve">l’affaire ne fera </w:t>
      </w:r>
      <w:r w:rsidR="00903115">
        <w:rPr>
          <w:rFonts w:ascii="Arial" w:hAnsi="Arial" w:cs="Arial"/>
          <w:sz w:val="24"/>
          <w:szCs w:val="24"/>
        </w:rPr>
        <w:t xml:space="preserve">donc </w:t>
      </w:r>
      <w:r w:rsidR="00C3076A" w:rsidRPr="00B272E3">
        <w:rPr>
          <w:rFonts w:ascii="Arial" w:hAnsi="Arial" w:cs="Arial"/>
          <w:sz w:val="24"/>
          <w:szCs w:val="24"/>
        </w:rPr>
        <w:t xml:space="preserve">plus les titres des journaux que de loin en loin, après des pauses de plusieurs mois quelquefois. Quand </w:t>
      </w:r>
      <w:r>
        <w:rPr>
          <w:rFonts w:ascii="Arial" w:hAnsi="Arial" w:cs="Arial"/>
          <w:sz w:val="24"/>
          <w:szCs w:val="24"/>
        </w:rPr>
        <w:t>l’actualité judiciaire amène</w:t>
      </w:r>
      <w:r w:rsidR="00C3076A" w:rsidRPr="00B272E3">
        <w:rPr>
          <w:rFonts w:ascii="Arial" w:hAnsi="Arial" w:cs="Arial"/>
          <w:sz w:val="24"/>
          <w:szCs w:val="24"/>
        </w:rPr>
        <w:t xml:space="preserve"> les journaux à en reparler, ils se croient obligés de rappeler en quoi elle consiste, signe que le grand public a tendance à l’oublier. </w:t>
      </w:r>
    </w:p>
    <w:p w14:paraId="507F0D3B" w14:textId="41F9051F" w:rsidR="00C3076A" w:rsidRPr="00B272E3" w:rsidRDefault="00C3076A" w:rsidP="00C3076A">
      <w:pPr>
        <w:spacing w:after="240" w:line="240" w:lineRule="auto"/>
        <w:ind w:firstLine="567"/>
        <w:jc w:val="both"/>
        <w:rPr>
          <w:rFonts w:ascii="Arial" w:hAnsi="Arial" w:cs="Arial"/>
          <w:sz w:val="24"/>
          <w:szCs w:val="24"/>
        </w:rPr>
      </w:pPr>
      <w:r w:rsidRPr="00B272E3">
        <w:rPr>
          <w:rFonts w:ascii="Arial" w:hAnsi="Arial" w:cs="Arial"/>
          <w:sz w:val="24"/>
          <w:szCs w:val="24"/>
        </w:rPr>
        <w:t xml:space="preserve">S’il est </w:t>
      </w:r>
      <w:r w:rsidR="0056252D" w:rsidRPr="00B272E3">
        <w:rPr>
          <w:rFonts w:ascii="Arial" w:hAnsi="Arial" w:cs="Arial"/>
          <w:sz w:val="24"/>
          <w:szCs w:val="24"/>
        </w:rPr>
        <w:t xml:space="preserve">enfin </w:t>
      </w:r>
      <w:r w:rsidRPr="00B272E3">
        <w:rPr>
          <w:rFonts w:ascii="Arial" w:hAnsi="Arial" w:cs="Arial"/>
          <w:sz w:val="24"/>
          <w:szCs w:val="24"/>
        </w:rPr>
        <w:t xml:space="preserve">question </w:t>
      </w:r>
      <w:r w:rsidR="003F2F99" w:rsidRPr="00B272E3">
        <w:rPr>
          <w:rFonts w:ascii="Arial" w:hAnsi="Arial" w:cs="Arial"/>
          <w:sz w:val="24"/>
          <w:szCs w:val="24"/>
        </w:rPr>
        <w:t xml:space="preserve">de l’enquête </w:t>
      </w:r>
      <w:r w:rsidRPr="00B272E3">
        <w:rPr>
          <w:rFonts w:ascii="Arial" w:hAnsi="Arial" w:cs="Arial"/>
          <w:sz w:val="24"/>
          <w:szCs w:val="24"/>
        </w:rPr>
        <w:t xml:space="preserve">le 31 mars 1929, dans </w:t>
      </w:r>
      <w:r w:rsidRPr="00B272E3">
        <w:rPr>
          <w:rFonts w:ascii="Arial" w:hAnsi="Arial" w:cs="Arial"/>
          <w:i/>
          <w:iCs/>
          <w:sz w:val="24"/>
          <w:szCs w:val="24"/>
        </w:rPr>
        <w:t xml:space="preserve">La Dépêche, </w:t>
      </w:r>
      <w:r w:rsidRPr="00B272E3">
        <w:rPr>
          <w:rFonts w:ascii="Arial" w:hAnsi="Arial" w:cs="Arial"/>
          <w:sz w:val="24"/>
          <w:szCs w:val="24"/>
        </w:rPr>
        <w:t xml:space="preserve">c’est pour annoncer que l’affaire va déboucher </w:t>
      </w:r>
      <w:r w:rsidR="003F2F99" w:rsidRPr="00B272E3">
        <w:rPr>
          <w:rFonts w:ascii="Arial" w:hAnsi="Arial" w:cs="Arial"/>
          <w:sz w:val="24"/>
          <w:szCs w:val="24"/>
        </w:rPr>
        <w:t xml:space="preserve">bientôt </w:t>
      </w:r>
      <w:r w:rsidRPr="00B272E3">
        <w:rPr>
          <w:rFonts w:ascii="Arial" w:hAnsi="Arial" w:cs="Arial"/>
          <w:sz w:val="24"/>
          <w:szCs w:val="24"/>
        </w:rPr>
        <w:t>sur un non-lieu</w:t>
      </w:r>
      <w:r w:rsidR="00123709" w:rsidRPr="00B272E3">
        <w:rPr>
          <w:rFonts w:ascii="Arial" w:hAnsi="Arial" w:cs="Arial"/>
          <w:sz w:val="24"/>
          <w:szCs w:val="24"/>
        </w:rPr>
        <w:t xml:space="preserve"> </w:t>
      </w:r>
      <w:r w:rsidRPr="00B272E3">
        <w:rPr>
          <w:rFonts w:ascii="Arial" w:hAnsi="Arial" w:cs="Arial"/>
          <w:sz w:val="24"/>
          <w:szCs w:val="24"/>
        </w:rPr>
        <w:t>:</w:t>
      </w:r>
      <w:r w:rsidRPr="00B272E3">
        <w:rPr>
          <w:rFonts w:ascii="Arial" w:hAnsi="Arial" w:cs="Arial"/>
          <w:i/>
          <w:iCs/>
          <w:sz w:val="24"/>
          <w:szCs w:val="24"/>
        </w:rPr>
        <w:t xml:space="preserve"> </w:t>
      </w:r>
    </w:p>
    <w:p w14:paraId="352B7CDB" w14:textId="77777777" w:rsidR="00C3076A" w:rsidRPr="00B272E3" w:rsidRDefault="00C3076A" w:rsidP="00C3076A">
      <w:pPr>
        <w:spacing w:after="0" w:line="240" w:lineRule="auto"/>
        <w:jc w:val="center"/>
        <w:rPr>
          <w:rFonts w:ascii="Arial" w:hAnsi="Arial" w:cs="Arial"/>
          <w:i/>
          <w:iCs/>
          <w:sz w:val="24"/>
          <w:szCs w:val="24"/>
        </w:rPr>
      </w:pPr>
      <w:r w:rsidRPr="00B272E3">
        <w:rPr>
          <w:rFonts w:ascii="Arial" w:hAnsi="Arial" w:cs="Arial"/>
          <w:noProof/>
          <w:sz w:val="24"/>
          <w:szCs w:val="24"/>
        </w:rPr>
        <w:lastRenderedPageBreak/>
        <w:drawing>
          <wp:inline distT="0" distB="0" distL="0" distR="0" wp14:anchorId="1ED140B9" wp14:editId="2FB8B483">
            <wp:extent cx="2672733" cy="1790700"/>
            <wp:effectExtent l="0" t="0" r="0" b="0"/>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Une image contenant text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9875" cy="1822285"/>
                    </a:xfrm>
                    <a:prstGeom prst="rect">
                      <a:avLst/>
                    </a:prstGeom>
                    <a:noFill/>
                    <a:ln>
                      <a:noFill/>
                    </a:ln>
                  </pic:spPr>
                </pic:pic>
              </a:graphicData>
            </a:graphic>
          </wp:inline>
        </w:drawing>
      </w:r>
    </w:p>
    <w:p w14:paraId="6061B107" w14:textId="77777777" w:rsidR="00C3076A" w:rsidRPr="00B272E3" w:rsidRDefault="00C3076A" w:rsidP="00C3076A">
      <w:pPr>
        <w:spacing w:after="0" w:line="240" w:lineRule="auto"/>
        <w:jc w:val="center"/>
        <w:rPr>
          <w:rFonts w:ascii="Arial" w:hAnsi="Arial" w:cs="Arial"/>
          <w:i/>
          <w:iCs/>
          <w:sz w:val="24"/>
          <w:szCs w:val="24"/>
        </w:rPr>
      </w:pPr>
    </w:p>
    <w:p w14:paraId="47AE5A50" w14:textId="4867542B" w:rsidR="00C3076A" w:rsidRPr="00B272E3" w:rsidRDefault="003F2F99" w:rsidP="00C3076A">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 xml:space="preserve">En fait </w:t>
      </w:r>
      <w:r w:rsidR="00C3076A" w:rsidRPr="00B272E3">
        <w:rPr>
          <w:rFonts w:ascii="Arial" w:hAnsi="Arial" w:cs="Arial"/>
          <w:sz w:val="24"/>
          <w:szCs w:val="24"/>
        </w:rPr>
        <w:t>la décision ne sera prise qu</w:t>
      </w:r>
      <w:r w:rsidR="00B64266" w:rsidRPr="00B272E3">
        <w:rPr>
          <w:rFonts w:ascii="Arial" w:hAnsi="Arial" w:cs="Arial"/>
          <w:sz w:val="24"/>
          <w:szCs w:val="24"/>
        </w:rPr>
        <w:t>e le 20</w:t>
      </w:r>
      <w:r w:rsidR="00C3076A" w:rsidRPr="00B272E3">
        <w:rPr>
          <w:rFonts w:ascii="Arial" w:hAnsi="Arial" w:cs="Arial"/>
          <w:sz w:val="24"/>
          <w:szCs w:val="24"/>
        </w:rPr>
        <w:t xml:space="preserve"> août 1929. </w:t>
      </w:r>
      <w:r w:rsidRPr="00B272E3">
        <w:rPr>
          <w:rFonts w:ascii="Arial" w:hAnsi="Arial" w:cs="Arial"/>
          <w:noProof/>
          <w:sz w:val="24"/>
          <w:szCs w:val="24"/>
        </w:rPr>
        <w:t>Deleplanque et Noblet, l’un et l’autre, bénéficie</w:t>
      </w:r>
      <w:r w:rsidR="004F033B">
        <w:rPr>
          <w:rFonts w:ascii="Arial" w:hAnsi="Arial" w:cs="Arial"/>
          <w:noProof/>
          <w:sz w:val="24"/>
          <w:szCs w:val="24"/>
        </w:rPr>
        <w:t>ro</w:t>
      </w:r>
      <w:r w:rsidRPr="00B272E3">
        <w:rPr>
          <w:rFonts w:ascii="Arial" w:hAnsi="Arial" w:cs="Arial"/>
          <w:noProof/>
          <w:sz w:val="24"/>
          <w:szCs w:val="24"/>
        </w:rPr>
        <w:t xml:space="preserve">nt </w:t>
      </w:r>
      <w:r w:rsidR="004F033B">
        <w:rPr>
          <w:rFonts w:ascii="Arial" w:hAnsi="Arial" w:cs="Arial"/>
          <w:noProof/>
          <w:sz w:val="24"/>
          <w:szCs w:val="24"/>
        </w:rPr>
        <w:t xml:space="preserve">effectivement </w:t>
      </w:r>
      <w:r w:rsidRPr="00B272E3">
        <w:rPr>
          <w:rFonts w:ascii="Arial" w:hAnsi="Arial" w:cs="Arial"/>
          <w:noProof/>
          <w:sz w:val="24"/>
          <w:szCs w:val="24"/>
        </w:rPr>
        <w:t xml:space="preserve">d’un non-lieu. </w:t>
      </w:r>
    </w:p>
    <w:p w14:paraId="7E4C393F" w14:textId="479C8B71" w:rsidR="0033503A" w:rsidRPr="00B272E3" w:rsidRDefault="0033503A" w:rsidP="00F92330">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 xml:space="preserve">Noblet </w:t>
      </w:r>
      <w:r w:rsidR="00EE2554" w:rsidRPr="00B272E3">
        <w:rPr>
          <w:rFonts w:ascii="Arial" w:hAnsi="Arial" w:cs="Arial"/>
          <w:sz w:val="24"/>
          <w:szCs w:val="24"/>
        </w:rPr>
        <w:t>interprétera cette décision comme une reconnaissance de son innocence</w:t>
      </w:r>
      <w:r w:rsidR="004F033B">
        <w:rPr>
          <w:rFonts w:ascii="Arial" w:hAnsi="Arial" w:cs="Arial"/>
          <w:sz w:val="24"/>
          <w:szCs w:val="24"/>
        </w:rPr>
        <w:t>, elle</w:t>
      </w:r>
      <w:r w:rsidR="00EE2554" w:rsidRPr="00B272E3">
        <w:rPr>
          <w:rFonts w:ascii="Arial" w:hAnsi="Arial" w:cs="Arial"/>
          <w:sz w:val="24"/>
          <w:szCs w:val="24"/>
        </w:rPr>
        <w:t xml:space="preserve"> </w:t>
      </w:r>
      <w:r w:rsidR="007C2E95" w:rsidRPr="00B272E3">
        <w:rPr>
          <w:rFonts w:ascii="Arial" w:hAnsi="Arial" w:cs="Arial"/>
          <w:sz w:val="24"/>
          <w:szCs w:val="24"/>
        </w:rPr>
        <w:t xml:space="preserve">signifie </w:t>
      </w:r>
      <w:r w:rsidR="004F033B">
        <w:rPr>
          <w:rFonts w:ascii="Arial" w:hAnsi="Arial" w:cs="Arial"/>
          <w:sz w:val="24"/>
          <w:szCs w:val="24"/>
        </w:rPr>
        <w:t xml:space="preserve">pourtant </w:t>
      </w:r>
      <w:r w:rsidR="007C2E95" w:rsidRPr="00B272E3">
        <w:rPr>
          <w:rFonts w:ascii="Arial" w:hAnsi="Arial" w:cs="Arial"/>
          <w:sz w:val="24"/>
          <w:szCs w:val="24"/>
        </w:rPr>
        <w:t>seulement qu</w:t>
      </w:r>
      <w:r w:rsidR="00DE2169" w:rsidRPr="00B272E3">
        <w:rPr>
          <w:rFonts w:ascii="Arial" w:hAnsi="Arial" w:cs="Arial"/>
          <w:sz w:val="24"/>
          <w:szCs w:val="24"/>
        </w:rPr>
        <w:t xml:space="preserve">e </w:t>
      </w:r>
      <w:r w:rsidR="004F033B">
        <w:rPr>
          <w:rFonts w:ascii="Arial" w:hAnsi="Arial" w:cs="Arial"/>
          <w:sz w:val="24"/>
          <w:szCs w:val="24"/>
        </w:rPr>
        <w:t>le</w:t>
      </w:r>
      <w:r w:rsidR="004F033B" w:rsidRPr="00B272E3">
        <w:rPr>
          <w:rFonts w:ascii="Arial" w:hAnsi="Arial" w:cs="Arial"/>
          <w:sz w:val="24"/>
          <w:szCs w:val="24"/>
        </w:rPr>
        <w:t xml:space="preserve"> juge d’instruction </w:t>
      </w:r>
      <w:r w:rsidR="007C2E95" w:rsidRPr="00B272E3">
        <w:rPr>
          <w:rFonts w:ascii="Arial" w:hAnsi="Arial" w:cs="Arial"/>
          <w:sz w:val="24"/>
          <w:szCs w:val="24"/>
        </w:rPr>
        <w:t xml:space="preserve">n’a pas réuni de preuves suffisantes pour charger </w:t>
      </w:r>
      <w:r w:rsidR="002E253C" w:rsidRPr="00B272E3">
        <w:rPr>
          <w:rFonts w:ascii="Arial" w:hAnsi="Arial" w:cs="Arial"/>
          <w:sz w:val="24"/>
          <w:szCs w:val="24"/>
        </w:rPr>
        <w:t xml:space="preserve">un </w:t>
      </w:r>
      <w:r w:rsidR="007C2E95" w:rsidRPr="00B272E3">
        <w:rPr>
          <w:rFonts w:ascii="Arial" w:hAnsi="Arial" w:cs="Arial"/>
          <w:sz w:val="24"/>
          <w:szCs w:val="24"/>
        </w:rPr>
        <w:t>suspect</w:t>
      </w:r>
      <w:r w:rsidR="000965B5" w:rsidRPr="00B272E3">
        <w:rPr>
          <w:rFonts w:ascii="Arial" w:hAnsi="Arial" w:cs="Arial"/>
          <w:sz w:val="24"/>
          <w:szCs w:val="24"/>
        </w:rPr>
        <w:t>. L</w:t>
      </w:r>
      <w:r w:rsidR="00EE2554" w:rsidRPr="00B272E3">
        <w:rPr>
          <w:rFonts w:ascii="Arial" w:hAnsi="Arial" w:cs="Arial"/>
          <w:sz w:val="24"/>
          <w:szCs w:val="24"/>
        </w:rPr>
        <w:t xml:space="preserve">e Parquet </w:t>
      </w:r>
      <w:r w:rsidR="007C2E95" w:rsidRPr="00B272E3">
        <w:rPr>
          <w:rFonts w:ascii="Arial" w:hAnsi="Arial" w:cs="Arial"/>
          <w:sz w:val="24"/>
          <w:szCs w:val="24"/>
        </w:rPr>
        <w:t xml:space="preserve">aurait </w:t>
      </w:r>
      <w:r w:rsidR="00DE2169" w:rsidRPr="00B272E3">
        <w:rPr>
          <w:rFonts w:ascii="Arial" w:hAnsi="Arial" w:cs="Arial"/>
          <w:sz w:val="24"/>
          <w:szCs w:val="24"/>
        </w:rPr>
        <w:t xml:space="preserve">donc </w:t>
      </w:r>
      <w:r w:rsidR="007C2E95" w:rsidRPr="00B272E3">
        <w:rPr>
          <w:rFonts w:ascii="Arial" w:hAnsi="Arial" w:cs="Arial"/>
          <w:sz w:val="24"/>
          <w:szCs w:val="24"/>
        </w:rPr>
        <w:t xml:space="preserve">pu faire </w:t>
      </w:r>
      <w:r w:rsidR="00EE2554" w:rsidRPr="00B272E3">
        <w:rPr>
          <w:rFonts w:ascii="Arial" w:hAnsi="Arial" w:cs="Arial"/>
          <w:sz w:val="24"/>
          <w:szCs w:val="24"/>
        </w:rPr>
        <w:t>appel de la décision (</w:t>
      </w:r>
      <w:r w:rsidR="004E5FA8" w:rsidRPr="00B272E3">
        <w:rPr>
          <w:rFonts w:ascii="Arial" w:hAnsi="Arial" w:cs="Arial"/>
          <w:sz w:val="24"/>
          <w:szCs w:val="24"/>
        </w:rPr>
        <w:t xml:space="preserve">le ou les responsables de la fuite du document n’ont </w:t>
      </w:r>
      <w:r w:rsidR="007C2E95" w:rsidRPr="00B272E3">
        <w:rPr>
          <w:rFonts w:ascii="Arial" w:hAnsi="Arial" w:cs="Arial"/>
          <w:sz w:val="24"/>
          <w:szCs w:val="24"/>
        </w:rPr>
        <w:t xml:space="preserve">en effet </w:t>
      </w:r>
      <w:r w:rsidR="004E5FA8" w:rsidRPr="00B272E3">
        <w:rPr>
          <w:rFonts w:ascii="Arial" w:hAnsi="Arial" w:cs="Arial"/>
          <w:sz w:val="24"/>
          <w:szCs w:val="24"/>
        </w:rPr>
        <w:t>pas encore été identifiés)</w:t>
      </w:r>
      <w:r w:rsidR="007C2E95" w:rsidRPr="00B272E3">
        <w:rPr>
          <w:rFonts w:ascii="Arial" w:hAnsi="Arial" w:cs="Arial"/>
          <w:sz w:val="24"/>
          <w:szCs w:val="24"/>
        </w:rPr>
        <w:t>. Le</w:t>
      </w:r>
      <w:r w:rsidR="00115048">
        <w:rPr>
          <w:rFonts w:ascii="Arial" w:hAnsi="Arial" w:cs="Arial"/>
          <w:sz w:val="24"/>
          <w:szCs w:val="24"/>
        </w:rPr>
        <w:t> </w:t>
      </w:r>
      <w:r w:rsidR="007C2E95" w:rsidRPr="00B272E3">
        <w:rPr>
          <w:rFonts w:ascii="Arial" w:hAnsi="Arial" w:cs="Arial"/>
          <w:sz w:val="24"/>
          <w:szCs w:val="24"/>
        </w:rPr>
        <w:t>Parquet ne fera pas appel.</w:t>
      </w:r>
      <w:r w:rsidR="0028362F" w:rsidRPr="00B272E3">
        <w:rPr>
          <w:rFonts w:ascii="Arial" w:hAnsi="Arial" w:cs="Arial"/>
          <w:sz w:val="24"/>
          <w:szCs w:val="24"/>
        </w:rPr>
        <w:t xml:space="preserve"> </w:t>
      </w:r>
    </w:p>
    <w:p w14:paraId="5214E402" w14:textId="59140738" w:rsidR="00B61BD4" w:rsidRPr="00B272E3" w:rsidRDefault="007C2E95" w:rsidP="0033503A">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L</w:t>
      </w:r>
      <w:r w:rsidR="00EE2554" w:rsidRPr="00B272E3">
        <w:rPr>
          <w:rFonts w:ascii="Arial" w:hAnsi="Arial" w:cs="Arial"/>
          <w:sz w:val="24"/>
          <w:szCs w:val="24"/>
        </w:rPr>
        <w:t>’affaire</w:t>
      </w:r>
      <w:r w:rsidR="004E5FA8" w:rsidRPr="00B272E3">
        <w:rPr>
          <w:rFonts w:ascii="Arial" w:hAnsi="Arial" w:cs="Arial"/>
          <w:sz w:val="24"/>
          <w:szCs w:val="24"/>
        </w:rPr>
        <w:t xml:space="preserve"> est </w:t>
      </w:r>
      <w:r w:rsidR="004F033B">
        <w:rPr>
          <w:rFonts w:ascii="Arial" w:hAnsi="Arial" w:cs="Arial"/>
          <w:sz w:val="24"/>
          <w:szCs w:val="24"/>
        </w:rPr>
        <w:t xml:space="preserve">donc </w:t>
      </w:r>
      <w:r w:rsidR="004E5FA8" w:rsidRPr="00B272E3">
        <w:rPr>
          <w:rFonts w:ascii="Arial" w:hAnsi="Arial" w:cs="Arial"/>
          <w:sz w:val="24"/>
          <w:szCs w:val="24"/>
        </w:rPr>
        <w:t>ou semble close. Une bonne partie de la presse le répète</w:t>
      </w:r>
      <w:r w:rsidR="00DE2169" w:rsidRPr="00B272E3">
        <w:rPr>
          <w:rFonts w:ascii="Arial" w:hAnsi="Arial" w:cs="Arial"/>
          <w:sz w:val="24"/>
          <w:szCs w:val="24"/>
        </w:rPr>
        <w:t xml:space="preserve"> et appr</w:t>
      </w:r>
      <w:r w:rsidR="000965B5" w:rsidRPr="00B272E3">
        <w:rPr>
          <w:rFonts w:ascii="Arial" w:hAnsi="Arial" w:cs="Arial"/>
          <w:sz w:val="24"/>
          <w:szCs w:val="24"/>
        </w:rPr>
        <w:t>o</w:t>
      </w:r>
      <w:r w:rsidR="00DE2169" w:rsidRPr="00B272E3">
        <w:rPr>
          <w:rFonts w:ascii="Arial" w:hAnsi="Arial" w:cs="Arial"/>
          <w:sz w:val="24"/>
          <w:szCs w:val="24"/>
        </w:rPr>
        <w:t>uve</w:t>
      </w:r>
      <w:r w:rsidR="0033503A" w:rsidRPr="00B272E3">
        <w:rPr>
          <w:rFonts w:ascii="Arial" w:hAnsi="Arial" w:cs="Arial"/>
          <w:sz w:val="24"/>
          <w:szCs w:val="24"/>
        </w:rPr>
        <w:t xml:space="preserve">, et ceci </w:t>
      </w:r>
      <w:r w:rsidR="00CF4D1E" w:rsidRPr="00B272E3">
        <w:rPr>
          <w:rFonts w:ascii="Arial" w:hAnsi="Arial" w:cs="Arial"/>
          <w:sz w:val="24"/>
          <w:szCs w:val="24"/>
        </w:rPr>
        <w:t>aux quat</w:t>
      </w:r>
      <w:r w:rsidR="0033503A" w:rsidRPr="00B272E3">
        <w:rPr>
          <w:rFonts w:ascii="Arial" w:hAnsi="Arial" w:cs="Arial"/>
          <w:sz w:val="24"/>
          <w:szCs w:val="24"/>
        </w:rPr>
        <w:t>re</w:t>
      </w:r>
      <w:r w:rsidR="00CF4D1E" w:rsidRPr="00B272E3">
        <w:rPr>
          <w:rFonts w:ascii="Arial" w:hAnsi="Arial" w:cs="Arial"/>
          <w:sz w:val="24"/>
          <w:szCs w:val="24"/>
        </w:rPr>
        <w:t xml:space="preserve"> coins du monde. </w:t>
      </w:r>
      <w:r w:rsidR="00B61BD4" w:rsidRPr="00B272E3">
        <w:rPr>
          <w:rFonts w:ascii="Arial" w:hAnsi="Arial" w:cs="Arial"/>
          <w:sz w:val="24"/>
          <w:szCs w:val="24"/>
          <w:lang w:val="en-US"/>
        </w:rPr>
        <w:t xml:space="preserve">Titre de </w:t>
      </w:r>
      <w:r w:rsidR="00B61BD4" w:rsidRPr="00B272E3">
        <w:rPr>
          <w:rFonts w:ascii="Arial" w:hAnsi="Arial" w:cs="Arial"/>
          <w:i/>
          <w:iCs/>
          <w:sz w:val="24"/>
          <w:szCs w:val="24"/>
          <w:lang w:val="en-US"/>
        </w:rPr>
        <w:t xml:space="preserve">The Chicago Tribune </w:t>
      </w:r>
      <w:r w:rsidR="00B61BD4" w:rsidRPr="00B272E3">
        <w:rPr>
          <w:rFonts w:ascii="Arial" w:hAnsi="Arial" w:cs="Arial"/>
          <w:sz w:val="24"/>
          <w:szCs w:val="24"/>
          <w:lang w:val="en-US"/>
        </w:rPr>
        <w:t>le 21 août</w:t>
      </w:r>
      <w:r w:rsidR="00CF4D1E" w:rsidRPr="00B272E3">
        <w:rPr>
          <w:rFonts w:ascii="Arial" w:hAnsi="Arial" w:cs="Arial"/>
          <w:i/>
          <w:iCs/>
          <w:sz w:val="24"/>
          <w:szCs w:val="24"/>
          <w:lang w:val="en-US"/>
        </w:rPr>
        <w:t> </w:t>
      </w:r>
      <w:r w:rsidR="00B61BD4" w:rsidRPr="00B272E3">
        <w:rPr>
          <w:rFonts w:ascii="Arial" w:hAnsi="Arial" w:cs="Arial"/>
          <w:sz w:val="24"/>
          <w:szCs w:val="24"/>
          <w:lang w:val="en-US"/>
        </w:rPr>
        <w:t>:</w:t>
      </w:r>
      <w:r w:rsidR="00CF4D1E" w:rsidRPr="00B272E3">
        <w:rPr>
          <w:rFonts w:ascii="Arial" w:hAnsi="Arial" w:cs="Arial"/>
          <w:sz w:val="24"/>
          <w:szCs w:val="24"/>
          <w:lang w:val="en-US"/>
        </w:rPr>
        <w:t xml:space="preserve"> </w:t>
      </w:r>
      <w:r w:rsidR="00B61BD4" w:rsidRPr="00B272E3">
        <w:rPr>
          <w:rFonts w:ascii="Arial" w:hAnsi="Arial" w:cs="Arial"/>
          <w:sz w:val="24"/>
          <w:szCs w:val="24"/>
          <w:lang w:val="en-GB"/>
        </w:rPr>
        <w:t>«</w:t>
      </w:r>
      <w:r w:rsidR="00123709" w:rsidRPr="00B272E3">
        <w:rPr>
          <w:rFonts w:ascii="Arial" w:hAnsi="Arial" w:cs="Arial"/>
          <w:sz w:val="24"/>
          <w:szCs w:val="24"/>
          <w:lang w:val="en-GB"/>
        </w:rPr>
        <w:t xml:space="preserve"> </w:t>
      </w:r>
      <w:r w:rsidR="00B61BD4" w:rsidRPr="00B272E3">
        <w:rPr>
          <w:rFonts w:ascii="Arial" w:hAnsi="Arial" w:cs="Arial"/>
          <w:i/>
          <w:iCs/>
          <w:sz w:val="24"/>
          <w:szCs w:val="24"/>
          <w:lang w:val="en-GB"/>
        </w:rPr>
        <w:t xml:space="preserve">Horan Affair’ Ends </w:t>
      </w:r>
      <w:r w:rsidR="00706EFB" w:rsidRPr="00B272E3">
        <w:rPr>
          <w:rFonts w:ascii="Arial" w:hAnsi="Arial" w:cs="Arial"/>
          <w:i/>
          <w:iCs/>
          <w:sz w:val="24"/>
          <w:szCs w:val="24"/>
          <w:lang w:val="en-GB"/>
        </w:rPr>
        <w:t>i</w:t>
      </w:r>
      <w:r w:rsidR="00B61BD4" w:rsidRPr="00B272E3">
        <w:rPr>
          <w:rFonts w:ascii="Arial" w:hAnsi="Arial" w:cs="Arial"/>
          <w:i/>
          <w:iCs/>
          <w:sz w:val="24"/>
          <w:szCs w:val="24"/>
          <w:lang w:val="en-GB"/>
        </w:rPr>
        <w:t xml:space="preserve">n Exoneration </w:t>
      </w:r>
      <w:r w:rsidR="00706EFB" w:rsidRPr="00B272E3">
        <w:rPr>
          <w:rFonts w:ascii="Arial" w:hAnsi="Arial" w:cs="Arial"/>
          <w:i/>
          <w:iCs/>
          <w:sz w:val="24"/>
          <w:szCs w:val="24"/>
          <w:lang w:val="en-GB"/>
        </w:rPr>
        <w:t>o</w:t>
      </w:r>
      <w:r w:rsidR="00B61BD4" w:rsidRPr="00B272E3">
        <w:rPr>
          <w:rFonts w:ascii="Arial" w:hAnsi="Arial" w:cs="Arial"/>
          <w:i/>
          <w:iCs/>
          <w:sz w:val="24"/>
          <w:szCs w:val="24"/>
          <w:lang w:val="en-GB"/>
        </w:rPr>
        <w:t>f Two Accused Aides</w:t>
      </w:r>
      <w:r w:rsidR="002812F8" w:rsidRPr="00B272E3">
        <w:rPr>
          <w:rStyle w:val="Appelnotedebasdep"/>
          <w:rFonts w:ascii="Arial" w:hAnsi="Arial" w:cs="Arial"/>
          <w:sz w:val="24"/>
          <w:szCs w:val="24"/>
          <w:lang w:val="en-GB"/>
        </w:rPr>
        <w:footnoteReference w:id="69"/>
      </w:r>
      <w:r w:rsidR="00123709" w:rsidRPr="00B272E3">
        <w:rPr>
          <w:rFonts w:ascii="Arial" w:hAnsi="Arial" w:cs="Arial"/>
          <w:sz w:val="24"/>
          <w:szCs w:val="24"/>
          <w:lang w:val="en-GB"/>
        </w:rPr>
        <w:t xml:space="preserve"> </w:t>
      </w:r>
      <w:r w:rsidR="00B61BD4" w:rsidRPr="00B272E3">
        <w:rPr>
          <w:rFonts w:ascii="Arial" w:hAnsi="Arial" w:cs="Arial"/>
          <w:sz w:val="24"/>
          <w:szCs w:val="24"/>
          <w:lang w:val="en-GB"/>
        </w:rPr>
        <w:t>».</w:t>
      </w:r>
      <w:r w:rsidR="002812F8" w:rsidRPr="00B272E3">
        <w:rPr>
          <w:rFonts w:ascii="Arial" w:hAnsi="Arial" w:cs="Arial"/>
          <w:sz w:val="24"/>
          <w:szCs w:val="24"/>
          <w:lang w:val="en-GB"/>
        </w:rPr>
        <w:t xml:space="preserve"> </w:t>
      </w:r>
      <w:r w:rsidR="00B61BD4" w:rsidRPr="00B272E3">
        <w:rPr>
          <w:rFonts w:ascii="Arial" w:hAnsi="Arial" w:cs="Arial"/>
          <w:sz w:val="24"/>
          <w:szCs w:val="24"/>
        </w:rPr>
        <w:t xml:space="preserve">Titre de </w:t>
      </w:r>
      <w:r w:rsidR="00B61BD4" w:rsidRPr="00B272E3">
        <w:rPr>
          <w:rFonts w:ascii="Arial" w:hAnsi="Arial" w:cs="Arial"/>
          <w:i/>
          <w:iCs/>
          <w:sz w:val="24"/>
          <w:szCs w:val="24"/>
        </w:rPr>
        <w:lastRenderedPageBreak/>
        <w:t>L’Avenir du Tonkin</w:t>
      </w:r>
      <w:r w:rsidR="00123709" w:rsidRPr="00B272E3">
        <w:rPr>
          <w:rFonts w:ascii="Arial" w:hAnsi="Arial" w:cs="Arial"/>
          <w:i/>
          <w:iCs/>
          <w:sz w:val="24"/>
          <w:szCs w:val="24"/>
        </w:rPr>
        <w:t xml:space="preserve"> </w:t>
      </w:r>
      <w:r w:rsidR="00B61BD4" w:rsidRPr="00B272E3">
        <w:rPr>
          <w:rFonts w:ascii="Arial" w:hAnsi="Arial" w:cs="Arial"/>
          <w:sz w:val="24"/>
          <w:szCs w:val="24"/>
        </w:rPr>
        <w:t>le 22</w:t>
      </w:r>
      <w:r w:rsidR="002812F8" w:rsidRPr="00B272E3">
        <w:rPr>
          <w:rFonts w:ascii="Arial" w:hAnsi="Arial" w:cs="Arial"/>
          <w:sz w:val="24"/>
          <w:szCs w:val="24"/>
        </w:rPr>
        <w:t> </w:t>
      </w:r>
      <w:r w:rsidR="00B61BD4" w:rsidRPr="00B272E3">
        <w:rPr>
          <w:rFonts w:ascii="Arial" w:hAnsi="Arial" w:cs="Arial"/>
          <w:sz w:val="24"/>
          <w:szCs w:val="24"/>
        </w:rPr>
        <w:t>: «</w:t>
      </w:r>
      <w:r w:rsidR="00123709" w:rsidRPr="00B272E3">
        <w:rPr>
          <w:rFonts w:ascii="Arial" w:hAnsi="Arial" w:cs="Arial"/>
          <w:sz w:val="24"/>
          <w:szCs w:val="24"/>
        </w:rPr>
        <w:t xml:space="preserve"> </w:t>
      </w:r>
      <w:r w:rsidR="00B61BD4" w:rsidRPr="00B272E3">
        <w:rPr>
          <w:rFonts w:ascii="Arial" w:hAnsi="Arial" w:cs="Arial"/>
          <w:sz w:val="24"/>
          <w:szCs w:val="24"/>
        </w:rPr>
        <w:t>Un non-lieu clôt l’affaire de soustraction de document du Quai d’Orsay</w:t>
      </w:r>
      <w:r w:rsidR="00123709" w:rsidRPr="00B272E3">
        <w:rPr>
          <w:rFonts w:ascii="Arial" w:hAnsi="Arial" w:cs="Arial"/>
          <w:sz w:val="24"/>
          <w:szCs w:val="24"/>
        </w:rPr>
        <w:t xml:space="preserve"> </w:t>
      </w:r>
      <w:r w:rsidR="00B61BD4" w:rsidRPr="00B272E3">
        <w:rPr>
          <w:rFonts w:ascii="Arial" w:hAnsi="Arial" w:cs="Arial"/>
          <w:sz w:val="24"/>
          <w:szCs w:val="24"/>
        </w:rPr>
        <w:t>».</w:t>
      </w:r>
    </w:p>
    <w:p w14:paraId="2DE0BACD" w14:textId="308B0999" w:rsidR="003F6F2F" w:rsidRPr="00B272E3" w:rsidRDefault="00E12A18" w:rsidP="001827C0">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Ce qui a amené le juge à prononcer un non-lieu</w:t>
      </w:r>
      <w:r w:rsidR="004F033B">
        <w:rPr>
          <w:rFonts w:ascii="Arial" w:hAnsi="Arial" w:cs="Arial"/>
          <w:sz w:val="24"/>
          <w:szCs w:val="24"/>
        </w:rPr>
        <w:t xml:space="preserve"> </w:t>
      </w:r>
      <w:r w:rsidRPr="00B272E3">
        <w:rPr>
          <w:rFonts w:ascii="Arial" w:hAnsi="Arial" w:cs="Arial"/>
          <w:sz w:val="24"/>
          <w:szCs w:val="24"/>
        </w:rPr>
        <w:t xml:space="preserve">est </w:t>
      </w:r>
      <w:r w:rsidR="0050333A">
        <w:rPr>
          <w:rFonts w:ascii="Arial" w:hAnsi="Arial" w:cs="Arial"/>
          <w:sz w:val="24"/>
          <w:szCs w:val="24"/>
        </w:rPr>
        <w:t xml:space="preserve">notamment </w:t>
      </w:r>
      <w:r w:rsidRPr="00B272E3">
        <w:rPr>
          <w:rFonts w:ascii="Arial" w:hAnsi="Arial" w:cs="Arial"/>
          <w:sz w:val="24"/>
          <w:szCs w:val="24"/>
        </w:rPr>
        <w:t>l</w:t>
      </w:r>
      <w:r w:rsidR="002812F8" w:rsidRPr="00B272E3">
        <w:rPr>
          <w:rFonts w:ascii="Arial" w:hAnsi="Arial" w:cs="Arial"/>
          <w:sz w:val="24"/>
          <w:szCs w:val="24"/>
        </w:rPr>
        <w:t>e</w:t>
      </w:r>
      <w:r w:rsidRPr="00B272E3">
        <w:rPr>
          <w:rFonts w:ascii="Arial" w:hAnsi="Arial" w:cs="Arial"/>
          <w:sz w:val="24"/>
          <w:szCs w:val="24"/>
        </w:rPr>
        <w:t xml:space="preserve"> fait que le document secret avait été ronéoté à cinquante exemplaires, le</w:t>
      </w:r>
      <w:r w:rsidR="00123709" w:rsidRPr="00B272E3">
        <w:rPr>
          <w:rFonts w:ascii="Arial" w:hAnsi="Arial" w:cs="Arial"/>
          <w:sz w:val="24"/>
          <w:szCs w:val="24"/>
        </w:rPr>
        <w:t xml:space="preserve"> </w:t>
      </w:r>
      <w:r w:rsidRPr="00B272E3">
        <w:rPr>
          <w:rFonts w:ascii="Arial" w:hAnsi="Arial" w:cs="Arial"/>
          <w:sz w:val="24"/>
          <w:szCs w:val="24"/>
        </w:rPr>
        <w:t>fait que l’</w:t>
      </w:r>
      <w:r w:rsidR="006B19DD" w:rsidRPr="00B272E3">
        <w:rPr>
          <w:rFonts w:ascii="Arial" w:hAnsi="Arial" w:cs="Arial"/>
          <w:sz w:val="24"/>
          <w:szCs w:val="24"/>
        </w:rPr>
        <w:t xml:space="preserve">original </w:t>
      </w:r>
      <w:r w:rsidRPr="00B272E3">
        <w:rPr>
          <w:rFonts w:ascii="Arial" w:hAnsi="Arial" w:cs="Arial"/>
          <w:sz w:val="24"/>
          <w:szCs w:val="24"/>
        </w:rPr>
        <w:t>que Noblet avait dans son coffre y</w:t>
      </w:r>
      <w:r w:rsidR="00603D28" w:rsidRPr="00B272E3">
        <w:rPr>
          <w:rFonts w:ascii="Arial" w:hAnsi="Arial" w:cs="Arial"/>
          <w:sz w:val="24"/>
          <w:szCs w:val="24"/>
        </w:rPr>
        <w:t> </w:t>
      </w:r>
      <w:r w:rsidRPr="00B272E3">
        <w:rPr>
          <w:rFonts w:ascii="Arial" w:hAnsi="Arial" w:cs="Arial"/>
          <w:sz w:val="24"/>
          <w:szCs w:val="24"/>
        </w:rPr>
        <w:t>a été retrouvé</w:t>
      </w:r>
      <w:r w:rsidR="006B19DD" w:rsidRPr="00B272E3">
        <w:rPr>
          <w:rFonts w:ascii="Arial" w:hAnsi="Arial" w:cs="Arial"/>
          <w:sz w:val="24"/>
          <w:szCs w:val="24"/>
        </w:rPr>
        <w:t xml:space="preserve"> avant son retour au Ministère (</w:t>
      </w:r>
      <w:r w:rsidR="000B2E86" w:rsidRPr="00B272E3">
        <w:rPr>
          <w:rFonts w:ascii="Arial" w:hAnsi="Arial" w:cs="Arial"/>
          <w:sz w:val="24"/>
          <w:szCs w:val="24"/>
        </w:rPr>
        <w:t>éta</w:t>
      </w:r>
      <w:r w:rsidR="005B4463">
        <w:rPr>
          <w:rFonts w:ascii="Arial" w:hAnsi="Arial" w:cs="Arial"/>
          <w:sz w:val="24"/>
          <w:szCs w:val="24"/>
        </w:rPr>
        <w:t>n</w:t>
      </w:r>
      <w:r w:rsidR="000B2E86" w:rsidRPr="00B272E3">
        <w:rPr>
          <w:rFonts w:ascii="Arial" w:hAnsi="Arial" w:cs="Arial"/>
          <w:sz w:val="24"/>
          <w:szCs w:val="24"/>
        </w:rPr>
        <w:t>t en vacances depuis le jour où Deleplanque dit le lui avoir emprunté</w:t>
      </w:r>
      <w:r w:rsidR="002812F8" w:rsidRPr="00B272E3">
        <w:rPr>
          <w:rFonts w:ascii="Arial" w:hAnsi="Arial" w:cs="Arial"/>
          <w:sz w:val="24"/>
          <w:szCs w:val="24"/>
        </w:rPr>
        <w:t xml:space="preserve">, </w:t>
      </w:r>
      <w:r w:rsidR="008741E4" w:rsidRPr="00B272E3">
        <w:rPr>
          <w:rFonts w:ascii="Arial" w:hAnsi="Arial" w:cs="Arial"/>
          <w:sz w:val="24"/>
          <w:szCs w:val="24"/>
        </w:rPr>
        <w:t>Noblet</w:t>
      </w:r>
      <w:r w:rsidR="002812F8" w:rsidRPr="00B272E3">
        <w:rPr>
          <w:rFonts w:ascii="Arial" w:hAnsi="Arial" w:cs="Arial"/>
          <w:sz w:val="24"/>
          <w:szCs w:val="24"/>
        </w:rPr>
        <w:t xml:space="preserve"> n’a pas pu l’y replacer lui-même</w:t>
      </w:r>
      <w:r w:rsidR="005B4463">
        <w:rPr>
          <w:rFonts w:ascii="Arial" w:hAnsi="Arial" w:cs="Arial"/>
          <w:sz w:val="24"/>
          <w:szCs w:val="24"/>
        </w:rPr>
        <w:t>)</w:t>
      </w:r>
      <w:r w:rsidR="0033406D" w:rsidRPr="00B272E3">
        <w:rPr>
          <w:rFonts w:ascii="Arial" w:hAnsi="Arial" w:cs="Arial"/>
          <w:sz w:val="24"/>
          <w:szCs w:val="24"/>
        </w:rPr>
        <w:t xml:space="preserve">. </w:t>
      </w:r>
      <w:r w:rsidR="006E2012" w:rsidRPr="00B272E3">
        <w:rPr>
          <w:rFonts w:ascii="Arial" w:hAnsi="Arial" w:cs="Arial"/>
          <w:sz w:val="24"/>
          <w:szCs w:val="24"/>
        </w:rPr>
        <w:t>Horan l’a-t-il recopié sur place</w:t>
      </w:r>
      <w:r w:rsidR="00123709" w:rsidRPr="00B272E3">
        <w:rPr>
          <w:rFonts w:ascii="Arial" w:hAnsi="Arial" w:cs="Arial"/>
          <w:sz w:val="24"/>
          <w:szCs w:val="24"/>
        </w:rPr>
        <w:t xml:space="preserve"> </w:t>
      </w:r>
      <w:r w:rsidR="006E2012" w:rsidRPr="00B272E3">
        <w:rPr>
          <w:rFonts w:ascii="Arial" w:hAnsi="Arial" w:cs="Arial"/>
          <w:sz w:val="24"/>
          <w:szCs w:val="24"/>
        </w:rPr>
        <w:t xml:space="preserve">? </w:t>
      </w:r>
      <w:r w:rsidR="004F6E61" w:rsidRPr="00B272E3">
        <w:rPr>
          <w:rFonts w:ascii="Arial" w:hAnsi="Arial" w:cs="Arial"/>
          <w:sz w:val="24"/>
          <w:szCs w:val="24"/>
        </w:rPr>
        <w:t xml:space="preserve">Certains l’ont envisagé. </w:t>
      </w:r>
      <w:r w:rsidR="006B796A" w:rsidRPr="00B272E3">
        <w:rPr>
          <w:rFonts w:ascii="Arial" w:hAnsi="Arial" w:cs="Arial"/>
          <w:sz w:val="24"/>
          <w:szCs w:val="24"/>
        </w:rPr>
        <w:t>Il a</w:t>
      </w:r>
      <w:r w:rsidR="0045451E" w:rsidRPr="00B272E3">
        <w:rPr>
          <w:rFonts w:ascii="Arial" w:hAnsi="Arial" w:cs="Arial"/>
          <w:sz w:val="24"/>
          <w:szCs w:val="24"/>
        </w:rPr>
        <w:t xml:space="preserve"> certes </w:t>
      </w:r>
      <w:r w:rsidR="006B796A" w:rsidRPr="00B272E3">
        <w:rPr>
          <w:rFonts w:ascii="Arial" w:hAnsi="Arial" w:cs="Arial"/>
          <w:sz w:val="24"/>
          <w:szCs w:val="24"/>
        </w:rPr>
        <w:t xml:space="preserve">été établi que Noblet </w:t>
      </w:r>
      <w:r w:rsidR="000B2E86" w:rsidRPr="00B272E3">
        <w:rPr>
          <w:rFonts w:ascii="Arial" w:hAnsi="Arial" w:cs="Arial"/>
          <w:sz w:val="24"/>
          <w:szCs w:val="24"/>
        </w:rPr>
        <w:t>a</w:t>
      </w:r>
      <w:r w:rsidR="00115048">
        <w:rPr>
          <w:rFonts w:ascii="Arial" w:hAnsi="Arial" w:cs="Arial"/>
          <w:sz w:val="24"/>
          <w:szCs w:val="24"/>
        </w:rPr>
        <w:t> </w:t>
      </w:r>
      <w:r w:rsidR="000B2E86" w:rsidRPr="00B272E3">
        <w:rPr>
          <w:rFonts w:ascii="Arial" w:hAnsi="Arial" w:cs="Arial"/>
          <w:sz w:val="24"/>
          <w:szCs w:val="24"/>
        </w:rPr>
        <w:t xml:space="preserve">quitté </w:t>
      </w:r>
      <w:r w:rsidR="002C4316" w:rsidRPr="00B272E3">
        <w:rPr>
          <w:rFonts w:ascii="Arial" w:hAnsi="Arial" w:cs="Arial"/>
          <w:sz w:val="24"/>
          <w:szCs w:val="24"/>
        </w:rPr>
        <w:t xml:space="preserve">un moment </w:t>
      </w:r>
      <w:r w:rsidR="000B2E86" w:rsidRPr="00B272E3">
        <w:rPr>
          <w:rFonts w:ascii="Arial" w:hAnsi="Arial" w:cs="Arial"/>
          <w:sz w:val="24"/>
          <w:szCs w:val="24"/>
        </w:rPr>
        <w:t>son bureau</w:t>
      </w:r>
      <w:r w:rsidR="00CC7B38" w:rsidRPr="00B272E3">
        <w:rPr>
          <w:rFonts w:ascii="Arial" w:hAnsi="Arial" w:cs="Arial"/>
          <w:sz w:val="24"/>
          <w:szCs w:val="24"/>
        </w:rPr>
        <w:t>, le samedi 15</w:t>
      </w:r>
      <w:r w:rsidR="00115048">
        <w:rPr>
          <w:rFonts w:ascii="Arial" w:hAnsi="Arial" w:cs="Arial"/>
          <w:sz w:val="24"/>
          <w:szCs w:val="24"/>
        </w:rPr>
        <w:t> </w:t>
      </w:r>
      <w:r w:rsidR="00CC7B38" w:rsidRPr="00B272E3">
        <w:rPr>
          <w:rFonts w:ascii="Arial" w:hAnsi="Arial" w:cs="Arial"/>
          <w:sz w:val="24"/>
          <w:szCs w:val="24"/>
        </w:rPr>
        <w:t>septembre 1928, entre 18 et 19 h</w:t>
      </w:r>
      <w:r w:rsidR="006E2012" w:rsidRPr="00B272E3">
        <w:rPr>
          <w:rFonts w:ascii="Arial" w:hAnsi="Arial" w:cs="Arial"/>
          <w:sz w:val="24"/>
          <w:szCs w:val="24"/>
        </w:rPr>
        <w:t>eures</w:t>
      </w:r>
      <w:r w:rsidR="00CC7B38" w:rsidRPr="00B272E3">
        <w:rPr>
          <w:rFonts w:ascii="Arial" w:hAnsi="Arial" w:cs="Arial"/>
          <w:sz w:val="24"/>
          <w:szCs w:val="24"/>
        </w:rPr>
        <w:t xml:space="preserve"> 30</w:t>
      </w:r>
      <w:r w:rsidR="006E2012" w:rsidRPr="00B272E3">
        <w:rPr>
          <w:rFonts w:ascii="Arial" w:hAnsi="Arial" w:cs="Arial"/>
          <w:sz w:val="24"/>
          <w:szCs w:val="24"/>
        </w:rPr>
        <w:t>, et qu’il</w:t>
      </w:r>
      <w:r w:rsidR="004B7433" w:rsidRPr="00B272E3">
        <w:rPr>
          <w:rFonts w:ascii="Arial" w:hAnsi="Arial" w:cs="Arial"/>
          <w:sz w:val="24"/>
          <w:szCs w:val="24"/>
        </w:rPr>
        <w:t xml:space="preserve"> y a </w:t>
      </w:r>
      <w:r w:rsidR="006B19DD" w:rsidRPr="00B272E3">
        <w:rPr>
          <w:rFonts w:ascii="Arial" w:hAnsi="Arial" w:cs="Arial"/>
          <w:sz w:val="24"/>
          <w:szCs w:val="24"/>
        </w:rPr>
        <w:t>laissé</w:t>
      </w:r>
      <w:r w:rsidR="00123709" w:rsidRPr="00B272E3">
        <w:rPr>
          <w:rFonts w:ascii="Arial" w:hAnsi="Arial" w:cs="Arial"/>
          <w:sz w:val="24"/>
          <w:szCs w:val="24"/>
        </w:rPr>
        <w:t xml:space="preserve"> </w:t>
      </w:r>
      <w:r w:rsidR="006B19DD" w:rsidRPr="00B272E3">
        <w:rPr>
          <w:rFonts w:ascii="Arial" w:hAnsi="Arial" w:cs="Arial"/>
          <w:sz w:val="24"/>
          <w:szCs w:val="24"/>
        </w:rPr>
        <w:t>un moment</w:t>
      </w:r>
      <w:r w:rsidR="0028362F" w:rsidRPr="00B272E3">
        <w:rPr>
          <w:rFonts w:ascii="Arial" w:hAnsi="Arial" w:cs="Arial"/>
          <w:sz w:val="24"/>
          <w:szCs w:val="24"/>
        </w:rPr>
        <w:t xml:space="preserve"> </w:t>
      </w:r>
      <w:r w:rsidR="000B2E86" w:rsidRPr="00B272E3">
        <w:rPr>
          <w:rFonts w:ascii="Arial" w:hAnsi="Arial" w:cs="Arial"/>
          <w:sz w:val="24"/>
          <w:szCs w:val="24"/>
        </w:rPr>
        <w:t>Deleplanque</w:t>
      </w:r>
      <w:r w:rsidR="006B19DD" w:rsidRPr="00B272E3">
        <w:rPr>
          <w:rFonts w:ascii="Arial" w:hAnsi="Arial" w:cs="Arial"/>
          <w:sz w:val="24"/>
          <w:szCs w:val="24"/>
        </w:rPr>
        <w:t xml:space="preserve"> seul</w:t>
      </w:r>
      <w:r w:rsidR="004B7433" w:rsidRPr="00B272E3">
        <w:rPr>
          <w:rFonts w:ascii="Arial" w:hAnsi="Arial" w:cs="Arial"/>
          <w:sz w:val="24"/>
          <w:szCs w:val="24"/>
        </w:rPr>
        <w:t xml:space="preserve">. </w:t>
      </w:r>
      <w:r w:rsidR="00CC7B38" w:rsidRPr="00B272E3">
        <w:rPr>
          <w:rFonts w:ascii="Arial" w:hAnsi="Arial" w:cs="Arial"/>
          <w:sz w:val="24"/>
          <w:szCs w:val="24"/>
        </w:rPr>
        <w:t>Ma</w:t>
      </w:r>
      <w:r w:rsidR="006E2012" w:rsidRPr="00B272E3">
        <w:rPr>
          <w:rFonts w:ascii="Arial" w:hAnsi="Arial" w:cs="Arial"/>
          <w:sz w:val="24"/>
          <w:szCs w:val="24"/>
        </w:rPr>
        <w:t>i</w:t>
      </w:r>
      <w:r w:rsidR="00CC7B38" w:rsidRPr="00B272E3">
        <w:rPr>
          <w:rFonts w:ascii="Arial" w:hAnsi="Arial" w:cs="Arial"/>
          <w:sz w:val="24"/>
          <w:szCs w:val="24"/>
        </w:rPr>
        <w:t>s en si peu de temps</w:t>
      </w:r>
      <w:r w:rsidR="006E2012" w:rsidRPr="00B272E3">
        <w:rPr>
          <w:rFonts w:ascii="Arial" w:hAnsi="Arial" w:cs="Arial"/>
          <w:sz w:val="24"/>
          <w:szCs w:val="24"/>
        </w:rPr>
        <w:t xml:space="preserve">, </w:t>
      </w:r>
      <w:r w:rsidR="004F6E61" w:rsidRPr="00B272E3">
        <w:rPr>
          <w:rFonts w:ascii="Arial" w:hAnsi="Arial" w:cs="Arial"/>
          <w:sz w:val="24"/>
          <w:szCs w:val="24"/>
        </w:rPr>
        <w:t xml:space="preserve">Horan </w:t>
      </w:r>
      <w:r w:rsidR="006E2012" w:rsidRPr="00B272E3">
        <w:rPr>
          <w:rFonts w:ascii="Arial" w:hAnsi="Arial" w:cs="Arial"/>
          <w:sz w:val="24"/>
          <w:szCs w:val="24"/>
        </w:rPr>
        <w:t>n’a pas</w:t>
      </w:r>
      <w:r w:rsidR="004D40A0" w:rsidRPr="00B272E3">
        <w:rPr>
          <w:rFonts w:ascii="Arial" w:hAnsi="Arial" w:cs="Arial"/>
          <w:sz w:val="24"/>
          <w:szCs w:val="24"/>
        </w:rPr>
        <w:t xml:space="preserve"> </w:t>
      </w:r>
      <w:r w:rsidR="00E9267F" w:rsidRPr="00B272E3">
        <w:rPr>
          <w:rFonts w:ascii="Arial" w:hAnsi="Arial" w:cs="Arial"/>
          <w:sz w:val="24"/>
          <w:szCs w:val="24"/>
        </w:rPr>
        <w:t xml:space="preserve">eu la possibilité de </w:t>
      </w:r>
      <w:r w:rsidR="006E2012" w:rsidRPr="00B272E3">
        <w:rPr>
          <w:rFonts w:ascii="Arial" w:hAnsi="Arial" w:cs="Arial"/>
          <w:sz w:val="24"/>
          <w:szCs w:val="24"/>
        </w:rPr>
        <w:t>re</w:t>
      </w:r>
      <w:r w:rsidR="004D40A0" w:rsidRPr="00B272E3">
        <w:rPr>
          <w:rFonts w:ascii="Arial" w:hAnsi="Arial" w:cs="Arial"/>
          <w:sz w:val="24"/>
          <w:szCs w:val="24"/>
        </w:rPr>
        <w:t>copier</w:t>
      </w:r>
      <w:r w:rsidR="006E2012" w:rsidRPr="00B272E3">
        <w:rPr>
          <w:rFonts w:ascii="Arial" w:hAnsi="Arial" w:cs="Arial"/>
          <w:sz w:val="24"/>
          <w:szCs w:val="24"/>
        </w:rPr>
        <w:t xml:space="preserve">, à la main, </w:t>
      </w:r>
      <w:r w:rsidR="004D40A0" w:rsidRPr="00B272E3">
        <w:rPr>
          <w:rFonts w:ascii="Arial" w:hAnsi="Arial" w:cs="Arial"/>
          <w:sz w:val="24"/>
          <w:szCs w:val="24"/>
        </w:rPr>
        <w:t>l</w:t>
      </w:r>
      <w:r w:rsidR="002C4316" w:rsidRPr="00B272E3">
        <w:rPr>
          <w:rFonts w:ascii="Arial" w:hAnsi="Arial" w:cs="Arial"/>
          <w:sz w:val="24"/>
          <w:szCs w:val="24"/>
        </w:rPr>
        <w:t xml:space="preserve">e document </w:t>
      </w:r>
      <w:r w:rsidR="00CC7B38" w:rsidRPr="00B272E3">
        <w:rPr>
          <w:rFonts w:ascii="Arial" w:hAnsi="Arial" w:cs="Arial"/>
          <w:sz w:val="24"/>
          <w:szCs w:val="24"/>
        </w:rPr>
        <w:t xml:space="preserve">et ses </w:t>
      </w:r>
      <w:r w:rsidR="003F6F2F" w:rsidRPr="00B272E3">
        <w:rPr>
          <w:rFonts w:ascii="Arial" w:hAnsi="Arial" w:cs="Arial"/>
          <w:sz w:val="24"/>
          <w:szCs w:val="24"/>
        </w:rPr>
        <w:t>onze</w:t>
      </w:r>
      <w:r w:rsidR="00E9267F" w:rsidRPr="00B272E3">
        <w:rPr>
          <w:rFonts w:ascii="Arial" w:hAnsi="Arial" w:cs="Arial"/>
          <w:sz w:val="24"/>
          <w:szCs w:val="24"/>
        </w:rPr>
        <w:t xml:space="preserve"> feuillets</w:t>
      </w:r>
      <w:r w:rsidR="00533D1D" w:rsidRPr="00B272E3">
        <w:rPr>
          <w:rStyle w:val="Appelnotedebasdep"/>
          <w:rFonts w:ascii="Arial" w:hAnsi="Arial" w:cs="Arial"/>
          <w:sz w:val="24"/>
          <w:szCs w:val="24"/>
        </w:rPr>
        <w:footnoteReference w:id="70"/>
      </w:r>
      <w:r w:rsidR="00E9267F" w:rsidRPr="00B272E3">
        <w:rPr>
          <w:rFonts w:ascii="Arial" w:hAnsi="Arial" w:cs="Arial"/>
          <w:sz w:val="24"/>
          <w:szCs w:val="24"/>
        </w:rPr>
        <w:t>.</w:t>
      </w:r>
    </w:p>
    <w:p w14:paraId="7BF0FF01" w14:textId="2E24B613" w:rsidR="00EE1825" w:rsidRPr="00B272E3" w:rsidRDefault="00EE1825" w:rsidP="001827C0">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L</w:t>
      </w:r>
      <w:r w:rsidR="000B2E86" w:rsidRPr="00B272E3">
        <w:rPr>
          <w:rFonts w:ascii="Arial" w:hAnsi="Arial" w:cs="Arial"/>
          <w:sz w:val="24"/>
          <w:szCs w:val="24"/>
        </w:rPr>
        <w:t>ors de l</w:t>
      </w:r>
      <w:r w:rsidR="000334F3" w:rsidRPr="00B272E3">
        <w:rPr>
          <w:rFonts w:ascii="Arial" w:hAnsi="Arial" w:cs="Arial"/>
          <w:sz w:val="24"/>
          <w:szCs w:val="24"/>
        </w:rPr>
        <w:t xml:space="preserve">eur </w:t>
      </w:r>
      <w:r w:rsidR="000B2E86" w:rsidRPr="00B272E3">
        <w:rPr>
          <w:rFonts w:ascii="Arial" w:hAnsi="Arial" w:cs="Arial"/>
          <w:sz w:val="24"/>
          <w:szCs w:val="24"/>
        </w:rPr>
        <w:t xml:space="preserve">confrontation </w:t>
      </w:r>
      <w:r w:rsidRPr="00B272E3">
        <w:rPr>
          <w:rFonts w:ascii="Arial" w:hAnsi="Arial" w:cs="Arial"/>
          <w:sz w:val="24"/>
          <w:szCs w:val="24"/>
        </w:rPr>
        <w:t xml:space="preserve">devant le juge, </w:t>
      </w:r>
      <w:r w:rsidR="000334F3" w:rsidRPr="00B272E3">
        <w:rPr>
          <w:rFonts w:ascii="Arial" w:hAnsi="Arial" w:cs="Arial"/>
          <w:sz w:val="24"/>
          <w:szCs w:val="24"/>
        </w:rPr>
        <w:t>Deleplanque et Noblet</w:t>
      </w:r>
      <w:r w:rsidRPr="00B272E3">
        <w:rPr>
          <w:rFonts w:ascii="Arial" w:hAnsi="Arial" w:cs="Arial"/>
          <w:sz w:val="24"/>
          <w:szCs w:val="24"/>
        </w:rPr>
        <w:t xml:space="preserve"> ont fait des déclarations </w:t>
      </w:r>
      <w:r w:rsidR="000B2E86" w:rsidRPr="00B272E3">
        <w:rPr>
          <w:rFonts w:ascii="Arial" w:hAnsi="Arial" w:cs="Arial"/>
          <w:sz w:val="24"/>
          <w:szCs w:val="24"/>
        </w:rPr>
        <w:t>divergent</w:t>
      </w:r>
      <w:r w:rsidRPr="00B272E3">
        <w:rPr>
          <w:rFonts w:ascii="Arial" w:hAnsi="Arial" w:cs="Arial"/>
          <w:sz w:val="24"/>
          <w:szCs w:val="24"/>
        </w:rPr>
        <w:t>es</w:t>
      </w:r>
      <w:r w:rsidR="000B2E86" w:rsidRPr="00B272E3">
        <w:rPr>
          <w:rFonts w:ascii="Arial" w:hAnsi="Arial" w:cs="Arial"/>
          <w:sz w:val="24"/>
          <w:szCs w:val="24"/>
        </w:rPr>
        <w:t xml:space="preserve"> sur des points essentiels</w:t>
      </w:r>
      <w:r w:rsidR="00E97B49" w:rsidRPr="00B272E3">
        <w:rPr>
          <w:rFonts w:ascii="Arial" w:hAnsi="Arial" w:cs="Arial"/>
          <w:sz w:val="24"/>
          <w:szCs w:val="24"/>
        </w:rPr>
        <w:t xml:space="preserve">, </w:t>
      </w:r>
      <w:r w:rsidR="000334F3" w:rsidRPr="00B272E3">
        <w:rPr>
          <w:rFonts w:ascii="Arial" w:hAnsi="Arial" w:cs="Arial"/>
          <w:sz w:val="24"/>
          <w:szCs w:val="24"/>
        </w:rPr>
        <w:t xml:space="preserve">le premier </w:t>
      </w:r>
      <w:r w:rsidR="00E97B49" w:rsidRPr="00B272E3">
        <w:rPr>
          <w:rFonts w:ascii="Arial" w:hAnsi="Arial" w:cs="Arial"/>
          <w:sz w:val="24"/>
          <w:szCs w:val="24"/>
        </w:rPr>
        <w:lastRenderedPageBreak/>
        <w:t>a</w:t>
      </w:r>
      <w:r w:rsidR="00603D28" w:rsidRPr="00B272E3">
        <w:rPr>
          <w:rFonts w:ascii="Arial" w:hAnsi="Arial" w:cs="Arial"/>
          <w:sz w:val="24"/>
          <w:szCs w:val="24"/>
        </w:rPr>
        <w:t> </w:t>
      </w:r>
      <w:r w:rsidR="00E97B49" w:rsidRPr="00B272E3">
        <w:rPr>
          <w:rFonts w:ascii="Arial" w:hAnsi="Arial" w:cs="Arial"/>
          <w:sz w:val="24"/>
          <w:szCs w:val="24"/>
        </w:rPr>
        <w:t xml:space="preserve">chargé </w:t>
      </w:r>
      <w:r w:rsidR="000334F3" w:rsidRPr="00B272E3">
        <w:rPr>
          <w:rFonts w:ascii="Arial" w:hAnsi="Arial" w:cs="Arial"/>
          <w:sz w:val="24"/>
          <w:szCs w:val="24"/>
        </w:rPr>
        <w:t xml:space="preserve">le second, </w:t>
      </w:r>
      <w:r w:rsidR="00E97B49" w:rsidRPr="00B272E3">
        <w:rPr>
          <w:rFonts w:ascii="Arial" w:hAnsi="Arial" w:cs="Arial"/>
          <w:sz w:val="24"/>
          <w:szCs w:val="24"/>
        </w:rPr>
        <w:t xml:space="preserve">celui-ci a nié, ce fut </w:t>
      </w:r>
      <w:r w:rsidRPr="00B272E3">
        <w:rPr>
          <w:rFonts w:ascii="Arial" w:hAnsi="Arial" w:cs="Arial"/>
          <w:sz w:val="24"/>
          <w:szCs w:val="24"/>
        </w:rPr>
        <w:t>parole contre parole</w:t>
      </w:r>
      <w:r w:rsidR="00E97B49" w:rsidRPr="00B272E3">
        <w:rPr>
          <w:rFonts w:ascii="Arial" w:hAnsi="Arial" w:cs="Arial"/>
          <w:sz w:val="24"/>
          <w:szCs w:val="24"/>
        </w:rPr>
        <w:t xml:space="preserve"> et </w:t>
      </w:r>
      <w:r w:rsidR="000334F3" w:rsidRPr="00B272E3">
        <w:rPr>
          <w:rFonts w:ascii="Arial" w:hAnsi="Arial" w:cs="Arial"/>
          <w:sz w:val="24"/>
          <w:szCs w:val="24"/>
        </w:rPr>
        <w:t>le juge n’en put tirer aucune conclusion, d’où</w:t>
      </w:r>
      <w:r w:rsidR="00E97B49" w:rsidRPr="00B272E3">
        <w:rPr>
          <w:rFonts w:ascii="Arial" w:hAnsi="Arial" w:cs="Arial"/>
          <w:sz w:val="24"/>
          <w:szCs w:val="24"/>
        </w:rPr>
        <w:t xml:space="preserve"> les </w:t>
      </w:r>
      <w:r w:rsidRPr="00B272E3">
        <w:rPr>
          <w:rFonts w:ascii="Arial" w:hAnsi="Arial" w:cs="Arial"/>
          <w:sz w:val="24"/>
          <w:szCs w:val="24"/>
        </w:rPr>
        <w:t>non-lieux</w:t>
      </w:r>
      <w:r w:rsidR="00E97B49" w:rsidRPr="00B272E3">
        <w:rPr>
          <w:rFonts w:ascii="Arial" w:hAnsi="Arial" w:cs="Arial"/>
          <w:sz w:val="24"/>
          <w:szCs w:val="24"/>
        </w:rPr>
        <w:t>.</w:t>
      </w:r>
    </w:p>
    <w:p w14:paraId="6B362256" w14:textId="77777777" w:rsidR="00FE5359" w:rsidRDefault="004B049B" w:rsidP="004B049B">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Affaire classée</w:t>
      </w:r>
      <w:r w:rsidR="00123709" w:rsidRPr="00B272E3">
        <w:rPr>
          <w:rFonts w:ascii="Arial" w:hAnsi="Arial" w:cs="Arial"/>
          <w:sz w:val="24"/>
          <w:szCs w:val="24"/>
        </w:rPr>
        <w:t xml:space="preserve"> </w:t>
      </w:r>
      <w:r w:rsidRPr="00B272E3">
        <w:rPr>
          <w:rFonts w:ascii="Arial" w:hAnsi="Arial" w:cs="Arial"/>
          <w:sz w:val="24"/>
          <w:szCs w:val="24"/>
        </w:rPr>
        <w:t>? Officiellement oui. Le</w:t>
      </w:r>
      <w:r w:rsidR="00603D28" w:rsidRPr="00B272E3">
        <w:rPr>
          <w:rFonts w:ascii="Arial" w:hAnsi="Arial" w:cs="Arial"/>
          <w:sz w:val="24"/>
          <w:szCs w:val="24"/>
        </w:rPr>
        <w:t> </w:t>
      </w:r>
      <w:r w:rsidRPr="00B272E3">
        <w:rPr>
          <w:rFonts w:ascii="Arial" w:hAnsi="Arial" w:cs="Arial"/>
          <w:sz w:val="24"/>
          <w:szCs w:val="24"/>
        </w:rPr>
        <w:t>Ministère, dans un long communiqué, en fait l’historique complet et la considère comme telle</w:t>
      </w:r>
      <w:r w:rsidR="009F0176" w:rsidRPr="00B272E3">
        <w:rPr>
          <w:rStyle w:val="Appelnotedebasdep"/>
          <w:rFonts w:ascii="Arial" w:hAnsi="Arial" w:cs="Arial"/>
          <w:sz w:val="24"/>
          <w:szCs w:val="24"/>
        </w:rPr>
        <w:footnoteReference w:id="71"/>
      </w:r>
      <w:r w:rsidRPr="00B272E3">
        <w:rPr>
          <w:rFonts w:ascii="Arial" w:hAnsi="Arial" w:cs="Arial"/>
          <w:sz w:val="24"/>
          <w:szCs w:val="24"/>
        </w:rPr>
        <w:t>. Il</w:t>
      </w:r>
      <w:r w:rsidR="00603D28" w:rsidRPr="00B272E3">
        <w:rPr>
          <w:rFonts w:ascii="Arial" w:hAnsi="Arial" w:cs="Arial"/>
          <w:sz w:val="24"/>
          <w:szCs w:val="24"/>
        </w:rPr>
        <w:t> </w:t>
      </w:r>
      <w:r w:rsidRPr="00B272E3">
        <w:rPr>
          <w:rFonts w:ascii="Arial" w:hAnsi="Arial" w:cs="Arial"/>
          <w:sz w:val="24"/>
          <w:szCs w:val="24"/>
        </w:rPr>
        <w:t>est suivi par une bonne partie de la presse</w:t>
      </w:r>
      <w:r w:rsidR="00FE5359">
        <w:rPr>
          <w:rFonts w:ascii="Arial" w:hAnsi="Arial" w:cs="Arial"/>
          <w:sz w:val="24"/>
          <w:szCs w:val="24"/>
        </w:rPr>
        <w:t xml:space="preserve"> mais non toute.</w:t>
      </w:r>
    </w:p>
    <w:p w14:paraId="332CE3C6" w14:textId="77777777" w:rsidR="00875F30" w:rsidRDefault="004B049B" w:rsidP="004B049B">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 xml:space="preserve">Il est </w:t>
      </w:r>
      <w:r w:rsidR="00FE5359">
        <w:rPr>
          <w:rFonts w:ascii="Arial" w:hAnsi="Arial" w:cs="Arial"/>
          <w:sz w:val="24"/>
          <w:szCs w:val="24"/>
        </w:rPr>
        <w:t xml:space="preserve">en effet </w:t>
      </w:r>
      <w:r w:rsidRPr="00B272E3">
        <w:rPr>
          <w:rFonts w:ascii="Arial" w:hAnsi="Arial" w:cs="Arial"/>
          <w:sz w:val="24"/>
          <w:szCs w:val="24"/>
        </w:rPr>
        <w:t xml:space="preserve">quelques quotidiens comme </w:t>
      </w:r>
      <w:r w:rsidRPr="00B272E3">
        <w:rPr>
          <w:rFonts w:ascii="Arial" w:hAnsi="Arial" w:cs="Arial"/>
          <w:i/>
          <w:iCs/>
          <w:sz w:val="24"/>
          <w:szCs w:val="24"/>
        </w:rPr>
        <w:t xml:space="preserve">L’Action française, Le Figaro, </w:t>
      </w:r>
      <w:r w:rsidRPr="00B272E3">
        <w:rPr>
          <w:rFonts w:ascii="Arial" w:hAnsi="Arial" w:cs="Arial"/>
          <w:sz w:val="24"/>
          <w:szCs w:val="24"/>
        </w:rPr>
        <w:t xml:space="preserve">des hebdomadaires comme </w:t>
      </w:r>
      <w:r w:rsidRPr="00B272E3">
        <w:rPr>
          <w:rFonts w:ascii="Arial" w:hAnsi="Arial" w:cs="Arial"/>
          <w:i/>
          <w:iCs/>
          <w:sz w:val="24"/>
          <w:szCs w:val="24"/>
        </w:rPr>
        <w:t xml:space="preserve">Aux Écoutes, </w:t>
      </w:r>
      <w:r w:rsidRPr="00B272E3">
        <w:rPr>
          <w:rFonts w:ascii="Arial" w:hAnsi="Arial" w:cs="Arial"/>
          <w:sz w:val="24"/>
          <w:szCs w:val="24"/>
        </w:rPr>
        <w:t>pour rappeler que le ou les responsables de la fuite, fût-elle accidentelle, n’</w:t>
      </w:r>
      <w:r w:rsidR="00123709" w:rsidRPr="00B272E3">
        <w:rPr>
          <w:rFonts w:ascii="Arial" w:hAnsi="Arial" w:cs="Arial"/>
          <w:sz w:val="24"/>
          <w:szCs w:val="24"/>
        </w:rPr>
        <w:t>avaien</w:t>
      </w:r>
      <w:r w:rsidRPr="00B272E3">
        <w:rPr>
          <w:rFonts w:ascii="Arial" w:hAnsi="Arial" w:cs="Arial"/>
          <w:sz w:val="24"/>
          <w:szCs w:val="24"/>
        </w:rPr>
        <w:t xml:space="preserve">t </w:t>
      </w:r>
      <w:r w:rsidR="008741E4" w:rsidRPr="00B272E3">
        <w:rPr>
          <w:rFonts w:ascii="Arial" w:hAnsi="Arial" w:cs="Arial"/>
          <w:sz w:val="24"/>
          <w:szCs w:val="24"/>
        </w:rPr>
        <w:t xml:space="preserve">toujours </w:t>
      </w:r>
      <w:r w:rsidRPr="00B272E3">
        <w:rPr>
          <w:rFonts w:ascii="Arial" w:hAnsi="Arial" w:cs="Arial"/>
          <w:sz w:val="24"/>
          <w:szCs w:val="24"/>
        </w:rPr>
        <w:t xml:space="preserve">pas été identifiés, pour rappeler </w:t>
      </w:r>
      <w:r w:rsidR="00875F30">
        <w:rPr>
          <w:rFonts w:ascii="Arial" w:hAnsi="Arial" w:cs="Arial"/>
          <w:sz w:val="24"/>
          <w:szCs w:val="24"/>
        </w:rPr>
        <w:t xml:space="preserve">aussi </w:t>
      </w:r>
      <w:r w:rsidRPr="00B272E3">
        <w:rPr>
          <w:rFonts w:ascii="Arial" w:hAnsi="Arial" w:cs="Arial"/>
          <w:sz w:val="24"/>
          <w:szCs w:val="24"/>
        </w:rPr>
        <w:t>l’ancienne rumeur selon laquelle la fuite avait été décidée par</w:t>
      </w:r>
      <w:r w:rsidRPr="00B272E3">
        <w:rPr>
          <w:rFonts w:ascii="Arial" w:hAnsi="Arial" w:cs="Arial"/>
          <w:i/>
          <w:iCs/>
          <w:sz w:val="24"/>
          <w:szCs w:val="24"/>
        </w:rPr>
        <w:t xml:space="preserve"> </w:t>
      </w:r>
      <w:r w:rsidRPr="00B272E3">
        <w:rPr>
          <w:rFonts w:ascii="Arial" w:hAnsi="Arial" w:cs="Arial"/>
          <w:sz w:val="24"/>
          <w:szCs w:val="24"/>
        </w:rPr>
        <w:t>un haut-fonctionnaire du Quai d’Orsay</w:t>
      </w:r>
      <w:r w:rsidR="00FE5359">
        <w:rPr>
          <w:rFonts w:ascii="Arial" w:hAnsi="Arial" w:cs="Arial"/>
          <w:sz w:val="24"/>
          <w:szCs w:val="24"/>
        </w:rPr>
        <w:t xml:space="preserve">, pour émettre </w:t>
      </w:r>
      <w:r w:rsidR="00875F30">
        <w:rPr>
          <w:rFonts w:ascii="Arial" w:hAnsi="Arial" w:cs="Arial"/>
          <w:sz w:val="24"/>
          <w:szCs w:val="24"/>
        </w:rPr>
        <w:t xml:space="preserve">enfin </w:t>
      </w:r>
      <w:r w:rsidR="00FE5359">
        <w:rPr>
          <w:rFonts w:ascii="Arial" w:hAnsi="Arial" w:cs="Arial"/>
          <w:sz w:val="24"/>
          <w:szCs w:val="24"/>
        </w:rPr>
        <w:t>des réserves sur les conditions dans lesquelles Deleplanque et Noblet ont signé leurs aveux</w:t>
      </w:r>
      <w:r w:rsidRPr="00B272E3">
        <w:rPr>
          <w:rFonts w:ascii="Arial" w:hAnsi="Arial" w:cs="Arial"/>
          <w:sz w:val="24"/>
          <w:szCs w:val="24"/>
        </w:rPr>
        <w:t xml:space="preserve">. </w:t>
      </w:r>
    </w:p>
    <w:p w14:paraId="55BDB9BC" w14:textId="6EFB20F9" w:rsidR="004B049B" w:rsidRPr="00B272E3" w:rsidRDefault="004B049B" w:rsidP="004B049B">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Périodiquement la réouverture du dossier a été réclamée par la presse. En vain.</w:t>
      </w:r>
    </w:p>
    <w:p w14:paraId="6A8B3EF4" w14:textId="0B94236D" w:rsidR="004B049B" w:rsidRPr="00B272E3" w:rsidRDefault="0033503A" w:rsidP="004B049B">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A ce stade, il est clair</w:t>
      </w:r>
      <w:r w:rsidR="00193C26" w:rsidRPr="00B272E3">
        <w:rPr>
          <w:rFonts w:ascii="Arial" w:hAnsi="Arial" w:cs="Arial"/>
          <w:sz w:val="24"/>
          <w:szCs w:val="24"/>
        </w:rPr>
        <w:t xml:space="preserve"> </w:t>
      </w:r>
      <w:r w:rsidRPr="00B272E3">
        <w:rPr>
          <w:rFonts w:ascii="Arial" w:hAnsi="Arial" w:cs="Arial"/>
          <w:sz w:val="24"/>
          <w:szCs w:val="24"/>
        </w:rPr>
        <w:t xml:space="preserve">qu’il </w:t>
      </w:r>
      <w:r w:rsidR="004B049B" w:rsidRPr="00B272E3">
        <w:rPr>
          <w:rFonts w:ascii="Arial" w:hAnsi="Arial" w:cs="Arial"/>
          <w:sz w:val="24"/>
          <w:szCs w:val="24"/>
        </w:rPr>
        <w:t xml:space="preserve">n’y aura pas d’accord franco-britannique, </w:t>
      </w:r>
      <w:r w:rsidRPr="00B272E3">
        <w:rPr>
          <w:rFonts w:ascii="Arial" w:hAnsi="Arial" w:cs="Arial"/>
          <w:sz w:val="24"/>
          <w:szCs w:val="24"/>
        </w:rPr>
        <w:t xml:space="preserve">que </w:t>
      </w:r>
      <w:r w:rsidR="004B049B" w:rsidRPr="00B272E3">
        <w:rPr>
          <w:rFonts w:ascii="Arial" w:hAnsi="Arial" w:cs="Arial"/>
          <w:sz w:val="24"/>
          <w:szCs w:val="24"/>
        </w:rPr>
        <w:t xml:space="preserve">les négociations sur le désarmement naval à terme vont pouvoir reprendre </w:t>
      </w:r>
      <w:r w:rsidR="005B4463">
        <w:rPr>
          <w:rFonts w:ascii="Arial" w:hAnsi="Arial" w:cs="Arial"/>
          <w:sz w:val="24"/>
          <w:szCs w:val="24"/>
        </w:rPr>
        <w:t xml:space="preserve">mais </w:t>
      </w:r>
      <w:r w:rsidR="004B049B" w:rsidRPr="00B272E3">
        <w:rPr>
          <w:rFonts w:ascii="Arial" w:hAnsi="Arial" w:cs="Arial"/>
          <w:sz w:val="24"/>
          <w:szCs w:val="24"/>
        </w:rPr>
        <w:t>sur des bases nouvelles, collectives, conformes à l’esprit de Locarno, dans la continuité du pacte Briand-Kellog</w:t>
      </w:r>
      <w:r w:rsidR="00875F30">
        <w:rPr>
          <w:rFonts w:ascii="Arial" w:hAnsi="Arial" w:cs="Arial"/>
          <w:sz w:val="24"/>
          <w:szCs w:val="24"/>
        </w:rPr>
        <w:t>. A</w:t>
      </w:r>
      <w:r w:rsidR="002C2CDD" w:rsidRPr="00B272E3">
        <w:rPr>
          <w:rFonts w:ascii="Arial" w:hAnsi="Arial" w:cs="Arial"/>
          <w:sz w:val="24"/>
          <w:szCs w:val="24"/>
        </w:rPr>
        <w:t xml:space="preserve"> la plus grande satisfaction de Leger et Briand</w:t>
      </w:r>
      <w:r w:rsidR="004B049B" w:rsidRPr="00B272E3">
        <w:rPr>
          <w:rFonts w:ascii="Arial" w:hAnsi="Arial" w:cs="Arial"/>
          <w:sz w:val="24"/>
          <w:szCs w:val="24"/>
        </w:rPr>
        <w:t xml:space="preserve">. Une fois déjà, en 1927, après un blocage </w:t>
      </w:r>
      <w:r w:rsidR="004B049B" w:rsidRPr="00B272E3">
        <w:rPr>
          <w:rFonts w:ascii="Arial" w:hAnsi="Arial" w:cs="Arial"/>
          <w:sz w:val="24"/>
          <w:szCs w:val="24"/>
        </w:rPr>
        <w:lastRenderedPageBreak/>
        <w:t>des négociations, au moment où Briand avait reçu des assurances quant à leur reprise, il s’était exclamé</w:t>
      </w:r>
      <w:r w:rsidR="00123709" w:rsidRPr="00B272E3">
        <w:rPr>
          <w:rFonts w:ascii="Arial" w:hAnsi="Arial" w:cs="Arial"/>
          <w:sz w:val="24"/>
          <w:szCs w:val="24"/>
        </w:rPr>
        <w:t xml:space="preserve"> </w:t>
      </w:r>
      <w:r w:rsidR="004B049B" w:rsidRPr="00B272E3">
        <w:rPr>
          <w:rFonts w:ascii="Arial" w:hAnsi="Arial" w:cs="Arial"/>
          <w:sz w:val="24"/>
          <w:szCs w:val="24"/>
        </w:rPr>
        <w:t>: «</w:t>
      </w:r>
      <w:r w:rsidR="00875F30">
        <w:rPr>
          <w:rFonts w:ascii="Arial" w:hAnsi="Arial" w:cs="Arial"/>
          <w:sz w:val="24"/>
          <w:szCs w:val="24"/>
        </w:rPr>
        <w:t> </w:t>
      </w:r>
      <w:r w:rsidR="004B049B" w:rsidRPr="00B272E3">
        <w:rPr>
          <w:rFonts w:ascii="Arial" w:hAnsi="Arial" w:cs="Arial"/>
          <w:sz w:val="24"/>
          <w:szCs w:val="24"/>
        </w:rPr>
        <w:t>Locarno continue</w:t>
      </w:r>
      <w:r w:rsidR="004B049B" w:rsidRPr="00B272E3">
        <w:rPr>
          <w:rStyle w:val="Appelnotedebasdep"/>
          <w:rFonts w:ascii="Arial" w:hAnsi="Arial" w:cs="Arial"/>
          <w:sz w:val="24"/>
          <w:szCs w:val="24"/>
        </w:rPr>
        <w:footnoteReference w:id="72"/>
      </w:r>
      <w:r w:rsidR="00123709" w:rsidRPr="00B272E3">
        <w:rPr>
          <w:rFonts w:ascii="Arial" w:hAnsi="Arial" w:cs="Arial"/>
          <w:sz w:val="24"/>
          <w:szCs w:val="24"/>
        </w:rPr>
        <w:t xml:space="preserve"> </w:t>
      </w:r>
      <w:r w:rsidR="004B049B" w:rsidRPr="00B272E3">
        <w:rPr>
          <w:rFonts w:ascii="Arial" w:hAnsi="Arial" w:cs="Arial"/>
          <w:sz w:val="24"/>
          <w:szCs w:val="24"/>
        </w:rPr>
        <w:t>». Il pourrait le dire à</w:t>
      </w:r>
      <w:r w:rsidR="00115048">
        <w:rPr>
          <w:rFonts w:ascii="Arial" w:hAnsi="Arial" w:cs="Arial"/>
          <w:sz w:val="24"/>
          <w:szCs w:val="24"/>
        </w:rPr>
        <w:t> </w:t>
      </w:r>
      <w:r w:rsidR="004B049B" w:rsidRPr="00B272E3">
        <w:rPr>
          <w:rFonts w:ascii="Arial" w:hAnsi="Arial" w:cs="Arial"/>
          <w:sz w:val="24"/>
          <w:szCs w:val="24"/>
        </w:rPr>
        <w:t xml:space="preserve">nouveau. </w:t>
      </w:r>
    </w:p>
    <w:p w14:paraId="505C0CDE" w14:textId="77777777" w:rsidR="005E15A1" w:rsidRPr="00B272E3" w:rsidRDefault="005E15A1" w:rsidP="004B049B">
      <w:pPr>
        <w:spacing w:after="120" w:line="240" w:lineRule="auto"/>
        <w:ind w:firstLine="567"/>
        <w:jc w:val="both"/>
        <w:textAlignment w:val="center"/>
        <w:rPr>
          <w:rFonts w:ascii="Arial" w:hAnsi="Arial" w:cs="Arial"/>
          <w:b/>
          <w:bCs/>
          <w:sz w:val="24"/>
          <w:szCs w:val="24"/>
        </w:rPr>
      </w:pPr>
    </w:p>
    <w:p w14:paraId="7AFB18CA" w14:textId="60262CC0" w:rsidR="004B049B" w:rsidRPr="00B272E3" w:rsidRDefault="004B049B" w:rsidP="005E15A1">
      <w:pPr>
        <w:keepNext/>
        <w:spacing w:after="120" w:line="240" w:lineRule="auto"/>
        <w:ind w:firstLine="567"/>
        <w:jc w:val="both"/>
        <w:textAlignment w:val="center"/>
        <w:rPr>
          <w:rFonts w:ascii="Arial" w:hAnsi="Arial" w:cs="Arial"/>
          <w:b/>
          <w:bCs/>
          <w:sz w:val="24"/>
          <w:szCs w:val="24"/>
        </w:rPr>
      </w:pPr>
      <w:r w:rsidRPr="00B272E3">
        <w:rPr>
          <w:rFonts w:ascii="Arial" w:hAnsi="Arial" w:cs="Arial"/>
          <w:b/>
          <w:bCs/>
          <w:sz w:val="24"/>
          <w:szCs w:val="24"/>
        </w:rPr>
        <w:t xml:space="preserve">Fin de </w:t>
      </w:r>
      <w:r w:rsidR="005E15A1" w:rsidRPr="00B272E3">
        <w:rPr>
          <w:rFonts w:ascii="Arial" w:hAnsi="Arial" w:cs="Arial"/>
          <w:b/>
          <w:bCs/>
          <w:sz w:val="24"/>
          <w:szCs w:val="24"/>
        </w:rPr>
        <w:t>partie</w:t>
      </w:r>
      <w:r w:rsidR="00123709" w:rsidRPr="00B272E3">
        <w:rPr>
          <w:rFonts w:ascii="Arial" w:hAnsi="Arial" w:cs="Arial"/>
          <w:b/>
          <w:bCs/>
          <w:sz w:val="24"/>
          <w:szCs w:val="24"/>
        </w:rPr>
        <w:t xml:space="preserve"> </w:t>
      </w:r>
      <w:r w:rsidR="005E15A1" w:rsidRPr="00B272E3">
        <w:rPr>
          <w:rFonts w:ascii="Arial" w:hAnsi="Arial" w:cs="Arial"/>
          <w:b/>
          <w:bCs/>
          <w:sz w:val="24"/>
          <w:szCs w:val="24"/>
        </w:rPr>
        <w:t>?</w:t>
      </w:r>
    </w:p>
    <w:p w14:paraId="30B59318" w14:textId="72357F5D" w:rsidR="004B049B" w:rsidRPr="00B272E3" w:rsidRDefault="004B049B" w:rsidP="004B049B">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 xml:space="preserve">Notre recherche jusqu’ici a seulement montré comme étant possible, voire probable, à partir d’une pluralité d’indices convergents, l’implication de Briand et de Leger dans l’affaire, quel que soit le nom qu’on lui donne. Une implication </w:t>
      </w:r>
      <w:r w:rsidR="00B8267A" w:rsidRPr="00B272E3">
        <w:rPr>
          <w:rFonts w:ascii="Arial" w:hAnsi="Arial" w:cs="Arial"/>
          <w:sz w:val="24"/>
          <w:szCs w:val="24"/>
        </w:rPr>
        <w:t>évidente</w:t>
      </w:r>
      <w:r w:rsidRPr="00B272E3">
        <w:rPr>
          <w:rFonts w:ascii="Arial" w:hAnsi="Arial" w:cs="Arial"/>
          <w:sz w:val="24"/>
          <w:szCs w:val="24"/>
        </w:rPr>
        <w:t xml:space="preserve"> aux yeux de certains. Mais rien n’a encore été démontré. Leger n’a pas été inculpé, contrairement à ce nous avions annoncé.</w:t>
      </w:r>
    </w:p>
    <w:p w14:paraId="40D8BCA3" w14:textId="58D8AAE3" w:rsidR="004B049B" w:rsidRPr="00B272E3" w:rsidRDefault="004B049B" w:rsidP="004B049B">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 xml:space="preserve">Il le sera. Leger est loin </w:t>
      </w:r>
      <w:r w:rsidR="002E7C17" w:rsidRPr="00B272E3">
        <w:rPr>
          <w:rFonts w:ascii="Arial" w:hAnsi="Arial" w:cs="Arial"/>
          <w:sz w:val="24"/>
          <w:szCs w:val="24"/>
        </w:rPr>
        <w:t xml:space="preserve">en effet </w:t>
      </w:r>
      <w:r w:rsidRPr="00B272E3">
        <w:rPr>
          <w:rFonts w:ascii="Arial" w:hAnsi="Arial" w:cs="Arial"/>
          <w:sz w:val="24"/>
          <w:szCs w:val="24"/>
        </w:rPr>
        <w:t xml:space="preserve">d’en avoir fini avec l’affaire, celle-ci va en effet rebondir </w:t>
      </w:r>
      <w:r w:rsidR="00B8267A" w:rsidRPr="00B272E3">
        <w:rPr>
          <w:rFonts w:ascii="Arial" w:hAnsi="Arial" w:cs="Arial"/>
          <w:sz w:val="24"/>
          <w:szCs w:val="24"/>
        </w:rPr>
        <w:t xml:space="preserve">une nouvelle fois </w:t>
      </w:r>
      <w:r w:rsidRPr="00B272E3">
        <w:rPr>
          <w:rFonts w:ascii="Arial" w:hAnsi="Arial" w:cs="Arial"/>
          <w:sz w:val="24"/>
          <w:szCs w:val="24"/>
        </w:rPr>
        <w:t>et le viser nommément, et non pas à</w:t>
      </w:r>
      <w:r w:rsidR="00115048">
        <w:rPr>
          <w:rFonts w:ascii="Arial" w:hAnsi="Arial" w:cs="Arial"/>
          <w:sz w:val="24"/>
          <w:szCs w:val="24"/>
        </w:rPr>
        <w:t> </w:t>
      </w:r>
      <w:r w:rsidRPr="00B272E3">
        <w:rPr>
          <w:rFonts w:ascii="Arial" w:hAnsi="Arial" w:cs="Arial"/>
          <w:sz w:val="24"/>
          <w:szCs w:val="24"/>
        </w:rPr>
        <w:t xml:space="preserve">l’initiative de la presse, même si elle va jouer son rôle. </w:t>
      </w:r>
      <w:r w:rsidR="00875F30">
        <w:rPr>
          <w:rFonts w:ascii="Arial" w:hAnsi="Arial" w:cs="Arial"/>
          <w:sz w:val="24"/>
          <w:szCs w:val="24"/>
        </w:rPr>
        <w:t xml:space="preserve">L’affaire va rebondir </w:t>
      </w:r>
      <w:r w:rsidRPr="00B272E3">
        <w:rPr>
          <w:rFonts w:ascii="Arial" w:hAnsi="Arial" w:cs="Arial"/>
          <w:sz w:val="24"/>
          <w:szCs w:val="24"/>
        </w:rPr>
        <w:t>à la suite d’un événement imprévu</w:t>
      </w:r>
      <w:r w:rsidR="00123709" w:rsidRPr="00B272E3">
        <w:rPr>
          <w:rFonts w:ascii="Arial" w:hAnsi="Arial" w:cs="Arial"/>
          <w:sz w:val="24"/>
          <w:szCs w:val="24"/>
        </w:rPr>
        <w:t xml:space="preserve"> </w:t>
      </w:r>
      <w:r w:rsidRPr="00B272E3">
        <w:rPr>
          <w:rFonts w:ascii="Arial" w:hAnsi="Arial" w:cs="Arial"/>
          <w:sz w:val="24"/>
          <w:szCs w:val="24"/>
        </w:rPr>
        <w:t>:</w:t>
      </w:r>
      <w:r w:rsidR="002579E8" w:rsidRPr="00B272E3">
        <w:rPr>
          <w:rFonts w:ascii="Arial" w:hAnsi="Arial" w:cs="Arial"/>
          <w:sz w:val="24"/>
          <w:szCs w:val="24"/>
        </w:rPr>
        <w:t xml:space="preserve"> </w:t>
      </w:r>
      <w:r w:rsidRPr="00B272E3">
        <w:rPr>
          <w:rFonts w:ascii="Arial" w:hAnsi="Arial" w:cs="Arial"/>
          <w:sz w:val="24"/>
          <w:szCs w:val="24"/>
        </w:rPr>
        <w:t xml:space="preserve">à l’initiative du jeune Noblet qui va faire montre d’une pugnacité et d’une force de caractère qu’on ne lui soupçonnait pas. </w:t>
      </w:r>
    </w:p>
    <w:p w14:paraId="55C9868A" w14:textId="018C95A7" w:rsidR="004B049B" w:rsidRPr="00B272E3" w:rsidRDefault="004B049B" w:rsidP="004B049B">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lastRenderedPageBreak/>
        <w:t>«</w:t>
      </w:r>
      <w:r w:rsidR="00123709" w:rsidRPr="00B272E3">
        <w:rPr>
          <w:rFonts w:ascii="Arial" w:hAnsi="Arial" w:cs="Arial"/>
          <w:sz w:val="24"/>
          <w:szCs w:val="24"/>
        </w:rPr>
        <w:t xml:space="preserve"> </w:t>
      </w:r>
      <w:r w:rsidRPr="00B272E3">
        <w:rPr>
          <w:rFonts w:ascii="Arial" w:hAnsi="Arial" w:cs="Arial"/>
          <w:sz w:val="24"/>
          <w:szCs w:val="24"/>
        </w:rPr>
        <w:t>On</w:t>
      </w:r>
      <w:r w:rsidR="00123709" w:rsidRPr="00B272E3">
        <w:rPr>
          <w:rFonts w:ascii="Arial" w:hAnsi="Arial" w:cs="Arial"/>
          <w:sz w:val="24"/>
          <w:szCs w:val="24"/>
        </w:rPr>
        <w:t xml:space="preserve"> </w:t>
      </w:r>
      <w:r w:rsidRPr="00B272E3">
        <w:rPr>
          <w:rFonts w:ascii="Arial" w:hAnsi="Arial" w:cs="Arial"/>
          <w:sz w:val="24"/>
          <w:szCs w:val="24"/>
        </w:rPr>
        <w:t>» l’avait convaincu d’accepter d</w:t>
      </w:r>
      <w:r w:rsidR="00562C5A">
        <w:rPr>
          <w:rFonts w:ascii="Arial" w:hAnsi="Arial" w:cs="Arial"/>
          <w:sz w:val="24"/>
          <w:szCs w:val="24"/>
        </w:rPr>
        <w:t>’endosser la responsabilité de la fuite</w:t>
      </w:r>
      <w:r w:rsidRPr="00B272E3">
        <w:rPr>
          <w:rFonts w:ascii="Arial" w:hAnsi="Arial" w:cs="Arial"/>
          <w:sz w:val="24"/>
          <w:szCs w:val="24"/>
        </w:rPr>
        <w:t>, il avait signé des aveux, «</w:t>
      </w:r>
      <w:r w:rsidR="00603D28" w:rsidRPr="00B272E3">
        <w:rPr>
          <w:rFonts w:ascii="Arial" w:hAnsi="Arial" w:cs="Arial"/>
          <w:sz w:val="24"/>
          <w:szCs w:val="24"/>
        </w:rPr>
        <w:t> </w:t>
      </w:r>
      <w:r w:rsidRPr="00B272E3">
        <w:rPr>
          <w:rFonts w:ascii="Arial" w:hAnsi="Arial" w:cs="Arial"/>
          <w:sz w:val="24"/>
          <w:szCs w:val="24"/>
        </w:rPr>
        <w:t>on</w:t>
      </w:r>
      <w:r w:rsidR="001B11CD" w:rsidRPr="00B272E3">
        <w:rPr>
          <w:rFonts w:ascii="Arial" w:hAnsi="Arial" w:cs="Arial"/>
          <w:sz w:val="24"/>
          <w:szCs w:val="24"/>
        </w:rPr>
        <w:t> </w:t>
      </w:r>
      <w:r w:rsidRPr="00B272E3">
        <w:rPr>
          <w:rFonts w:ascii="Arial" w:hAnsi="Arial" w:cs="Arial"/>
          <w:sz w:val="24"/>
          <w:szCs w:val="24"/>
        </w:rPr>
        <w:t>» avait parié sur sa soumission à l’autorité et son respect de la hiérarchie, «</w:t>
      </w:r>
      <w:r w:rsidR="00123709" w:rsidRPr="00B272E3">
        <w:rPr>
          <w:rFonts w:ascii="Arial" w:hAnsi="Arial" w:cs="Arial"/>
          <w:sz w:val="24"/>
          <w:szCs w:val="24"/>
        </w:rPr>
        <w:t xml:space="preserve"> </w:t>
      </w:r>
      <w:r w:rsidRPr="00B272E3">
        <w:rPr>
          <w:rFonts w:ascii="Arial" w:hAnsi="Arial" w:cs="Arial"/>
          <w:sz w:val="24"/>
          <w:szCs w:val="24"/>
        </w:rPr>
        <w:t>on</w:t>
      </w:r>
      <w:r w:rsidR="00123709" w:rsidRPr="00B272E3">
        <w:rPr>
          <w:rFonts w:ascii="Arial" w:hAnsi="Arial" w:cs="Arial"/>
          <w:sz w:val="24"/>
          <w:szCs w:val="24"/>
        </w:rPr>
        <w:t xml:space="preserve"> </w:t>
      </w:r>
      <w:r w:rsidRPr="00B272E3">
        <w:rPr>
          <w:rFonts w:ascii="Arial" w:hAnsi="Arial" w:cs="Arial"/>
          <w:sz w:val="24"/>
          <w:szCs w:val="24"/>
        </w:rPr>
        <w:t>»</w:t>
      </w:r>
      <w:r w:rsidR="00123709" w:rsidRPr="00B272E3">
        <w:rPr>
          <w:rFonts w:ascii="Arial" w:hAnsi="Arial" w:cs="Arial"/>
          <w:sz w:val="24"/>
          <w:szCs w:val="24"/>
        </w:rPr>
        <w:t xml:space="preserve"> </w:t>
      </w:r>
      <w:r w:rsidRPr="00B272E3">
        <w:rPr>
          <w:rFonts w:ascii="Arial" w:hAnsi="Arial" w:cs="Arial"/>
          <w:sz w:val="24"/>
          <w:szCs w:val="24"/>
        </w:rPr>
        <w:t>l’avait cru fragile et suffisamment «</w:t>
      </w:r>
      <w:r w:rsidR="00123709" w:rsidRPr="00B272E3">
        <w:rPr>
          <w:rFonts w:ascii="Arial" w:hAnsi="Arial" w:cs="Arial"/>
          <w:sz w:val="24"/>
          <w:szCs w:val="24"/>
        </w:rPr>
        <w:t xml:space="preserve"> </w:t>
      </w:r>
      <w:r w:rsidRPr="00B272E3">
        <w:rPr>
          <w:rFonts w:ascii="Arial" w:hAnsi="Arial" w:cs="Arial"/>
          <w:sz w:val="24"/>
          <w:szCs w:val="24"/>
        </w:rPr>
        <w:t>inintelligent</w:t>
      </w:r>
      <w:r w:rsidR="00875F30">
        <w:rPr>
          <w:rFonts w:ascii="Arial" w:hAnsi="Arial" w:cs="Arial"/>
          <w:sz w:val="24"/>
          <w:szCs w:val="24"/>
        </w:rPr>
        <w:t> </w:t>
      </w:r>
      <w:r w:rsidRPr="00B272E3">
        <w:rPr>
          <w:rFonts w:ascii="Arial" w:hAnsi="Arial" w:cs="Arial"/>
          <w:sz w:val="24"/>
          <w:szCs w:val="24"/>
        </w:rPr>
        <w:t>» pour se laisser manœuvrer sans faire de vagues. Mais soutenu par sa famille, assisté des meilleurs avocats, il va révéler qui est ce «</w:t>
      </w:r>
      <w:r w:rsidR="00123709" w:rsidRPr="00B272E3">
        <w:rPr>
          <w:rFonts w:ascii="Arial" w:hAnsi="Arial" w:cs="Arial"/>
          <w:sz w:val="24"/>
          <w:szCs w:val="24"/>
        </w:rPr>
        <w:t xml:space="preserve"> </w:t>
      </w:r>
      <w:r w:rsidRPr="00B272E3">
        <w:rPr>
          <w:rFonts w:ascii="Arial" w:hAnsi="Arial" w:cs="Arial"/>
          <w:sz w:val="24"/>
          <w:szCs w:val="24"/>
        </w:rPr>
        <w:t>on</w:t>
      </w:r>
      <w:r w:rsidR="00123709" w:rsidRPr="00B272E3">
        <w:rPr>
          <w:rFonts w:ascii="Arial" w:hAnsi="Arial" w:cs="Arial"/>
          <w:sz w:val="24"/>
          <w:szCs w:val="24"/>
        </w:rPr>
        <w:t xml:space="preserve"> </w:t>
      </w:r>
      <w:r w:rsidRPr="00B272E3">
        <w:rPr>
          <w:rFonts w:ascii="Arial" w:hAnsi="Arial" w:cs="Arial"/>
          <w:sz w:val="24"/>
          <w:szCs w:val="24"/>
        </w:rPr>
        <w:t>» qui dans l’ombre a tout combiné. Le</w:t>
      </w:r>
      <w:r w:rsidR="00115048">
        <w:rPr>
          <w:rFonts w:ascii="Arial" w:hAnsi="Arial" w:cs="Arial"/>
          <w:sz w:val="24"/>
          <w:szCs w:val="24"/>
        </w:rPr>
        <w:t> </w:t>
      </w:r>
      <w:r w:rsidRPr="00B272E3">
        <w:rPr>
          <w:rFonts w:ascii="Arial" w:hAnsi="Arial" w:cs="Arial"/>
          <w:sz w:val="24"/>
          <w:szCs w:val="24"/>
        </w:rPr>
        <w:t>simple secrétaire d’ambassade de troisième classe va oser porter plainte contre sa</w:t>
      </w:r>
      <w:r w:rsidR="00123709" w:rsidRPr="00B272E3">
        <w:rPr>
          <w:rFonts w:ascii="Arial" w:hAnsi="Arial" w:cs="Arial"/>
          <w:sz w:val="24"/>
          <w:szCs w:val="24"/>
        </w:rPr>
        <w:t xml:space="preserve"> </w:t>
      </w:r>
      <w:r w:rsidRPr="00B272E3">
        <w:rPr>
          <w:rFonts w:ascii="Arial" w:hAnsi="Arial" w:cs="Arial"/>
          <w:sz w:val="24"/>
          <w:szCs w:val="24"/>
        </w:rPr>
        <w:t>hiérarchie, plainte contre X d’abord, puis plainte nominale contre le tout-puissant chef du Cabinet du ministre, bientôt secrétaire général du Ministère.</w:t>
      </w:r>
      <w:r w:rsidR="005B4463">
        <w:rPr>
          <w:rFonts w:ascii="Arial" w:hAnsi="Arial" w:cs="Arial"/>
          <w:sz w:val="24"/>
          <w:szCs w:val="24"/>
        </w:rPr>
        <w:t xml:space="preserve"> </w:t>
      </w:r>
    </w:p>
    <w:p w14:paraId="30AC6C4A" w14:textId="38934E4F" w:rsidR="005E15A1" w:rsidRPr="00B272E3" w:rsidRDefault="004B049B" w:rsidP="005E15A1">
      <w:pPr>
        <w:spacing w:after="120" w:line="240" w:lineRule="auto"/>
        <w:ind w:firstLine="567"/>
        <w:jc w:val="both"/>
        <w:textAlignment w:val="center"/>
        <w:rPr>
          <w:rFonts w:ascii="Arial" w:hAnsi="Arial" w:cs="Arial"/>
          <w:sz w:val="24"/>
          <w:szCs w:val="24"/>
        </w:rPr>
      </w:pPr>
      <w:r w:rsidRPr="00B272E3">
        <w:rPr>
          <w:rFonts w:ascii="Arial" w:hAnsi="Arial" w:cs="Arial"/>
          <w:sz w:val="24"/>
          <w:szCs w:val="24"/>
        </w:rPr>
        <w:t xml:space="preserve">De Horan, de Hearst, de Deleplanque, il ne sera plus question </w:t>
      </w:r>
      <w:r w:rsidR="002E7C17" w:rsidRPr="00B272E3">
        <w:rPr>
          <w:rFonts w:ascii="Arial" w:hAnsi="Arial" w:cs="Arial"/>
          <w:sz w:val="24"/>
          <w:szCs w:val="24"/>
        </w:rPr>
        <w:t xml:space="preserve">désormais </w:t>
      </w:r>
      <w:r w:rsidRPr="00B272E3">
        <w:rPr>
          <w:rFonts w:ascii="Arial" w:hAnsi="Arial" w:cs="Arial"/>
          <w:sz w:val="24"/>
          <w:szCs w:val="24"/>
        </w:rPr>
        <w:t>que marginalement</w:t>
      </w:r>
      <w:r w:rsidR="002E7C17" w:rsidRPr="00B272E3">
        <w:rPr>
          <w:rFonts w:ascii="Arial" w:hAnsi="Arial" w:cs="Arial"/>
          <w:sz w:val="24"/>
          <w:szCs w:val="24"/>
        </w:rPr>
        <w:t>. D’internationale, l</w:t>
      </w:r>
      <w:r w:rsidRPr="00B272E3">
        <w:rPr>
          <w:rFonts w:ascii="Arial" w:hAnsi="Arial" w:cs="Arial"/>
          <w:sz w:val="24"/>
          <w:szCs w:val="24"/>
        </w:rPr>
        <w:t>’affaire va devenir franco-française, Jean de Noblet d’Anglure et Alexis Leger, quelle que soit la répugnance de celui-ci à sortir de l’ombre, y</w:t>
      </w:r>
      <w:r w:rsidR="00603D28" w:rsidRPr="00B272E3">
        <w:rPr>
          <w:rFonts w:ascii="Arial" w:hAnsi="Arial" w:cs="Arial"/>
          <w:sz w:val="24"/>
          <w:szCs w:val="24"/>
        </w:rPr>
        <w:t> </w:t>
      </w:r>
      <w:r w:rsidRPr="00B272E3">
        <w:rPr>
          <w:rFonts w:ascii="Arial" w:hAnsi="Arial" w:cs="Arial"/>
          <w:sz w:val="24"/>
          <w:szCs w:val="24"/>
        </w:rPr>
        <w:t>joueront les premiers rôles.</w:t>
      </w:r>
    </w:p>
    <w:p w14:paraId="448D7E0A" w14:textId="61C30D8D" w:rsidR="005E15A1" w:rsidRPr="00B272E3" w:rsidRDefault="004B049B" w:rsidP="005E15A1">
      <w:pPr>
        <w:spacing w:after="120" w:line="240" w:lineRule="auto"/>
        <w:ind w:firstLine="567"/>
        <w:jc w:val="both"/>
        <w:textAlignment w:val="center"/>
        <w:rPr>
          <w:rFonts w:ascii="Arial" w:hAnsi="Arial" w:cs="Arial"/>
          <w:sz w:val="24"/>
          <w:szCs w:val="24"/>
          <w:lang w:eastAsia="fr-FR"/>
        </w:rPr>
      </w:pPr>
      <w:r w:rsidRPr="00B272E3">
        <w:rPr>
          <w:rFonts w:ascii="Arial" w:hAnsi="Arial" w:cs="Arial"/>
          <w:sz w:val="24"/>
          <w:szCs w:val="24"/>
        </w:rPr>
        <w:t>À suivre donc.</w:t>
      </w:r>
      <w:r w:rsidRPr="00B272E3">
        <w:rPr>
          <w:rFonts w:ascii="Arial" w:hAnsi="Arial" w:cs="Arial"/>
          <w:sz w:val="24"/>
          <w:szCs w:val="24"/>
          <w:lang w:eastAsia="fr-FR"/>
        </w:rPr>
        <w:t xml:space="preserve"> </w:t>
      </w:r>
    </w:p>
    <w:p w14:paraId="2125A994" w14:textId="3B4421CB" w:rsidR="0099453D" w:rsidRPr="00B272E3" w:rsidRDefault="005E15A1" w:rsidP="0099453D">
      <w:pPr>
        <w:spacing w:after="0" w:line="240" w:lineRule="auto"/>
        <w:jc w:val="center"/>
        <w:rPr>
          <w:rFonts w:ascii="Arial" w:hAnsi="Arial" w:cs="Arial"/>
          <w:sz w:val="24"/>
          <w:szCs w:val="24"/>
          <w:lang w:eastAsia="fr-FR"/>
        </w:rPr>
      </w:pPr>
      <w:r w:rsidRPr="00B272E3">
        <w:rPr>
          <w:rFonts w:ascii="Arial" w:hAnsi="Arial" w:cs="Arial"/>
          <w:sz w:val="24"/>
          <w:szCs w:val="24"/>
          <w:lang w:eastAsia="fr-FR"/>
        </w:rPr>
        <w:t>------</w:t>
      </w:r>
    </w:p>
    <w:sectPr w:rsidR="0099453D" w:rsidRPr="00B272E3" w:rsidSect="00823171">
      <w:footerReference w:type="default" r:id="rId21"/>
      <w:footnotePr>
        <w:numRestart w:val="eachPage"/>
      </w:footnotePr>
      <w:pgSz w:w="8392" w:h="11907"/>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6A0F8" w14:textId="77777777" w:rsidR="00CC0F34" w:rsidRDefault="00CC0F34" w:rsidP="00237FC3">
      <w:pPr>
        <w:spacing w:after="0" w:line="240" w:lineRule="auto"/>
      </w:pPr>
      <w:r>
        <w:separator/>
      </w:r>
    </w:p>
  </w:endnote>
  <w:endnote w:type="continuationSeparator" w:id="0">
    <w:p w14:paraId="0F6BCB6B" w14:textId="77777777" w:rsidR="00CC0F34" w:rsidRDefault="00CC0F34" w:rsidP="0023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469541"/>
      <w:docPartObj>
        <w:docPartGallery w:val="Page Numbers (Bottom of Page)"/>
        <w:docPartUnique/>
      </w:docPartObj>
    </w:sdtPr>
    <w:sdtEndPr/>
    <w:sdtContent>
      <w:p w14:paraId="013B7A92" w14:textId="7ED4CE7A" w:rsidR="00246492" w:rsidRDefault="00246492">
        <w:pPr>
          <w:pStyle w:val="Pieddepage"/>
          <w:jc w:val="center"/>
        </w:pPr>
        <w:r>
          <w:fldChar w:fldCharType="begin"/>
        </w:r>
        <w:r>
          <w:instrText>PAGE   \* MERGEFORMAT</w:instrText>
        </w:r>
        <w:r>
          <w:fldChar w:fldCharType="separate"/>
        </w:r>
        <w:r>
          <w:t>2</w:t>
        </w:r>
        <w:r>
          <w:fldChar w:fldCharType="end"/>
        </w:r>
      </w:p>
    </w:sdtContent>
  </w:sdt>
  <w:p w14:paraId="186C120F" w14:textId="77777777" w:rsidR="00246492" w:rsidRDefault="002464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2452C" w14:textId="77777777" w:rsidR="00CC0F34" w:rsidRDefault="00CC0F34" w:rsidP="00237FC3">
      <w:pPr>
        <w:spacing w:after="0" w:line="240" w:lineRule="auto"/>
      </w:pPr>
      <w:r>
        <w:separator/>
      </w:r>
    </w:p>
  </w:footnote>
  <w:footnote w:type="continuationSeparator" w:id="0">
    <w:p w14:paraId="04096C32" w14:textId="77777777" w:rsidR="00CC0F34" w:rsidRDefault="00CC0F34" w:rsidP="00237FC3">
      <w:pPr>
        <w:spacing w:after="0" w:line="240" w:lineRule="auto"/>
      </w:pPr>
      <w:r>
        <w:continuationSeparator/>
      </w:r>
    </w:p>
  </w:footnote>
  <w:footnote w:id="1">
    <w:p w14:paraId="01ADB3FF" w14:textId="77777777" w:rsidR="003E222B" w:rsidRPr="0070767B" w:rsidRDefault="003E222B"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Voir pourtant </w:t>
      </w:r>
      <w:bookmarkStart w:id="0" w:name="_Hlk80539701"/>
      <w:r w:rsidRPr="0070767B">
        <w:rPr>
          <w:rFonts w:ascii="Arial" w:hAnsi="Arial" w:cs="Arial"/>
        </w:rPr>
        <w:t xml:space="preserve">Lucien Zimmer, </w:t>
      </w:r>
      <w:r w:rsidRPr="0070767B">
        <w:rPr>
          <w:rFonts w:ascii="Arial" w:hAnsi="Arial" w:cs="Arial"/>
          <w:i/>
          <w:iCs/>
        </w:rPr>
        <w:t xml:space="preserve">Un septennat policier, </w:t>
      </w:r>
      <w:r w:rsidRPr="0070767B">
        <w:rPr>
          <w:rFonts w:ascii="Arial" w:hAnsi="Arial" w:cs="Arial"/>
        </w:rPr>
        <w:t xml:space="preserve">Fayard, 1967, chap. 3. </w:t>
      </w:r>
      <w:bookmarkEnd w:id="0"/>
      <w:r w:rsidRPr="0070767B">
        <w:rPr>
          <w:rFonts w:ascii="Arial" w:hAnsi="Arial" w:cs="Arial"/>
        </w:rPr>
        <w:t>L’auteur était en 1928 directeur du cabinet du Préfet de police, Jean Chiappe.</w:t>
      </w:r>
    </w:p>
  </w:footnote>
  <w:footnote w:id="2">
    <w:p w14:paraId="11E1A94C" w14:textId="1B725817" w:rsidR="00433ECA" w:rsidRPr="0070767B" w:rsidRDefault="00823171"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Renaud Meltz, </w:t>
      </w:r>
      <w:r w:rsidRPr="0070767B">
        <w:rPr>
          <w:rFonts w:ascii="Arial" w:hAnsi="Arial" w:cs="Arial"/>
          <w:i/>
          <w:iCs/>
        </w:rPr>
        <w:t>Alexis Léger dit Saint-John Perse,</w:t>
      </w:r>
      <w:r w:rsidRPr="0070767B">
        <w:rPr>
          <w:rFonts w:ascii="Arial" w:hAnsi="Arial" w:cs="Arial"/>
        </w:rPr>
        <w:t xml:space="preserve"> Flammarion, </w:t>
      </w:r>
      <w:r w:rsidR="00032B53" w:rsidRPr="0070767B">
        <w:rPr>
          <w:rFonts w:ascii="Arial" w:hAnsi="Arial" w:cs="Arial"/>
        </w:rPr>
        <w:t>2008</w:t>
      </w:r>
      <w:r w:rsidRPr="0070767B">
        <w:rPr>
          <w:rFonts w:ascii="Arial" w:hAnsi="Arial" w:cs="Arial"/>
        </w:rPr>
        <w:t>, p. 276-279. Dans l’ouvrage, Horan est prénommé Joseph au lieu de Harold</w:t>
      </w:r>
      <w:r w:rsidR="00433ECA" w:rsidRPr="0070767B">
        <w:rPr>
          <w:rFonts w:ascii="Arial" w:hAnsi="Arial" w:cs="Arial"/>
        </w:rPr>
        <w:t xml:space="preserve"> (répétant l’erreur du </w:t>
      </w:r>
      <w:r w:rsidR="00433ECA" w:rsidRPr="0070767B">
        <w:rPr>
          <w:rFonts w:ascii="Arial" w:hAnsi="Arial" w:cs="Arial"/>
          <w:i/>
          <w:iCs/>
        </w:rPr>
        <w:t xml:space="preserve">New York Times </w:t>
      </w:r>
      <w:r w:rsidR="00433ECA" w:rsidRPr="0070767B">
        <w:rPr>
          <w:rFonts w:ascii="Arial" w:hAnsi="Arial" w:cs="Arial"/>
        </w:rPr>
        <w:t xml:space="preserve">dans son article sur Horan du 28 </w:t>
      </w:r>
      <w:r w:rsidR="00DA0910" w:rsidRPr="0070767B">
        <w:rPr>
          <w:rFonts w:ascii="Arial" w:hAnsi="Arial" w:cs="Arial"/>
        </w:rPr>
        <w:t>août</w:t>
      </w:r>
      <w:r w:rsidR="00433ECA" w:rsidRPr="0070767B">
        <w:rPr>
          <w:rFonts w:ascii="Arial" w:hAnsi="Arial" w:cs="Arial"/>
        </w:rPr>
        <w:t xml:space="preserve"> 1985).</w:t>
      </w:r>
    </w:p>
  </w:footnote>
  <w:footnote w:id="3">
    <w:p w14:paraId="0C198988" w14:textId="30CD6477" w:rsidR="00E47C93" w:rsidRPr="0070767B" w:rsidRDefault="00E47C93"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Le 8 mai 1927, quand Leger fut nommé Ministre plénipotentiaire, </w:t>
      </w:r>
      <w:r w:rsidRPr="0070767B">
        <w:rPr>
          <w:rFonts w:ascii="Arial" w:hAnsi="Arial" w:cs="Arial"/>
          <w:i/>
          <w:iCs/>
        </w:rPr>
        <w:t xml:space="preserve">Aux </w:t>
      </w:r>
      <w:r w:rsidRPr="0070767B">
        <w:rPr>
          <w:rFonts w:ascii="Arial" w:eastAsia="Times New Roman" w:hAnsi="Arial" w:cs="Arial"/>
          <w:i/>
          <w:iCs/>
          <w:lang w:eastAsia="fr-FR"/>
        </w:rPr>
        <w:t xml:space="preserve">Écoutes </w:t>
      </w:r>
      <w:r w:rsidRPr="0070767B">
        <w:rPr>
          <w:rFonts w:ascii="Arial" w:eastAsia="Times New Roman" w:hAnsi="Arial" w:cs="Arial"/>
          <w:lang w:eastAsia="fr-FR"/>
        </w:rPr>
        <w:t xml:space="preserve">rappelait que Leger </w:t>
      </w:r>
      <w:r w:rsidRPr="0070767B">
        <w:rPr>
          <w:rFonts w:ascii="Arial" w:hAnsi="Arial" w:cs="Arial"/>
        </w:rPr>
        <w:t>avait été le favori de Berthelot et que celui-ci le regrettait aujourd’hui.</w:t>
      </w:r>
    </w:p>
  </w:footnote>
  <w:footnote w:id="4">
    <w:p w14:paraId="2F259EEB" w14:textId="114D6103" w:rsidR="007E1F3B" w:rsidRPr="0070767B" w:rsidRDefault="007E1F3B"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Tout au plus l’affaire a-t-elle été évoquée </w:t>
      </w:r>
      <w:r w:rsidR="00EF5B09" w:rsidRPr="0070767B">
        <w:rPr>
          <w:rFonts w:ascii="Arial" w:hAnsi="Arial" w:cs="Arial"/>
        </w:rPr>
        <w:t>en 2013 dans</w:t>
      </w:r>
      <w:r w:rsidRPr="0070767B">
        <w:rPr>
          <w:rFonts w:ascii="Arial" w:hAnsi="Arial" w:cs="Arial"/>
        </w:rPr>
        <w:t xml:space="preserve"> l’exposition </w:t>
      </w:r>
      <w:r w:rsidRPr="0070767B">
        <w:rPr>
          <w:rFonts w:ascii="Arial" w:hAnsi="Arial" w:cs="Arial"/>
          <w:i/>
          <w:iCs/>
        </w:rPr>
        <w:t>Le Rêve européen – Aristide Briand – Alexis Leger</w:t>
      </w:r>
      <w:r w:rsidR="000C7BCA" w:rsidRPr="0070767B">
        <w:rPr>
          <w:rFonts w:ascii="Arial" w:hAnsi="Arial" w:cs="Arial"/>
          <w:i/>
          <w:iCs/>
        </w:rPr>
        <w:t xml:space="preserve">, </w:t>
      </w:r>
      <w:r w:rsidR="000C7BCA" w:rsidRPr="0070767B">
        <w:rPr>
          <w:rFonts w:ascii="Arial" w:hAnsi="Arial" w:cs="Arial"/>
        </w:rPr>
        <w:t>Fo</w:t>
      </w:r>
      <w:r w:rsidRPr="0070767B">
        <w:rPr>
          <w:rFonts w:ascii="Arial" w:hAnsi="Arial" w:cs="Arial"/>
        </w:rPr>
        <w:t>ndation S</w:t>
      </w:r>
      <w:r w:rsidR="00603F4A" w:rsidRPr="0070767B">
        <w:rPr>
          <w:rFonts w:ascii="Arial" w:hAnsi="Arial" w:cs="Arial"/>
        </w:rPr>
        <w:t xml:space="preserve">aint-John Perse, </w:t>
      </w:r>
      <w:r w:rsidRPr="0070767B">
        <w:rPr>
          <w:rFonts w:ascii="Arial" w:hAnsi="Arial" w:cs="Arial"/>
        </w:rPr>
        <w:t>Aix-en-Provence, juin-novembre 2013).</w:t>
      </w:r>
    </w:p>
  </w:footnote>
  <w:footnote w:id="5">
    <w:p w14:paraId="227548F5" w14:textId="2638F588" w:rsidR="000A35C3" w:rsidRPr="0070767B" w:rsidRDefault="000A35C3"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Selon les propres termes de </w:t>
      </w:r>
      <w:r w:rsidR="00603F4A" w:rsidRPr="0070767B">
        <w:rPr>
          <w:rFonts w:ascii="Arial" w:hAnsi="Arial" w:cs="Arial"/>
        </w:rPr>
        <w:t>Saint-John Perse</w:t>
      </w:r>
      <w:r w:rsidRPr="0070767B">
        <w:rPr>
          <w:rFonts w:ascii="Arial" w:hAnsi="Arial" w:cs="Arial"/>
        </w:rPr>
        <w:t xml:space="preserve"> dans le volume de ses </w:t>
      </w:r>
      <w:r w:rsidRPr="0070767B">
        <w:rPr>
          <w:rFonts w:ascii="Arial" w:hAnsi="Arial" w:cs="Arial"/>
          <w:i/>
          <w:iCs/>
        </w:rPr>
        <w:t xml:space="preserve">Œuvres complètes, </w:t>
      </w:r>
      <w:r w:rsidRPr="0070767B">
        <w:rPr>
          <w:rFonts w:ascii="Arial" w:hAnsi="Arial" w:cs="Arial"/>
        </w:rPr>
        <w:t>Bibliothèque de la Pléiade, Gallimard, 1972, p. xviii.</w:t>
      </w:r>
      <w:r w:rsidR="005249B9" w:rsidRPr="0070767B">
        <w:rPr>
          <w:rFonts w:ascii="Arial" w:hAnsi="Arial" w:cs="Arial"/>
        </w:rPr>
        <w:t xml:space="preserve"> </w:t>
      </w:r>
      <w:r w:rsidR="00603F4A" w:rsidRPr="0070767B">
        <w:rPr>
          <w:rFonts w:ascii="Arial" w:hAnsi="Arial" w:cs="Arial"/>
        </w:rPr>
        <w:t>Alexis Leger</w:t>
      </w:r>
      <w:r w:rsidR="005249B9" w:rsidRPr="0070767B">
        <w:rPr>
          <w:rFonts w:ascii="Arial" w:hAnsi="Arial" w:cs="Arial"/>
        </w:rPr>
        <w:t xml:space="preserve">, qui vient d’entrer dans la carrière, doit d’avoir été invité à l’amitié de Berthelot plus qu’à son expérience et ses compétences. </w:t>
      </w:r>
    </w:p>
  </w:footnote>
  <w:footnote w:id="6">
    <w:p w14:paraId="59A8B9D1" w14:textId="77777777" w:rsidR="00CE2D57" w:rsidRPr="0070767B" w:rsidRDefault="00CE2D57"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Signé le 27 août 1928, il entrera en vigueur le 24 juillet 1929. </w:t>
      </w:r>
      <w:r w:rsidRPr="0070767B">
        <w:rPr>
          <w:rFonts w:ascii="Arial" w:hAnsi="Arial" w:cs="Arial"/>
          <w:shd w:val="clear" w:color="auto" w:fill="FFFFFF"/>
        </w:rPr>
        <w:t>Kellogg seul se verra attribuer le prix Nobel de la paix à la fin de l’année mais Briand, qui l'avait déjà reçu en 1926 avec Stresemann, y fut associé. On le verra, l’affaire Horan était trop modeste et anecdotique, finalement trop franco-française, pour qu’en résulte une rupture avec l’esprit du temps.</w:t>
      </w:r>
    </w:p>
  </w:footnote>
  <w:footnote w:id="7">
    <w:p w14:paraId="2D476FAE" w14:textId="69AF76A2" w:rsidR="005A51BB" w:rsidRPr="0070767B" w:rsidRDefault="005A51BB"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 xml:space="preserve">Le Petit Parisien, </w:t>
      </w:r>
      <w:r w:rsidRPr="0070767B">
        <w:rPr>
          <w:rFonts w:ascii="Arial" w:hAnsi="Arial" w:cs="Arial"/>
        </w:rPr>
        <w:t xml:space="preserve">22 </w:t>
      </w:r>
      <w:r w:rsidR="009C2B55" w:rsidRPr="0070767B">
        <w:rPr>
          <w:rFonts w:ascii="Arial" w:hAnsi="Arial" w:cs="Arial"/>
        </w:rPr>
        <w:t>septembre 1928</w:t>
      </w:r>
      <w:r w:rsidRPr="0070767B">
        <w:rPr>
          <w:rFonts w:ascii="Arial" w:hAnsi="Arial" w:cs="Arial"/>
        </w:rPr>
        <w:t>.</w:t>
      </w:r>
    </w:p>
  </w:footnote>
  <w:footnote w:id="8">
    <w:p w14:paraId="4233C780" w14:textId="0AD52C00" w:rsidR="0023637E" w:rsidRPr="0070767B" w:rsidRDefault="0023637E"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AB2E11" w:rsidRPr="0070767B">
        <w:rPr>
          <w:rFonts w:ascii="Arial" w:hAnsi="Arial" w:cs="Arial"/>
          <w:color w:val="202122"/>
        </w:rPr>
        <w:t>O</w:t>
      </w:r>
      <w:r w:rsidR="00130460" w:rsidRPr="0070767B">
        <w:rPr>
          <w:rFonts w:ascii="Arial" w:hAnsi="Arial" w:cs="Arial"/>
          <w:color w:val="202122"/>
        </w:rPr>
        <w:t>reste</w:t>
      </w:r>
      <w:r w:rsidR="00AB2E11" w:rsidRPr="0070767B">
        <w:rPr>
          <w:rFonts w:ascii="Arial" w:hAnsi="Arial" w:cs="Arial"/>
          <w:color w:val="202122"/>
        </w:rPr>
        <w:t xml:space="preserve"> Rosenfeld,</w:t>
      </w:r>
      <w:r w:rsidR="00093A7C" w:rsidRPr="0070767B">
        <w:rPr>
          <w:rFonts w:ascii="Arial" w:hAnsi="Arial" w:cs="Arial"/>
          <w:color w:val="202122"/>
        </w:rPr>
        <w:t xml:space="preserve"> «</w:t>
      </w:r>
      <w:r w:rsidR="00123709" w:rsidRPr="0070767B">
        <w:rPr>
          <w:rFonts w:ascii="Arial" w:hAnsi="Arial" w:cs="Arial"/>
          <w:color w:val="202122"/>
        </w:rPr>
        <w:t xml:space="preserve"> </w:t>
      </w:r>
      <w:r w:rsidR="00894151" w:rsidRPr="0070767B">
        <w:rPr>
          <w:rFonts w:ascii="Arial" w:hAnsi="Arial" w:cs="Arial"/>
          <w:color w:val="202122"/>
        </w:rPr>
        <w:t>Le scandale du compromis naval. Qu’attend-on pour publier le texte complet de l’accord</w:t>
      </w:r>
      <w:r w:rsidR="00123709" w:rsidRPr="0070767B">
        <w:rPr>
          <w:rFonts w:ascii="Arial" w:hAnsi="Arial" w:cs="Arial"/>
          <w:color w:val="202122"/>
        </w:rPr>
        <w:t xml:space="preserve"> </w:t>
      </w:r>
      <w:r w:rsidR="00093A7C" w:rsidRPr="0070767B">
        <w:rPr>
          <w:rFonts w:ascii="Arial" w:hAnsi="Arial" w:cs="Arial"/>
          <w:color w:val="202122"/>
        </w:rPr>
        <w:t>»,</w:t>
      </w:r>
      <w:r w:rsidR="00AB2E11" w:rsidRPr="0070767B">
        <w:rPr>
          <w:rFonts w:ascii="Arial" w:hAnsi="Arial" w:cs="Arial"/>
          <w:i/>
          <w:iCs/>
          <w:color w:val="202122"/>
        </w:rPr>
        <w:t xml:space="preserve"> </w:t>
      </w:r>
      <w:r w:rsidRPr="0070767B">
        <w:rPr>
          <w:rFonts w:ascii="Arial" w:hAnsi="Arial" w:cs="Arial"/>
          <w:i/>
          <w:iCs/>
          <w:color w:val="202122"/>
        </w:rPr>
        <w:t>Le</w:t>
      </w:r>
      <w:r w:rsidR="00C346D1" w:rsidRPr="0070767B">
        <w:rPr>
          <w:rFonts w:ascii="Arial" w:hAnsi="Arial" w:cs="Arial"/>
          <w:i/>
          <w:iCs/>
          <w:color w:val="202122"/>
        </w:rPr>
        <w:t> </w:t>
      </w:r>
      <w:r w:rsidRPr="0070767B">
        <w:rPr>
          <w:rFonts w:ascii="Arial" w:hAnsi="Arial" w:cs="Arial"/>
          <w:i/>
          <w:iCs/>
          <w:color w:val="202122"/>
        </w:rPr>
        <w:t xml:space="preserve">Populaire, </w:t>
      </w:r>
      <w:r w:rsidRPr="0070767B">
        <w:rPr>
          <w:rFonts w:ascii="Arial" w:hAnsi="Arial" w:cs="Arial"/>
          <w:color w:val="202122"/>
        </w:rPr>
        <w:t>24</w:t>
      </w:r>
      <w:r w:rsidR="00AB2E11" w:rsidRPr="0070767B">
        <w:rPr>
          <w:rFonts w:ascii="Arial" w:hAnsi="Arial" w:cs="Arial"/>
          <w:color w:val="202122"/>
        </w:rPr>
        <w:t xml:space="preserve"> </w:t>
      </w:r>
      <w:r w:rsidR="009C2B55" w:rsidRPr="0070767B">
        <w:rPr>
          <w:rFonts w:ascii="Arial" w:hAnsi="Arial" w:cs="Arial"/>
          <w:color w:val="202122"/>
        </w:rPr>
        <w:t>septembre 1928</w:t>
      </w:r>
      <w:r w:rsidR="00AB2E11" w:rsidRPr="0070767B">
        <w:rPr>
          <w:rFonts w:ascii="Arial" w:hAnsi="Arial" w:cs="Arial"/>
          <w:color w:val="202122"/>
        </w:rPr>
        <w:t>.</w:t>
      </w:r>
    </w:p>
  </w:footnote>
  <w:footnote w:id="9">
    <w:p w14:paraId="0B990C96" w14:textId="087D093F" w:rsidR="00725961" w:rsidRPr="0070767B" w:rsidRDefault="00725961"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 xml:space="preserve">L’Intransigeant, </w:t>
      </w:r>
      <w:r w:rsidRPr="0070767B">
        <w:rPr>
          <w:rFonts w:ascii="Arial" w:hAnsi="Arial" w:cs="Arial"/>
        </w:rPr>
        <w:t xml:space="preserve">23 </w:t>
      </w:r>
      <w:r w:rsidR="009C2B55" w:rsidRPr="0070767B">
        <w:rPr>
          <w:rFonts w:ascii="Arial" w:hAnsi="Arial" w:cs="Arial"/>
        </w:rPr>
        <w:t>septembre 1928</w:t>
      </w:r>
      <w:r w:rsidRPr="0070767B">
        <w:rPr>
          <w:rFonts w:ascii="Arial" w:hAnsi="Arial" w:cs="Arial"/>
        </w:rPr>
        <w:t xml:space="preserve">. </w:t>
      </w:r>
    </w:p>
  </w:footnote>
  <w:footnote w:id="10">
    <w:p w14:paraId="062E70CD" w14:textId="6B940EDC" w:rsidR="00F814DD" w:rsidRPr="0070767B" w:rsidRDefault="00F814DD" w:rsidP="0070767B">
      <w:pPr>
        <w:spacing w:after="0" w:line="240" w:lineRule="auto"/>
        <w:jc w:val="both"/>
        <w:rPr>
          <w:rFonts w:ascii="Arial" w:hAnsi="Arial" w:cs="Arial"/>
          <w:sz w:val="20"/>
          <w:szCs w:val="20"/>
        </w:rPr>
      </w:pPr>
      <w:r w:rsidRPr="0070767B">
        <w:rPr>
          <w:rStyle w:val="Appelnotedebasdep"/>
          <w:rFonts w:ascii="Arial" w:hAnsi="Arial" w:cs="Arial"/>
          <w:sz w:val="20"/>
          <w:szCs w:val="20"/>
        </w:rPr>
        <w:footnoteRef/>
      </w:r>
      <w:r w:rsidRPr="0070767B">
        <w:rPr>
          <w:rFonts w:ascii="Arial" w:hAnsi="Arial" w:cs="Arial"/>
          <w:sz w:val="20"/>
          <w:szCs w:val="20"/>
        </w:rPr>
        <w:t xml:space="preserve"> </w:t>
      </w:r>
      <w:r w:rsidR="006B0923" w:rsidRPr="0070767B">
        <w:rPr>
          <w:rFonts w:ascii="Arial" w:hAnsi="Arial" w:cs="Arial"/>
          <w:i/>
          <w:iCs/>
          <w:sz w:val="20"/>
          <w:szCs w:val="20"/>
        </w:rPr>
        <w:t>L’Œuvre</w:t>
      </w:r>
      <w:r w:rsidRPr="0070767B">
        <w:rPr>
          <w:rFonts w:ascii="Arial" w:hAnsi="Arial" w:cs="Arial"/>
          <w:i/>
          <w:iCs/>
          <w:sz w:val="20"/>
          <w:szCs w:val="20"/>
        </w:rPr>
        <w:t xml:space="preserve">, </w:t>
      </w:r>
      <w:r w:rsidRPr="0070767B">
        <w:rPr>
          <w:rFonts w:ascii="Arial" w:hAnsi="Arial" w:cs="Arial"/>
          <w:sz w:val="20"/>
          <w:szCs w:val="20"/>
        </w:rPr>
        <w:t>23</w:t>
      </w:r>
      <w:r w:rsidR="00E07BE2" w:rsidRPr="0070767B">
        <w:rPr>
          <w:rFonts w:ascii="Arial" w:hAnsi="Arial" w:cs="Arial"/>
          <w:sz w:val="20"/>
          <w:szCs w:val="20"/>
        </w:rPr>
        <w:t xml:space="preserve"> </w:t>
      </w:r>
      <w:r w:rsidR="009C2B55" w:rsidRPr="0070767B">
        <w:rPr>
          <w:rFonts w:ascii="Arial" w:hAnsi="Arial" w:cs="Arial"/>
          <w:sz w:val="20"/>
          <w:szCs w:val="20"/>
        </w:rPr>
        <w:t>septembre 1928</w:t>
      </w:r>
      <w:r w:rsidR="00E07BE2" w:rsidRPr="0070767B">
        <w:rPr>
          <w:rFonts w:ascii="Arial" w:hAnsi="Arial" w:cs="Arial"/>
          <w:sz w:val="20"/>
          <w:szCs w:val="20"/>
        </w:rPr>
        <w:t>.</w:t>
      </w:r>
    </w:p>
  </w:footnote>
  <w:footnote w:id="11">
    <w:p w14:paraId="1FF91FB3" w14:textId="6AA7CB0F" w:rsidR="00F814DD" w:rsidRPr="0070767B" w:rsidRDefault="00F814DD" w:rsidP="0070767B">
      <w:pPr>
        <w:spacing w:after="0" w:line="240" w:lineRule="auto"/>
        <w:jc w:val="both"/>
        <w:rPr>
          <w:rFonts w:ascii="Arial" w:hAnsi="Arial" w:cs="Arial"/>
          <w:sz w:val="20"/>
          <w:szCs w:val="20"/>
        </w:rPr>
      </w:pPr>
      <w:r w:rsidRPr="0070767B">
        <w:rPr>
          <w:rStyle w:val="Appelnotedebasdep"/>
          <w:rFonts w:ascii="Arial" w:hAnsi="Arial" w:cs="Arial"/>
          <w:sz w:val="20"/>
          <w:szCs w:val="20"/>
        </w:rPr>
        <w:footnoteRef/>
      </w:r>
      <w:r w:rsidRPr="0070767B">
        <w:rPr>
          <w:rFonts w:ascii="Arial" w:hAnsi="Arial" w:cs="Arial"/>
          <w:sz w:val="20"/>
          <w:szCs w:val="20"/>
        </w:rPr>
        <w:t xml:space="preserve"> </w:t>
      </w:r>
      <w:r w:rsidRPr="0070767B">
        <w:rPr>
          <w:rFonts w:ascii="Arial" w:hAnsi="Arial" w:cs="Arial"/>
          <w:i/>
          <w:iCs/>
          <w:sz w:val="20"/>
          <w:szCs w:val="20"/>
        </w:rPr>
        <w:t>La Dépêche du Berry,</w:t>
      </w:r>
      <w:r w:rsidR="00E07BE2" w:rsidRPr="0070767B">
        <w:rPr>
          <w:rFonts w:ascii="Arial" w:hAnsi="Arial" w:cs="Arial"/>
          <w:i/>
          <w:iCs/>
          <w:sz w:val="20"/>
          <w:szCs w:val="20"/>
        </w:rPr>
        <w:t xml:space="preserve"> </w:t>
      </w:r>
      <w:r w:rsidR="00E07BE2" w:rsidRPr="0070767B">
        <w:rPr>
          <w:rFonts w:ascii="Arial" w:hAnsi="Arial" w:cs="Arial"/>
          <w:sz w:val="20"/>
          <w:szCs w:val="20"/>
        </w:rPr>
        <w:t>même date.</w:t>
      </w:r>
    </w:p>
  </w:footnote>
  <w:footnote w:id="12">
    <w:p w14:paraId="076BB775" w14:textId="77777777" w:rsidR="00A81104" w:rsidRPr="0070767B" w:rsidRDefault="00A81104"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O. Rosenfeld, </w:t>
      </w:r>
      <w:r w:rsidRPr="0070767B">
        <w:rPr>
          <w:rFonts w:ascii="Arial" w:hAnsi="Arial" w:cs="Arial"/>
          <w:i/>
          <w:iCs/>
        </w:rPr>
        <w:t xml:space="preserve">Le Populaire, </w:t>
      </w:r>
      <w:r w:rsidRPr="0070767B">
        <w:rPr>
          <w:rFonts w:ascii="Arial" w:hAnsi="Arial" w:cs="Arial"/>
        </w:rPr>
        <w:t>24 septembre 1928.</w:t>
      </w:r>
    </w:p>
  </w:footnote>
  <w:footnote w:id="13">
    <w:p w14:paraId="4C59EDE8" w14:textId="5FD05C86" w:rsidR="005701D8" w:rsidRPr="0070767B" w:rsidRDefault="005701D8" w:rsidP="0070767B">
      <w:pPr>
        <w:spacing w:after="0" w:line="240" w:lineRule="auto"/>
        <w:jc w:val="both"/>
        <w:rPr>
          <w:rFonts w:ascii="Arial" w:hAnsi="Arial" w:cs="Arial"/>
          <w:sz w:val="20"/>
          <w:szCs w:val="20"/>
        </w:rPr>
      </w:pPr>
      <w:r w:rsidRPr="0070767B">
        <w:rPr>
          <w:rStyle w:val="Appelnotedebasdep"/>
          <w:rFonts w:ascii="Arial" w:hAnsi="Arial" w:cs="Arial"/>
          <w:sz w:val="20"/>
          <w:szCs w:val="20"/>
        </w:rPr>
        <w:footnoteRef/>
      </w:r>
      <w:r w:rsidRPr="0070767B">
        <w:rPr>
          <w:rFonts w:ascii="Arial" w:hAnsi="Arial" w:cs="Arial"/>
          <w:sz w:val="20"/>
          <w:szCs w:val="20"/>
        </w:rPr>
        <w:t xml:space="preserve"> Communiqué du Ministère français des Affaires étrangères en date du 22 </w:t>
      </w:r>
      <w:r w:rsidR="009C2B55" w:rsidRPr="0070767B">
        <w:rPr>
          <w:rFonts w:ascii="Arial" w:hAnsi="Arial" w:cs="Arial"/>
          <w:sz w:val="20"/>
          <w:szCs w:val="20"/>
        </w:rPr>
        <w:t>septembre 1928</w:t>
      </w:r>
      <w:r w:rsidRPr="0070767B">
        <w:rPr>
          <w:rFonts w:ascii="Arial" w:hAnsi="Arial" w:cs="Arial"/>
          <w:sz w:val="20"/>
          <w:szCs w:val="20"/>
        </w:rPr>
        <w:t>, dans tous les journaux du</w:t>
      </w:r>
      <w:r w:rsidR="00FA394C">
        <w:rPr>
          <w:rFonts w:ascii="Arial" w:hAnsi="Arial" w:cs="Arial"/>
          <w:sz w:val="20"/>
          <w:szCs w:val="20"/>
        </w:rPr>
        <w:t> </w:t>
      </w:r>
      <w:r w:rsidRPr="0070767B">
        <w:rPr>
          <w:rFonts w:ascii="Arial" w:hAnsi="Arial" w:cs="Arial"/>
          <w:sz w:val="20"/>
          <w:szCs w:val="20"/>
        </w:rPr>
        <w:t>lendemain</w:t>
      </w:r>
      <w:r w:rsidR="0071326F" w:rsidRPr="0070767B">
        <w:rPr>
          <w:rFonts w:ascii="Arial" w:hAnsi="Arial" w:cs="Arial"/>
          <w:sz w:val="20"/>
          <w:szCs w:val="20"/>
        </w:rPr>
        <w:t>, quelquefois sous le titre «</w:t>
      </w:r>
      <w:r w:rsidR="00123709" w:rsidRPr="0070767B">
        <w:rPr>
          <w:rFonts w:ascii="Arial" w:hAnsi="Arial" w:cs="Arial"/>
          <w:sz w:val="20"/>
          <w:szCs w:val="20"/>
        </w:rPr>
        <w:t xml:space="preserve"> </w:t>
      </w:r>
      <w:r w:rsidR="0071326F" w:rsidRPr="0070767B">
        <w:rPr>
          <w:rFonts w:ascii="Arial" w:hAnsi="Arial" w:cs="Arial"/>
          <w:sz w:val="20"/>
          <w:szCs w:val="20"/>
        </w:rPr>
        <w:t>La mise au point de M.</w:t>
      </w:r>
      <w:r w:rsidR="00C346D1" w:rsidRPr="0070767B">
        <w:rPr>
          <w:rFonts w:ascii="Arial" w:hAnsi="Arial" w:cs="Arial"/>
          <w:sz w:val="20"/>
          <w:szCs w:val="20"/>
        </w:rPr>
        <w:t> </w:t>
      </w:r>
      <w:r w:rsidR="0071326F" w:rsidRPr="0070767B">
        <w:rPr>
          <w:rFonts w:ascii="Arial" w:hAnsi="Arial" w:cs="Arial"/>
          <w:sz w:val="20"/>
          <w:szCs w:val="20"/>
        </w:rPr>
        <w:t>Briand</w:t>
      </w:r>
      <w:r w:rsidR="00123709" w:rsidRPr="0070767B">
        <w:rPr>
          <w:rFonts w:ascii="Arial" w:hAnsi="Arial" w:cs="Arial"/>
          <w:sz w:val="20"/>
          <w:szCs w:val="20"/>
        </w:rPr>
        <w:t xml:space="preserve"> </w:t>
      </w:r>
      <w:r w:rsidR="0071326F" w:rsidRPr="0070767B">
        <w:rPr>
          <w:rFonts w:ascii="Arial" w:hAnsi="Arial" w:cs="Arial"/>
          <w:sz w:val="20"/>
          <w:szCs w:val="20"/>
        </w:rPr>
        <w:t>» (</w:t>
      </w:r>
      <w:bookmarkStart w:id="1" w:name="_Hlk87332325"/>
      <w:r w:rsidR="0071326F" w:rsidRPr="0070767B">
        <w:rPr>
          <w:rFonts w:ascii="Arial" w:hAnsi="Arial" w:cs="Arial"/>
          <w:i/>
          <w:sz w:val="20"/>
          <w:szCs w:val="20"/>
        </w:rPr>
        <w:t xml:space="preserve">Le Progrès de la Côte d’Or, </w:t>
      </w:r>
      <w:r w:rsidR="0071326F" w:rsidRPr="0070767B">
        <w:rPr>
          <w:rFonts w:ascii="Arial" w:hAnsi="Arial" w:cs="Arial"/>
          <w:iCs/>
          <w:sz w:val="20"/>
          <w:szCs w:val="20"/>
        </w:rPr>
        <w:t xml:space="preserve">23 </w:t>
      </w:r>
      <w:r w:rsidR="009C2B55" w:rsidRPr="0070767B">
        <w:rPr>
          <w:rFonts w:ascii="Arial" w:hAnsi="Arial" w:cs="Arial"/>
          <w:iCs/>
          <w:sz w:val="20"/>
          <w:szCs w:val="20"/>
        </w:rPr>
        <w:t>septembre 1928</w:t>
      </w:r>
      <w:bookmarkEnd w:id="1"/>
      <w:r w:rsidR="0071326F" w:rsidRPr="0070767B">
        <w:rPr>
          <w:rFonts w:ascii="Arial" w:hAnsi="Arial" w:cs="Arial"/>
          <w:iCs/>
          <w:sz w:val="20"/>
          <w:szCs w:val="20"/>
        </w:rPr>
        <w:t>).</w:t>
      </w:r>
    </w:p>
  </w:footnote>
  <w:footnote w:id="14">
    <w:p w14:paraId="18265ECB" w14:textId="00491430" w:rsidR="00215BA0" w:rsidRPr="0070767B" w:rsidRDefault="00215BA0"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 xml:space="preserve">La Croix, </w:t>
      </w:r>
      <w:r w:rsidR="001D41AF" w:rsidRPr="0070767B">
        <w:rPr>
          <w:rFonts w:ascii="Arial" w:hAnsi="Arial" w:cs="Arial"/>
          <w:color w:val="202122"/>
        </w:rPr>
        <w:t xml:space="preserve">23 </w:t>
      </w:r>
      <w:r w:rsidR="009C2B55" w:rsidRPr="0070767B">
        <w:rPr>
          <w:rFonts w:ascii="Arial" w:hAnsi="Arial" w:cs="Arial"/>
          <w:color w:val="202122"/>
        </w:rPr>
        <w:t>septembre 1928</w:t>
      </w:r>
      <w:r w:rsidR="00E07BE2" w:rsidRPr="0070767B">
        <w:rPr>
          <w:rFonts w:ascii="Arial" w:hAnsi="Arial" w:cs="Arial"/>
          <w:i/>
          <w:iCs/>
        </w:rPr>
        <w:t>.</w:t>
      </w:r>
    </w:p>
  </w:footnote>
  <w:footnote w:id="15">
    <w:p w14:paraId="48AB4481" w14:textId="77777777" w:rsidR="007554C2" w:rsidRPr="0070767B" w:rsidRDefault="007554C2" w:rsidP="0070767B">
      <w:pPr>
        <w:spacing w:after="0" w:line="240" w:lineRule="auto"/>
        <w:jc w:val="both"/>
        <w:rPr>
          <w:rFonts w:ascii="Arial" w:eastAsia="Times New Roman" w:hAnsi="Arial" w:cs="Arial"/>
          <w:sz w:val="20"/>
          <w:szCs w:val="20"/>
          <w:lang w:eastAsia="fr-FR"/>
        </w:rPr>
      </w:pPr>
      <w:r w:rsidRPr="0070767B">
        <w:rPr>
          <w:rStyle w:val="Appelnotedebasdep"/>
          <w:rFonts w:ascii="Arial" w:hAnsi="Arial" w:cs="Arial"/>
          <w:sz w:val="20"/>
          <w:szCs w:val="20"/>
        </w:rPr>
        <w:footnoteRef/>
      </w:r>
      <w:r w:rsidRPr="0070767B">
        <w:rPr>
          <w:rFonts w:ascii="Arial" w:hAnsi="Arial" w:cs="Arial"/>
          <w:sz w:val="20"/>
          <w:szCs w:val="20"/>
        </w:rPr>
        <w:t xml:space="preserve"> Orson Welles s’en est inspiré pour son </w:t>
      </w:r>
      <w:r w:rsidRPr="0070767B">
        <w:rPr>
          <w:rFonts w:ascii="Arial" w:hAnsi="Arial" w:cs="Arial"/>
          <w:i/>
          <w:iCs/>
          <w:sz w:val="20"/>
          <w:szCs w:val="20"/>
        </w:rPr>
        <w:t>Citizen Cane</w:t>
      </w:r>
      <w:r w:rsidRPr="0070767B">
        <w:rPr>
          <w:rFonts w:ascii="Arial" w:hAnsi="Arial" w:cs="Arial"/>
          <w:sz w:val="20"/>
          <w:szCs w:val="20"/>
        </w:rPr>
        <w:t>. Sur Hearst, voir sa notice en annexe.</w:t>
      </w:r>
    </w:p>
  </w:footnote>
  <w:footnote w:id="16">
    <w:p w14:paraId="7F58C47E" w14:textId="24AD622D" w:rsidR="009D2F72" w:rsidRPr="0070767B" w:rsidRDefault="009D2F72" w:rsidP="0070767B">
      <w:pPr>
        <w:pStyle w:val="Notedebasdepage"/>
        <w:jc w:val="both"/>
        <w:rPr>
          <w:rFonts w:ascii="Arial" w:hAnsi="Arial" w:cs="Arial"/>
          <w:lang w:val="en-US"/>
        </w:rPr>
      </w:pPr>
      <w:r w:rsidRPr="0070767B">
        <w:rPr>
          <w:rStyle w:val="Appelnotedebasdep"/>
          <w:rFonts w:ascii="Arial" w:hAnsi="Arial" w:cs="Arial"/>
        </w:rPr>
        <w:footnoteRef/>
      </w:r>
      <w:r w:rsidRPr="0070767B">
        <w:rPr>
          <w:rFonts w:ascii="Arial" w:hAnsi="Arial" w:cs="Arial"/>
        </w:rPr>
        <w:t xml:space="preserve"> </w:t>
      </w:r>
      <w:r w:rsidR="00552C01" w:rsidRPr="0070767B">
        <w:rPr>
          <w:rFonts w:ascii="Arial" w:hAnsi="Arial" w:cs="Arial"/>
        </w:rPr>
        <w:t xml:space="preserve">Traduction dans </w:t>
      </w:r>
      <w:r w:rsidRPr="0070767B">
        <w:rPr>
          <w:rFonts w:ascii="Arial" w:hAnsi="Arial" w:cs="Arial"/>
          <w:i/>
          <w:iCs/>
        </w:rPr>
        <w:t>Le Journal</w:t>
      </w:r>
      <w:r w:rsidR="00552C01" w:rsidRPr="0070767B">
        <w:rPr>
          <w:rFonts w:ascii="Arial" w:hAnsi="Arial" w:cs="Arial"/>
          <w:i/>
          <w:iCs/>
        </w:rPr>
        <w:t xml:space="preserve"> </w:t>
      </w:r>
      <w:r w:rsidR="00552C01" w:rsidRPr="0070767B">
        <w:rPr>
          <w:rFonts w:ascii="Arial" w:hAnsi="Arial" w:cs="Arial"/>
        </w:rPr>
        <w:t>du 22</w:t>
      </w:r>
      <w:r w:rsidRPr="0070767B">
        <w:rPr>
          <w:rFonts w:ascii="Arial" w:hAnsi="Arial" w:cs="Arial"/>
        </w:rPr>
        <w:t xml:space="preserve"> </w:t>
      </w:r>
      <w:r w:rsidR="009C2B55" w:rsidRPr="0070767B">
        <w:rPr>
          <w:rFonts w:ascii="Arial" w:hAnsi="Arial" w:cs="Arial"/>
        </w:rPr>
        <w:t>septembre 1928</w:t>
      </w:r>
      <w:r w:rsidRPr="0070767B">
        <w:rPr>
          <w:rFonts w:ascii="Arial" w:hAnsi="Arial" w:cs="Arial"/>
        </w:rPr>
        <w:t xml:space="preserve"> et </w:t>
      </w:r>
      <w:r w:rsidRPr="0070767B">
        <w:rPr>
          <w:rFonts w:ascii="Arial" w:hAnsi="Arial" w:cs="Arial"/>
          <w:i/>
          <w:iCs/>
        </w:rPr>
        <w:t>Le</w:t>
      </w:r>
      <w:r w:rsidR="00FA394C">
        <w:rPr>
          <w:rFonts w:ascii="Arial" w:hAnsi="Arial" w:cs="Arial"/>
          <w:i/>
          <w:iCs/>
        </w:rPr>
        <w:t> </w:t>
      </w:r>
      <w:r w:rsidRPr="0070767B">
        <w:rPr>
          <w:rFonts w:ascii="Arial" w:hAnsi="Arial" w:cs="Arial"/>
          <w:i/>
          <w:iCs/>
        </w:rPr>
        <w:t xml:space="preserve">Progrès de la Côte d’Or </w:t>
      </w:r>
      <w:r w:rsidRPr="0070767B">
        <w:rPr>
          <w:rFonts w:ascii="Arial" w:hAnsi="Arial" w:cs="Arial"/>
        </w:rPr>
        <w:t>du 23.</w:t>
      </w:r>
      <w:r w:rsidR="00CB52B2" w:rsidRPr="0070767B">
        <w:rPr>
          <w:rFonts w:ascii="Arial" w:hAnsi="Arial" w:cs="Arial"/>
        </w:rPr>
        <w:t xml:space="preserve"> </w:t>
      </w:r>
      <w:r w:rsidR="00CB52B2" w:rsidRPr="0070767B">
        <w:rPr>
          <w:rFonts w:ascii="Arial" w:hAnsi="Arial" w:cs="Arial"/>
          <w:lang w:val="en-US"/>
        </w:rPr>
        <w:t xml:space="preserve">Titre original : </w:t>
      </w:r>
      <w:r w:rsidR="00CB52B2" w:rsidRPr="0070767B">
        <w:rPr>
          <w:rFonts w:ascii="Arial" w:hAnsi="Arial" w:cs="Arial"/>
          <w:lang w:val="en-GB"/>
        </w:rPr>
        <w:t xml:space="preserve">« </w:t>
      </w:r>
      <w:r w:rsidR="00CB52B2" w:rsidRPr="0070767B">
        <w:rPr>
          <w:rFonts w:ascii="Arial" w:hAnsi="Arial" w:cs="Arial"/>
          <w:i/>
          <w:iCs/>
          <w:lang w:val="en-GB"/>
        </w:rPr>
        <w:t>Two Nations in Agreement Against the United States – French Foreign Office letter shows the American contention regarding cruisers and guns is disregarded</w:t>
      </w:r>
      <w:r w:rsidR="00CB52B2" w:rsidRPr="0070767B">
        <w:rPr>
          <w:rFonts w:ascii="Arial" w:hAnsi="Arial" w:cs="Arial"/>
          <w:lang w:val="en-GB"/>
        </w:rPr>
        <w:t xml:space="preserve"> ».</w:t>
      </w:r>
    </w:p>
  </w:footnote>
  <w:footnote w:id="17">
    <w:p w14:paraId="0AC7A4B8" w14:textId="4A80BA19" w:rsidR="00654BD2" w:rsidRPr="0070767B" w:rsidRDefault="00654BD2"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 xml:space="preserve">Le Temps, </w:t>
      </w:r>
      <w:r w:rsidRPr="0070767B">
        <w:rPr>
          <w:rFonts w:ascii="Arial" w:hAnsi="Arial" w:cs="Arial"/>
        </w:rPr>
        <w:t>23</w:t>
      </w:r>
      <w:r w:rsidR="00E07BE2" w:rsidRPr="0070767B">
        <w:rPr>
          <w:rFonts w:ascii="Arial" w:hAnsi="Arial" w:cs="Arial"/>
        </w:rPr>
        <w:t xml:space="preserve"> </w:t>
      </w:r>
      <w:r w:rsidR="009C2B55" w:rsidRPr="0070767B">
        <w:rPr>
          <w:rFonts w:ascii="Arial" w:hAnsi="Arial" w:cs="Arial"/>
        </w:rPr>
        <w:t>septembre 1928</w:t>
      </w:r>
      <w:r w:rsidRPr="0070767B">
        <w:rPr>
          <w:rFonts w:ascii="Arial" w:hAnsi="Arial" w:cs="Arial"/>
        </w:rPr>
        <w:t>.</w:t>
      </w:r>
    </w:p>
  </w:footnote>
  <w:footnote w:id="18">
    <w:p w14:paraId="616E54D7" w14:textId="36818204" w:rsidR="00654BD2" w:rsidRPr="0070767B" w:rsidRDefault="00654BD2"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 xml:space="preserve">La Dépêche du Berry, </w:t>
      </w:r>
      <w:r w:rsidRPr="0070767B">
        <w:rPr>
          <w:rFonts w:ascii="Arial" w:hAnsi="Arial" w:cs="Arial"/>
        </w:rPr>
        <w:t>30</w:t>
      </w:r>
      <w:r w:rsidR="00E07BE2" w:rsidRPr="0070767B">
        <w:rPr>
          <w:rFonts w:ascii="Arial" w:hAnsi="Arial" w:cs="Arial"/>
        </w:rPr>
        <w:t xml:space="preserve"> </w:t>
      </w:r>
      <w:r w:rsidR="009C2B55" w:rsidRPr="0070767B">
        <w:rPr>
          <w:rFonts w:ascii="Arial" w:hAnsi="Arial" w:cs="Arial"/>
        </w:rPr>
        <w:t>septembre 1928</w:t>
      </w:r>
      <w:r w:rsidR="00E07BE2" w:rsidRPr="0070767B">
        <w:rPr>
          <w:rFonts w:ascii="Arial" w:hAnsi="Arial" w:cs="Arial"/>
        </w:rPr>
        <w:t>.</w:t>
      </w:r>
    </w:p>
  </w:footnote>
  <w:footnote w:id="19">
    <w:p w14:paraId="2FB90AA7" w14:textId="35BB846B" w:rsidR="00443A74" w:rsidRPr="0070767B" w:rsidRDefault="00443A74" w:rsidP="0070767B">
      <w:pPr>
        <w:spacing w:after="0" w:line="240" w:lineRule="auto"/>
        <w:jc w:val="both"/>
        <w:rPr>
          <w:rFonts w:ascii="Arial" w:hAnsi="Arial" w:cs="Arial"/>
          <w:sz w:val="20"/>
          <w:szCs w:val="20"/>
        </w:rPr>
      </w:pPr>
      <w:r w:rsidRPr="0070767B">
        <w:rPr>
          <w:rStyle w:val="Appelnotedebasdep"/>
          <w:rFonts w:ascii="Arial" w:hAnsi="Arial" w:cs="Arial"/>
          <w:sz w:val="20"/>
          <w:szCs w:val="20"/>
        </w:rPr>
        <w:footnoteRef/>
      </w:r>
      <w:r w:rsidRPr="0070767B">
        <w:rPr>
          <w:rFonts w:ascii="Arial" w:hAnsi="Arial" w:cs="Arial"/>
          <w:sz w:val="20"/>
          <w:szCs w:val="20"/>
        </w:rPr>
        <w:t xml:space="preserve"> </w:t>
      </w:r>
      <w:r w:rsidRPr="0070767B">
        <w:rPr>
          <w:rFonts w:ascii="Arial" w:hAnsi="Arial" w:cs="Arial"/>
          <w:i/>
          <w:iCs/>
          <w:sz w:val="20"/>
          <w:szCs w:val="20"/>
        </w:rPr>
        <w:t xml:space="preserve">Le Populaire, </w:t>
      </w:r>
      <w:r w:rsidR="00042B22" w:rsidRPr="0070767B">
        <w:rPr>
          <w:rFonts w:ascii="Arial" w:hAnsi="Arial" w:cs="Arial"/>
          <w:sz w:val="20"/>
          <w:szCs w:val="20"/>
        </w:rPr>
        <w:t>non signé, «</w:t>
      </w:r>
      <w:r w:rsidR="00123709" w:rsidRPr="0070767B">
        <w:rPr>
          <w:rFonts w:ascii="Arial" w:hAnsi="Arial" w:cs="Arial"/>
          <w:sz w:val="20"/>
          <w:szCs w:val="20"/>
        </w:rPr>
        <w:t xml:space="preserve"> </w:t>
      </w:r>
      <w:r w:rsidR="00042B22" w:rsidRPr="0070767B">
        <w:rPr>
          <w:rFonts w:ascii="Arial" w:hAnsi="Arial" w:cs="Arial"/>
          <w:sz w:val="20"/>
          <w:szCs w:val="20"/>
        </w:rPr>
        <w:t>Des bruits étranges</w:t>
      </w:r>
      <w:r w:rsidR="00123709" w:rsidRPr="0070767B">
        <w:rPr>
          <w:rFonts w:ascii="Arial" w:hAnsi="Arial" w:cs="Arial"/>
          <w:sz w:val="20"/>
          <w:szCs w:val="20"/>
        </w:rPr>
        <w:t xml:space="preserve"> </w:t>
      </w:r>
      <w:r w:rsidR="00042B22" w:rsidRPr="0070767B">
        <w:rPr>
          <w:rFonts w:ascii="Arial" w:hAnsi="Arial" w:cs="Arial"/>
          <w:sz w:val="20"/>
          <w:szCs w:val="20"/>
        </w:rPr>
        <w:t xml:space="preserve">», </w:t>
      </w:r>
      <w:r w:rsidRPr="0070767B">
        <w:rPr>
          <w:rFonts w:ascii="Arial" w:hAnsi="Arial" w:cs="Arial"/>
          <w:sz w:val="20"/>
          <w:szCs w:val="20"/>
        </w:rPr>
        <w:t>28</w:t>
      </w:r>
      <w:r w:rsidR="00FA394C">
        <w:rPr>
          <w:rFonts w:ascii="Arial" w:hAnsi="Arial" w:cs="Arial"/>
          <w:sz w:val="20"/>
          <w:szCs w:val="20"/>
        </w:rPr>
        <w:t> </w:t>
      </w:r>
      <w:r w:rsidR="009C2B55" w:rsidRPr="0070767B">
        <w:rPr>
          <w:rFonts w:ascii="Arial" w:hAnsi="Arial" w:cs="Arial"/>
          <w:sz w:val="20"/>
          <w:szCs w:val="20"/>
        </w:rPr>
        <w:t>septembre 1928</w:t>
      </w:r>
      <w:r w:rsidR="002A55F3" w:rsidRPr="0070767B">
        <w:rPr>
          <w:rFonts w:ascii="Arial" w:hAnsi="Arial" w:cs="Arial"/>
          <w:sz w:val="20"/>
          <w:szCs w:val="20"/>
        </w:rPr>
        <w:t>.</w:t>
      </w:r>
    </w:p>
  </w:footnote>
  <w:footnote w:id="20">
    <w:p w14:paraId="0ACCE135" w14:textId="3E301FC7" w:rsidR="00AA3D9D" w:rsidRPr="0070767B" w:rsidRDefault="00AA3D9D"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 xml:space="preserve">Id., </w:t>
      </w:r>
      <w:r w:rsidRPr="0070767B">
        <w:rPr>
          <w:rFonts w:ascii="Arial" w:hAnsi="Arial" w:cs="Arial"/>
        </w:rPr>
        <w:t>«</w:t>
      </w:r>
      <w:r w:rsidR="00123709" w:rsidRPr="0070767B">
        <w:rPr>
          <w:rFonts w:ascii="Arial" w:hAnsi="Arial" w:cs="Arial"/>
        </w:rPr>
        <w:t xml:space="preserve"> </w:t>
      </w:r>
      <w:r w:rsidRPr="0070767B">
        <w:rPr>
          <w:rFonts w:ascii="Arial" w:hAnsi="Arial" w:cs="Arial"/>
        </w:rPr>
        <w:t>Le roman du compromis naval</w:t>
      </w:r>
      <w:r w:rsidR="00123709" w:rsidRPr="0070767B">
        <w:rPr>
          <w:rFonts w:ascii="Arial" w:hAnsi="Arial" w:cs="Arial"/>
        </w:rPr>
        <w:t xml:space="preserve"> </w:t>
      </w:r>
      <w:r w:rsidRPr="0070767B">
        <w:rPr>
          <w:rFonts w:ascii="Arial" w:hAnsi="Arial" w:cs="Arial"/>
        </w:rPr>
        <w:t xml:space="preserve">», article signé par Léon Blum lui-même, 5 </w:t>
      </w:r>
      <w:r w:rsidR="002B1237" w:rsidRPr="0070767B">
        <w:rPr>
          <w:rFonts w:ascii="Arial" w:hAnsi="Arial" w:cs="Arial"/>
        </w:rPr>
        <w:t>octobre 1928</w:t>
      </w:r>
      <w:r w:rsidRPr="0070767B">
        <w:rPr>
          <w:rFonts w:ascii="Arial" w:hAnsi="Arial" w:cs="Arial"/>
        </w:rPr>
        <w:t>.</w:t>
      </w:r>
      <w:r w:rsidR="00123709" w:rsidRPr="0070767B">
        <w:rPr>
          <w:rFonts w:ascii="Arial" w:hAnsi="Arial" w:cs="Arial"/>
        </w:rPr>
        <w:t xml:space="preserve"> </w:t>
      </w:r>
      <w:r w:rsidR="000F57FA" w:rsidRPr="0070767B">
        <w:rPr>
          <w:rFonts w:ascii="Arial" w:hAnsi="Arial" w:cs="Arial"/>
        </w:rPr>
        <w:t>Souligné dans le texte.</w:t>
      </w:r>
      <w:r w:rsidR="00EA55F7" w:rsidRPr="0070767B">
        <w:rPr>
          <w:rFonts w:ascii="Arial" w:hAnsi="Arial" w:cs="Arial"/>
        </w:rPr>
        <w:t xml:space="preserve"> </w:t>
      </w:r>
    </w:p>
  </w:footnote>
  <w:footnote w:id="21">
    <w:p w14:paraId="47047A55" w14:textId="4B86545C" w:rsidR="00337472" w:rsidRPr="0070767B" w:rsidRDefault="00337472"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Certains journaux étrangers, notamment le </w:t>
      </w:r>
      <w:r w:rsidRPr="0070767B">
        <w:rPr>
          <w:rFonts w:ascii="Arial" w:hAnsi="Arial" w:cs="Arial"/>
          <w:i/>
          <w:iCs/>
          <w:color w:val="202122"/>
          <w:shd w:val="clear" w:color="auto" w:fill="FFFFFF"/>
        </w:rPr>
        <w:t xml:space="preserve">Hamburger Nachrichten </w:t>
      </w:r>
      <w:r w:rsidRPr="0070767B">
        <w:rPr>
          <w:rFonts w:ascii="Arial" w:hAnsi="Arial" w:cs="Arial"/>
          <w:color w:val="202122"/>
          <w:shd w:val="clear" w:color="auto" w:fill="FFFFFF"/>
        </w:rPr>
        <w:t xml:space="preserve">et le </w:t>
      </w:r>
      <w:r w:rsidRPr="0070767B">
        <w:rPr>
          <w:rFonts w:ascii="Arial" w:hAnsi="Arial" w:cs="Arial"/>
          <w:i/>
          <w:iCs/>
          <w:color w:val="202122"/>
          <w:shd w:val="clear" w:color="auto" w:fill="FFFFFF"/>
        </w:rPr>
        <w:t>Daily News</w:t>
      </w:r>
      <w:r w:rsidRPr="0070767B">
        <w:rPr>
          <w:rFonts w:ascii="Arial" w:hAnsi="Arial" w:cs="Arial"/>
        </w:rPr>
        <w:t xml:space="preserve">, ont </w:t>
      </w:r>
      <w:r w:rsidRPr="0070767B">
        <w:rPr>
          <w:rFonts w:ascii="Arial" w:hAnsi="Arial" w:cs="Arial"/>
          <w:color w:val="202122"/>
          <w:shd w:val="clear" w:color="auto" w:fill="FFFFFF"/>
        </w:rPr>
        <w:t>formellement accusé le</w:t>
      </w:r>
      <w:r w:rsidR="00C346D1" w:rsidRPr="0070767B">
        <w:rPr>
          <w:rFonts w:ascii="Arial" w:hAnsi="Arial" w:cs="Arial"/>
          <w:color w:val="202122"/>
          <w:shd w:val="clear" w:color="auto" w:fill="FFFFFF"/>
        </w:rPr>
        <w:t> </w:t>
      </w:r>
      <w:r w:rsidRPr="0070767B">
        <w:rPr>
          <w:rFonts w:ascii="Arial" w:hAnsi="Arial" w:cs="Arial"/>
          <w:color w:val="202122"/>
          <w:shd w:val="clear" w:color="auto" w:fill="FFFFFF"/>
        </w:rPr>
        <w:t>gouvernement français «</w:t>
      </w:r>
      <w:r w:rsidR="00123709" w:rsidRPr="0070767B">
        <w:rPr>
          <w:rFonts w:ascii="Arial" w:hAnsi="Arial" w:cs="Arial"/>
          <w:color w:val="202122"/>
          <w:shd w:val="clear" w:color="auto" w:fill="FFFFFF"/>
        </w:rPr>
        <w:t xml:space="preserve"> </w:t>
      </w:r>
      <w:r w:rsidRPr="0070767B">
        <w:rPr>
          <w:rFonts w:ascii="Arial" w:hAnsi="Arial" w:cs="Arial"/>
          <w:color w:val="202122"/>
          <w:shd w:val="clear" w:color="auto" w:fill="FFFFFF"/>
        </w:rPr>
        <w:t>d’avoir communiqué lui-même le document afin de forcer la main à l’Angleterre par sa publication</w:t>
      </w:r>
      <w:r w:rsidR="00123709" w:rsidRPr="0070767B">
        <w:rPr>
          <w:rFonts w:ascii="Arial" w:hAnsi="Arial" w:cs="Arial"/>
          <w:color w:val="202122"/>
          <w:shd w:val="clear" w:color="auto" w:fill="FFFFFF"/>
        </w:rPr>
        <w:t xml:space="preserve"> </w:t>
      </w:r>
      <w:r w:rsidRPr="0070767B">
        <w:rPr>
          <w:rFonts w:ascii="Arial" w:hAnsi="Arial" w:cs="Arial"/>
          <w:color w:val="202122"/>
          <w:shd w:val="clear" w:color="auto" w:fill="FFFFFF"/>
        </w:rPr>
        <w:t>» (</w:t>
      </w:r>
      <w:r w:rsidRPr="0070767B">
        <w:rPr>
          <w:rFonts w:ascii="Arial" w:hAnsi="Arial" w:cs="Arial"/>
        </w:rPr>
        <w:t>S. Sailly,</w:t>
      </w:r>
      <w:r w:rsidRPr="0070767B">
        <w:rPr>
          <w:rFonts w:ascii="Arial" w:hAnsi="Arial" w:cs="Arial"/>
          <w:i/>
          <w:iCs/>
        </w:rPr>
        <w:t xml:space="preserve"> </w:t>
      </w:r>
      <w:r w:rsidR="00710C71" w:rsidRPr="0070767B">
        <w:rPr>
          <w:rFonts w:ascii="Arial" w:hAnsi="Arial" w:cs="Arial"/>
          <w:i/>
          <w:iCs/>
        </w:rPr>
        <w:t>op. cit</w:t>
      </w:r>
      <w:r w:rsidR="001C4A8A" w:rsidRPr="0070767B">
        <w:rPr>
          <w:rFonts w:ascii="Arial" w:hAnsi="Arial" w:cs="Arial"/>
          <w:i/>
          <w:iCs/>
        </w:rPr>
        <w:t>.</w:t>
      </w:r>
      <w:r w:rsidR="00CD7F06" w:rsidRPr="0070767B">
        <w:rPr>
          <w:rFonts w:ascii="Arial" w:hAnsi="Arial" w:cs="Arial"/>
          <w:i/>
          <w:iCs/>
        </w:rPr>
        <w:t>, L’Information sociale,</w:t>
      </w:r>
      <w:r w:rsidR="00D4757D" w:rsidRPr="0070767B">
        <w:rPr>
          <w:rFonts w:ascii="Arial" w:hAnsi="Arial" w:cs="Arial"/>
        </w:rPr>
        <w:t xml:space="preserve"> jeudi 18</w:t>
      </w:r>
      <w:r w:rsidR="00123709" w:rsidRPr="0070767B">
        <w:rPr>
          <w:rFonts w:ascii="Arial" w:hAnsi="Arial" w:cs="Arial"/>
        </w:rPr>
        <w:t xml:space="preserve"> </w:t>
      </w:r>
      <w:r w:rsidR="002B1237" w:rsidRPr="0070767B">
        <w:rPr>
          <w:rFonts w:ascii="Arial" w:hAnsi="Arial" w:cs="Arial"/>
        </w:rPr>
        <w:t>octobre 1928</w:t>
      </w:r>
      <w:r w:rsidRPr="0070767B">
        <w:rPr>
          <w:rFonts w:ascii="Arial" w:hAnsi="Arial" w:cs="Arial"/>
          <w:shd w:val="clear" w:color="auto" w:fill="FFFFFF"/>
        </w:rPr>
        <w:t>)</w:t>
      </w:r>
      <w:r w:rsidRPr="0070767B">
        <w:rPr>
          <w:rFonts w:ascii="Arial" w:hAnsi="Arial" w:cs="Arial"/>
          <w:color w:val="202122"/>
          <w:shd w:val="clear" w:color="auto" w:fill="FFFFFF"/>
        </w:rPr>
        <w:t>.</w:t>
      </w:r>
    </w:p>
  </w:footnote>
  <w:footnote w:id="22">
    <w:p w14:paraId="7816043D" w14:textId="68669AFC" w:rsidR="00D941C8" w:rsidRPr="0070767B" w:rsidRDefault="00D941C8"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Henry Barde, </w:t>
      </w:r>
      <w:r w:rsidRPr="0070767B">
        <w:rPr>
          <w:rFonts w:ascii="Arial" w:hAnsi="Arial" w:cs="Arial"/>
          <w:i/>
          <w:iCs/>
        </w:rPr>
        <w:t xml:space="preserve">L’Œuvre, </w:t>
      </w:r>
      <w:r w:rsidRPr="0070767B">
        <w:rPr>
          <w:rFonts w:ascii="Arial" w:hAnsi="Arial" w:cs="Arial"/>
        </w:rPr>
        <w:t>mercredi 10</w:t>
      </w:r>
      <w:r w:rsidRPr="0070767B">
        <w:rPr>
          <w:rFonts w:ascii="Arial" w:hAnsi="Arial" w:cs="Arial"/>
          <w:i/>
          <w:iCs/>
        </w:rPr>
        <w:t xml:space="preserve"> </w:t>
      </w:r>
      <w:r w:rsidR="002B1237" w:rsidRPr="0070767B">
        <w:rPr>
          <w:rFonts w:ascii="Arial" w:hAnsi="Arial" w:cs="Arial"/>
        </w:rPr>
        <w:t>octobre 1928</w:t>
      </w:r>
      <w:r w:rsidRPr="0070767B">
        <w:rPr>
          <w:rFonts w:ascii="Arial" w:hAnsi="Arial" w:cs="Arial"/>
        </w:rPr>
        <w:t xml:space="preserve">, </w:t>
      </w:r>
      <w:r w:rsidRPr="0070767B">
        <w:rPr>
          <w:rFonts w:ascii="Arial" w:hAnsi="Arial" w:cs="Arial"/>
          <w:i/>
          <w:iCs/>
        </w:rPr>
        <w:t>Bonsoir,</w:t>
      </w:r>
      <w:r w:rsidRPr="0070767B">
        <w:rPr>
          <w:rFonts w:ascii="Arial" w:hAnsi="Arial" w:cs="Arial"/>
        </w:rPr>
        <w:t xml:space="preserve"> jeudi 11 </w:t>
      </w:r>
      <w:r w:rsidR="002B1237" w:rsidRPr="0070767B">
        <w:rPr>
          <w:rFonts w:ascii="Arial" w:hAnsi="Arial" w:cs="Arial"/>
        </w:rPr>
        <w:t>octobre 1928</w:t>
      </w:r>
      <w:r w:rsidRPr="0070767B">
        <w:rPr>
          <w:rFonts w:ascii="Arial" w:hAnsi="Arial" w:cs="Arial"/>
        </w:rPr>
        <w:t>.</w:t>
      </w:r>
    </w:p>
  </w:footnote>
  <w:footnote w:id="23">
    <w:p w14:paraId="5E1904EB" w14:textId="141C30EE" w:rsidR="00066FA3" w:rsidRPr="0070767B" w:rsidRDefault="00066FA3"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9B7714" w:rsidRPr="0070767B">
        <w:rPr>
          <w:rFonts w:ascii="Arial" w:hAnsi="Arial" w:cs="Arial"/>
        </w:rPr>
        <w:t xml:space="preserve">Ce n’est pas l’ambassadeur </w:t>
      </w:r>
      <w:r w:rsidR="009B7714" w:rsidRPr="0070767B">
        <w:rPr>
          <w:rFonts w:ascii="Arial" w:hAnsi="Arial" w:cs="Arial"/>
          <w:color w:val="000000"/>
        </w:rPr>
        <w:t xml:space="preserve">qui, à Paris, fera la démarche auprès du Quai d’Orsay </w:t>
      </w:r>
      <w:r w:rsidR="009B7714" w:rsidRPr="0070767B">
        <w:rPr>
          <w:rFonts w:ascii="Arial" w:hAnsi="Arial" w:cs="Arial"/>
        </w:rPr>
        <w:t>mais le chargé d’affaires, Norman Armour</w:t>
      </w:r>
    </w:p>
  </w:footnote>
  <w:footnote w:id="24">
    <w:p w14:paraId="77969261" w14:textId="3775D032" w:rsidR="00133852" w:rsidRPr="0070767B" w:rsidRDefault="00133852"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bookmarkStart w:id="2" w:name="_Hlk93901998"/>
      <w:r w:rsidRPr="0070767B">
        <w:rPr>
          <w:rFonts w:ascii="Arial" w:hAnsi="Arial" w:cs="Arial"/>
        </w:rPr>
        <w:t xml:space="preserve">« </w:t>
      </w:r>
      <w:r w:rsidRPr="0070767B">
        <w:rPr>
          <w:rFonts w:ascii="Arial" w:hAnsi="Arial" w:cs="Arial"/>
          <w:i/>
          <w:iCs/>
        </w:rPr>
        <w:t>Mr. Horan was again called to the Foreign Office on Saturday, after Embassy Officials here had interceded in his favor</w:t>
      </w:r>
      <w:r w:rsidRPr="0070767B">
        <w:rPr>
          <w:rFonts w:ascii="Arial" w:hAnsi="Arial" w:cs="Arial"/>
        </w:rPr>
        <w:t xml:space="preserve"> » </w:t>
      </w:r>
      <w:bookmarkEnd w:id="2"/>
      <w:r w:rsidRPr="0070767B">
        <w:rPr>
          <w:rFonts w:ascii="Arial" w:hAnsi="Arial" w:cs="Arial"/>
        </w:rPr>
        <w:t>(</w:t>
      </w:r>
      <w:r w:rsidR="00B248F6" w:rsidRPr="0070767B">
        <w:rPr>
          <w:rFonts w:ascii="Arial" w:hAnsi="Arial" w:cs="Arial"/>
        </w:rPr>
        <w:t>« </w:t>
      </w:r>
      <w:r w:rsidR="00B248F6" w:rsidRPr="0070767B">
        <w:rPr>
          <w:rFonts w:ascii="Arial" w:hAnsi="Arial" w:cs="Arial"/>
          <w:color w:val="3D3D3D"/>
          <w:shd w:val="clear" w:color="auto" w:fill="FFFFFF"/>
        </w:rPr>
        <w:t>M. Horan a de nouveau été appelé au ministère des Affaires étrangères samedi après que les fonctionnaires de l’ambassade eurent intercédé en sa faveur</w:t>
      </w:r>
      <w:r w:rsidR="004F24B4" w:rsidRPr="0070767B">
        <w:rPr>
          <w:rFonts w:ascii="Arial" w:hAnsi="Arial" w:cs="Arial"/>
          <w:color w:val="3D3D3D"/>
          <w:shd w:val="clear" w:color="auto" w:fill="FFFFFF"/>
        </w:rPr>
        <w:t> »</w:t>
      </w:r>
      <w:r w:rsidR="00B248F6" w:rsidRPr="0070767B">
        <w:rPr>
          <w:rFonts w:ascii="Arial" w:hAnsi="Arial" w:cs="Arial"/>
          <w:color w:val="3D3D3D"/>
          <w:shd w:val="clear" w:color="auto" w:fill="FFFFFF"/>
        </w:rPr>
        <w:t xml:space="preserve">), </w:t>
      </w:r>
      <w:r w:rsidRPr="0070767B">
        <w:rPr>
          <w:rFonts w:ascii="Arial" w:hAnsi="Arial" w:cs="Arial"/>
          <w:i/>
          <w:iCs/>
        </w:rPr>
        <w:t xml:space="preserve">International Herald Tribune, </w:t>
      </w:r>
      <w:r w:rsidRPr="0070767B">
        <w:rPr>
          <w:rFonts w:ascii="Arial" w:hAnsi="Arial" w:cs="Arial"/>
        </w:rPr>
        <w:t>Paris, mardi 9 octobre 1928.</w:t>
      </w:r>
    </w:p>
  </w:footnote>
  <w:footnote w:id="25">
    <w:p w14:paraId="32FADEFA" w14:textId="39BEC632" w:rsidR="001201F1" w:rsidRPr="0070767B" w:rsidRDefault="001201F1"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0056B6" w:rsidRPr="0070767B">
        <w:rPr>
          <w:rFonts w:ascii="Arial" w:hAnsi="Arial" w:cs="Arial"/>
        </w:rPr>
        <w:t xml:space="preserve">Berthelot n’était pas favorable à l’idée d’expulser </w:t>
      </w:r>
      <w:proofErr w:type="spellStart"/>
      <w:r w:rsidR="000056B6" w:rsidRPr="0070767B">
        <w:rPr>
          <w:rFonts w:ascii="Arial" w:hAnsi="Arial" w:cs="Arial"/>
        </w:rPr>
        <w:t>Horan</w:t>
      </w:r>
      <w:proofErr w:type="spellEnd"/>
      <w:r w:rsidR="000056B6" w:rsidRPr="0070767B">
        <w:rPr>
          <w:rFonts w:ascii="Arial" w:hAnsi="Arial" w:cs="Arial"/>
        </w:rPr>
        <w:t xml:space="preserve"> </w:t>
      </w:r>
      <w:r w:rsidR="00FA394C">
        <w:rPr>
          <w:rFonts w:ascii="Arial" w:hAnsi="Arial" w:cs="Arial"/>
        </w:rPr>
        <w:t xml:space="preserve"> </w:t>
      </w:r>
      <w:r w:rsidRPr="0070767B">
        <w:rPr>
          <w:rFonts w:ascii="Arial" w:hAnsi="Arial" w:cs="Arial"/>
        </w:rPr>
        <w:t>XXXX source</w:t>
      </w:r>
      <w:r w:rsidR="00FA394C">
        <w:rPr>
          <w:rFonts w:ascii="Arial" w:hAnsi="Arial" w:cs="Arial"/>
        </w:rPr>
        <w:t> ?</w:t>
      </w:r>
    </w:p>
  </w:footnote>
  <w:footnote w:id="26">
    <w:p w14:paraId="700BDBDA" w14:textId="77777777" w:rsidR="005A23FC" w:rsidRPr="0070767B" w:rsidRDefault="005A23FC"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Titre de l’</w:t>
      </w:r>
      <w:r w:rsidRPr="0070767B">
        <w:rPr>
          <w:rFonts w:ascii="Arial" w:hAnsi="Arial" w:cs="Arial"/>
          <w:i/>
          <w:iCs/>
        </w:rPr>
        <w:t xml:space="preserve">International Herald Tribune, </w:t>
      </w:r>
      <w:r w:rsidRPr="0070767B">
        <w:rPr>
          <w:rFonts w:ascii="Arial" w:hAnsi="Arial" w:cs="Arial"/>
        </w:rPr>
        <w:t>mardi 9 octobre 1928.</w:t>
      </w:r>
    </w:p>
  </w:footnote>
  <w:footnote w:id="27">
    <w:p w14:paraId="11FE211D" w14:textId="77777777" w:rsidR="005A23FC" w:rsidRPr="0070767B" w:rsidRDefault="005A23FC"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Lucien Zimmer (</w:t>
      </w:r>
      <w:r w:rsidRPr="0070767B">
        <w:rPr>
          <w:rFonts w:ascii="Arial" w:hAnsi="Arial" w:cs="Arial"/>
          <w:i/>
          <w:iCs/>
        </w:rPr>
        <w:t>op. cit.</w:t>
      </w:r>
      <w:r w:rsidRPr="0070767B">
        <w:rPr>
          <w:rFonts w:ascii="Arial" w:hAnsi="Arial" w:cs="Arial"/>
        </w:rPr>
        <w:t>) se trompe quand il date l’interpellation de Horan du samedi 6 octobre 1928.</w:t>
      </w:r>
    </w:p>
  </w:footnote>
  <w:footnote w:id="28">
    <w:p w14:paraId="5D490869" w14:textId="77777777" w:rsidR="005A23FC" w:rsidRPr="0070767B" w:rsidRDefault="005A23FC" w:rsidP="0070767B">
      <w:pPr>
        <w:pStyle w:val="Notedebasdepage"/>
        <w:jc w:val="both"/>
        <w:rPr>
          <w:rFonts w:ascii="Arial" w:hAnsi="Arial" w:cs="Arial"/>
          <w:lang w:val="en-GB"/>
        </w:rPr>
      </w:pPr>
      <w:r w:rsidRPr="0070767B">
        <w:rPr>
          <w:rStyle w:val="Appelnotedebasdep"/>
          <w:rFonts w:ascii="Arial" w:hAnsi="Arial" w:cs="Arial"/>
        </w:rPr>
        <w:footnoteRef/>
      </w:r>
      <w:r w:rsidRPr="0070767B">
        <w:rPr>
          <w:rFonts w:ascii="Arial" w:hAnsi="Arial" w:cs="Arial"/>
          <w:lang w:val="en-GB"/>
        </w:rPr>
        <w:t xml:space="preserve"> « </w:t>
      </w:r>
      <w:r w:rsidRPr="0070767B">
        <w:rPr>
          <w:rFonts w:ascii="Arial" w:hAnsi="Arial" w:cs="Arial"/>
          <w:i/>
          <w:iCs/>
          <w:lang w:val="en-GB"/>
        </w:rPr>
        <w:t>As the rumor of Horans’s arrest spread, newspapermen tapped the highest sources in the Foreign Office, all to no avail. All officials expressed entire surprise</w:t>
      </w:r>
      <w:r w:rsidRPr="0070767B">
        <w:rPr>
          <w:rFonts w:ascii="Arial" w:hAnsi="Arial" w:cs="Arial"/>
          <w:lang w:val="en-GB"/>
        </w:rPr>
        <w:t xml:space="preserve"> »</w:t>
      </w:r>
      <w:r w:rsidRPr="0070767B">
        <w:rPr>
          <w:rFonts w:ascii="Arial" w:hAnsi="Arial" w:cs="Arial"/>
          <w:i/>
          <w:iCs/>
          <w:lang w:val="en-GB"/>
        </w:rPr>
        <w:t xml:space="preserve">, </w:t>
      </w:r>
      <w:r w:rsidRPr="0070767B">
        <w:rPr>
          <w:rFonts w:ascii="Arial" w:hAnsi="Arial" w:cs="Arial"/>
          <w:i/>
          <w:iCs/>
          <w:bdr w:val="none" w:sz="0" w:space="0" w:color="auto" w:frame="1"/>
          <w:lang w:val="en-GB"/>
        </w:rPr>
        <w:t>The Nassau Daily Review</w:t>
      </w:r>
      <w:r w:rsidRPr="0070767B">
        <w:rPr>
          <w:rFonts w:ascii="Arial" w:hAnsi="Arial" w:cs="Arial"/>
          <w:bdr w:val="none" w:sz="0" w:space="0" w:color="auto" w:frame="1"/>
          <w:lang w:val="en-GB"/>
        </w:rPr>
        <w:t>, Freeport, État de New York, mardi 9 octobre 1928.</w:t>
      </w:r>
    </w:p>
  </w:footnote>
  <w:footnote w:id="29">
    <w:p w14:paraId="55D48ACC" w14:textId="77777777" w:rsidR="005A23FC" w:rsidRPr="0070767B" w:rsidRDefault="005A23FC" w:rsidP="0070767B">
      <w:pPr>
        <w:spacing w:after="0" w:line="240" w:lineRule="auto"/>
        <w:jc w:val="both"/>
        <w:rPr>
          <w:rFonts w:ascii="Arial" w:hAnsi="Arial" w:cs="Arial"/>
          <w:sz w:val="20"/>
          <w:szCs w:val="20"/>
          <w:lang w:val="en-GB"/>
        </w:rPr>
      </w:pPr>
      <w:r w:rsidRPr="0070767B">
        <w:rPr>
          <w:rStyle w:val="Appelnotedebasdep"/>
          <w:rFonts w:ascii="Arial" w:hAnsi="Arial" w:cs="Arial"/>
          <w:sz w:val="20"/>
          <w:szCs w:val="20"/>
        </w:rPr>
        <w:footnoteRef/>
      </w:r>
      <w:r w:rsidRPr="0070767B">
        <w:rPr>
          <w:rFonts w:ascii="Arial" w:hAnsi="Arial" w:cs="Arial"/>
          <w:sz w:val="20"/>
          <w:szCs w:val="20"/>
          <w:lang w:val="en-GB"/>
        </w:rPr>
        <w:t xml:space="preserve"> </w:t>
      </w:r>
      <w:bookmarkStart w:id="3" w:name="_Hlk91397340"/>
      <w:r w:rsidRPr="0070767B">
        <w:rPr>
          <w:rFonts w:ascii="Arial" w:hAnsi="Arial" w:cs="Arial"/>
          <w:sz w:val="20"/>
          <w:szCs w:val="20"/>
          <w:lang w:val="en-GB"/>
        </w:rPr>
        <w:t>« </w:t>
      </w:r>
      <w:r w:rsidRPr="0070767B">
        <w:rPr>
          <w:rFonts w:ascii="Arial" w:hAnsi="Arial" w:cs="Arial"/>
          <w:i/>
          <w:iCs/>
          <w:sz w:val="20"/>
          <w:szCs w:val="20"/>
          <w:lang w:val="en-GB"/>
        </w:rPr>
        <w:t>The Quai d’Orsay denied that it knew anything about the matter whatsoever</w:t>
      </w:r>
      <w:r w:rsidRPr="0070767B">
        <w:rPr>
          <w:rFonts w:ascii="Arial" w:hAnsi="Arial" w:cs="Arial"/>
          <w:sz w:val="20"/>
          <w:szCs w:val="20"/>
          <w:lang w:val="en-GB"/>
        </w:rPr>
        <w:t xml:space="preserve"> »</w:t>
      </w:r>
      <w:r w:rsidRPr="0070767B">
        <w:rPr>
          <w:rFonts w:ascii="Arial" w:hAnsi="Arial" w:cs="Arial"/>
          <w:i/>
          <w:iCs/>
          <w:sz w:val="20"/>
          <w:szCs w:val="20"/>
          <w:lang w:val="en-GB"/>
        </w:rPr>
        <w:t>,</w:t>
      </w:r>
      <w:r w:rsidRPr="0070767B">
        <w:rPr>
          <w:rFonts w:ascii="Arial" w:hAnsi="Arial" w:cs="Arial"/>
          <w:i/>
          <w:iCs/>
          <w:sz w:val="20"/>
          <w:szCs w:val="20"/>
          <w:lang w:val="en-US"/>
        </w:rPr>
        <w:t xml:space="preserve"> The Chicago Tribune and the Daily News, Europe’s American Newspaper, </w:t>
      </w:r>
      <w:r w:rsidRPr="0070767B">
        <w:rPr>
          <w:rFonts w:ascii="Arial" w:hAnsi="Arial" w:cs="Arial"/>
          <w:sz w:val="20"/>
          <w:szCs w:val="20"/>
          <w:lang w:val="en-US"/>
        </w:rPr>
        <w:t>Paris,</w:t>
      </w:r>
      <w:r w:rsidRPr="0070767B">
        <w:rPr>
          <w:rFonts w:ascii="Arial" w:hAnsi="Arial" w:cs="Arial"/>
          <w:i/>
          <w:iCs/>
          <w:sz w:val="20"/>
          <w:szCs w:val="20"/>
          <w:lang w:val="en-US"/>
        </w:rPr>
        <w:t xml:space="preserve"> </w:t>
      </w:r>
      <w:r w:rsidRPr="0070767B">
        <w:rPr>
          <w:rFonts w:ascii="Arial" w:hAnsi="Arial" w:cs="Arial"/>
          <w:sz w:val="20"/>
          <w:szCs w:val="20"/>
          <w:lang w:val="en-US"/>
        </w:rPr>
        <w:t>mercredi 10</w:t>
      </w:r>
      <w:r w:rsidRPr="0070767B">
        <w:rPr>
          <w:rFonts w:ascii="Arial" w:hAnsi="Arial" w:cs="Arial"/>
          <w:i/>
          <w:iCs/>
          <w:sz w:val="20"/>
          <w:szCs w:val="20"/>
          <w:lang w:val="en-US"/>
        </w:rPr>
        <w:t xml:space="preserve"> </w:t>
      </w:r>
      <w:r w:rsidRPr="0070767B">
        <w:rPr>
          <w:rFonts w:ascii="Arial" w:hAnsi="Arial" w:cs="Arial"/>
          <w:sz w:val="20"/>
          <w:szCs w:val="20"/>
          <w:lang w:val="en-US"/>
        </w:rPr>
        <w:t>octobre 1928.</w:t>
      </w:r>
      <w:bookmarkEnd w:id="3"/>
      <w:r w:rsidRPr="0070767B">
        <w:rPr>
          <w:rFonts w:ascii="Arial" w:hAnsi="Arial" w:cs="Arial"/>
          <w:sz w:val="20"/>
          <w:szCs w:val="20"/>
          <w:lang w:val="en-US"/>
        </w:rPr>
        <w:t xml:space="preserve"> </w:t>
      </w:r>
    </w:p>
  </w:footnote>
  <w:footnote w:id="30">
    <w:p w14:paraId="55DD881A" w14:textId="77777777" w:rsidR="005A23FC" w:rsidRPr="0070767B" w:rsidRDefault="005A23FC"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Jean-Gabriel Lemoine, « Les indiscrétions sur l’accord franco-anglais », </w:t>
      </w:r>
      <w:r w:rsidRPr="0070767B">
        <w:rPr>
          <w:rFonts w:ascii="Arial" w:hAnsi="Arial" w:cs="Arial"/>
          <w:i/>
          <w:iCs/>
        </w:rPr>
        <w:t xml:space="preserve">L’Écho de Paris, </w:t>
      </w:r>
      <w:r w:rsidRPr="0070767B">
        <w:rPr>
          <w:rFonts w:ascii="Arial" w:hAnsi="Arial" w:cs="Arial"/>
        </w:rPr>
        <w:t>mardi</w:t>
      </w:r>
      <w:r w:rsidRPr="0070767B">
        <w:rPr>
          <w:rFonts w:ascii="Arial" w:hAnsi="Arial" w:cs="Arial"/>
          <w:i/>
          <w:iCs/>
        </w:rPr>
        <w:t xml:space="preserve"> 9 </w:t>
      </w:r>
      <w:r w:rsidRPr="0070767B">
        <w:rPr>
          <w:rFonts w:ascii="Arial" w:hAnsi="Arial" w:cs="Arial"/>
        </w:rPr>
        <w:t>octobre 1928.</w:t>
      </w:r>
    </w:p>
  </w:footnote>
  <w:footnote w:id="31">
    <w:p w14:paraId="1696C484" w14:textId="77777777" w:rsidR="004B7FA9" w:rsidRPr="0070767B" w:rsidRDefault="004B7FA9"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 xml:space="preserve">Le Journal, </w:t>
      </w:r>
      <w:r w:rsidRPr="0070767B">
        <w:rPr>
          <w:rFonts w:ascii="Arial" w:hAnsi="Arial" w:cs="Arial"/>
        </w:rPr>
        <w:t>mardi 9</w:t>
      </w:r>
      <w:r w:rsidRPr="0070767B">
        <w:rPr>
          <w:rFonts w:ascii="Arial" w:hAnsi="Arial" w:cs="Arial"/>
          <w:i/>
          <w:iCs/>
        </w:rPr>
        <w:t xml:space="preserve"> </w:t>
      </w:r>
      <w:r w:rsidRPr="0070767B">
        <w:rPr>
          <w:rFonts w:ascii="Arial" w:hAnsi="Arial" w:cs="Arial"/>
        </w:rPr>
        <w:t>octobre 1928.</w:t>
      </w:r>
    </w:p>
  </w:footnote>
  <w:footnote w:id="32">
    <w:p w14:paraId="2EBB3F0A" w14:textId="77777777" w:rsidR="005A23FC" w:rsidRPr="0070767B" w:rsidRDefault="005A23FC"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eastAsia="Times New Roman" w:hAnsi="Arial" w:cs="Arial"/>
          <w:lang w:eastAsia="fr-FR"/>
        </w:rPr>
        <w:t xml:space="preserve">J. C. MacDonald, </w:t>
      </w:r>
      <w:r w:rsidRPr="0070767B">
        <w:rPr>
          <w:rFonts w:ascii="Arial" w:hAnsi="Arial" w:cs="Arial"/>
          <w:i/>
          <w:iCs/>
        </w:rPr>
        <w:t xml:space="preserve">International Herald Tribune, </w:t>
      </w:r>
      <w:r w:rsidRPr="0070767B">
        <w:rPr>
          <w:rFonts w:ascii="Arial" w:hAnsi="Arial" w:cs="Arial"/>
        </w:rPr>
        <w:t>jeudi 11 octobre 1928.</w:t>
      </w:r>
    </w:p>
  </w:footnote>
  <w:footnote w:id="33">
    <w:p w14:paraId="606E2432" w14:textId="77777777" w:rsidR="005A23FC" w:rsidRPr="0070767B" w:rsidRDefault="005A23FC" w:rsidP="0070767B">
      <w:pPr>
        <w:pStyle w:val="Titre1"/>
        <w:shd w:val="clear" w:color="auto" w:fill="FFFFFF"/>
        <w:spacing w:before="0" w:line="240" w:lineRule="auto"/>
        <w:jc w:val="both"/>
        <w:textAlignment w:val="baseline"/>
        <w:rPr>
          <w:rFonts w:ascii="Arial" w:hAnsi="Arial" w:cs="Arial"/>
          <w:color w:val="auto"/>
          <w:sz w:val="20"/>
          <w:szCs w:val="20"/>
        </w:rPr>
      </w:pPr>
      <w:r w:rsidRPr="0070767B">
        <w:rPr>
          <w:rStyle w:val="Appelnotedebasdep"/>
          <w:rFonts w:ascii="Arial" w:hAnsi="Arial" w:cs="Arial"/>
          <w:color w:val="auto"/>
          <w:sz w:val="20"/>
          <w:szCs w:val="20"/>
        </w:rPr>
        <w:footnoteRef/>
      </w:r>
      <w:r w:rsidRPr="0070767B">
        <w:rPr>
          <w:rFonts w:ascii="Arial" w:hAnsi="Arial" w:cs="Arial"/>
          <w:color w:val="auto"/>
          <w:sz w:val="20"/>
          <w:szCs w:val="20"/>
        </w:rPr>
        <w:t xml:space="preserve"> Relevé effectué, entre autres, par </w:t>
      </w:r>
      <w:r w:rsidRPr="0070767B">
        <w:rPr>
          <w:rFonts w:ascii="Arial" w:hAnsi="Arial" w:cs="Arial"/>
          <w:i/>
          <w:iCs/>
          <w:color w:val="auto"/>
          <w:sz w:val="20"/>
          <w:szCs w:val="20"/>
          <w:bdr w:val="none" w:sz="0" w:space="0" w:color="auto" w:frame="1"/>
        </w:rPr>
        <w:t>The Nassau Daily Review</w:t>
      </w:r>
      <w:r w:rsidRPr="0070767B">
        <w:rPr>
          <w:rFonts w:ascii="Arial" w:hAnsi="Arial" w:cs="Arial"/>
          <w:color w:val="auto"/>
          <w:sz w:val="20"/>
          <w:szCs w:val="20"/>
          <w:bdr w:val="none" w:sz="0" w:space="0" w:color="auto" w:frame="1"/>
        </w:rPr>
        <w:t>, Freeport, État de New York, mardi 9 octobre 1928.</w:t>
      </w:r>
    </w:p>
  </w:footnote>
  <w:footnote w:id="34">
    <w:p w14:paraId="7C6F6987" w14:textId="77777777" w:rsidR="005A23FC" w:rsidRPr="0070767B" w:rsidRDefault="005A23FC" w:rsidP="0070767B">
      <w:pPr>
        <w:spacing w:after="0" w:line="240" w:lineRule="auto"/>
        <w:jc w:val="both"/>
        <w:rPr>
          <w:rFonts w:ascii="Arial" w:hAnsi="Arial" w:cs="Arial"/>
          <w:sz w:val="20"/>
          <w:szCs w:val="20"/>
          <w:lang w:val="en-GB"/>
        </w:rPr>
      </w:pPr>
      <w:r w:rsidRPr="0070767B">
        <w:rPr>
          <w:rStyle w:val="Appelnotedebasdep"/>
          <w:rFonts w:ascii="Arial" w:hAnsi="Arial" w:cs="Arial"/>
          <w:sz w:val="20"/>
          <w:szCs w:val="20"/>
        </w:rPr>
        <w:footnoteRef/>
      </w:r>
      <w:r w:rsidRPr="0070767B">
        <w:rPr>
          <w:rFonts w:ascii="Arial" w:eastAsia="Times New Roman" w:hAnsi="Arial" w:cs="Arial"/>
          <w:sz w:val="20"/>
          <w:szCs w:val="20"/>
          <w:lang w:val="en-GB" w:eastAsia="fr-FR"/>
        </w:rPr>
        <w:t xml:space="preserve">, </w:t>
      </w:r>
      <w:r w:rsidRPr="0070767B">
        <w:rPr>
          <w:rFonts w:ascii="Arial" w:hAnsi="Arial" w:cs="Arial"/>
          <w:i/>
          <w:iCs/>
          <w:sz w:val="20"/>
          <w:szCs w:val="20"/>
          <w:lang w:val="en-GB"/>
        </w:rPr>
        <w:t xml:space="preserve">New York Times, </w:t>
      </w:r>
      <w:r w:rsidRPr="0070767B">
        <w:rPr>
          <w:rFonts w:ascii="Arial" w:hAnsi="Arial" w:cs="Arial"/>
          <w:sz w:val="20"/>
          <w:szCs w:val="20"/>
          <w:lang w:val="en-GB"/>
        </w:rPr>
        <w:t>26 août 1985.</w:t>
      </w:r>
    </w:p>
  </w:footnote>
  <w:footnote w:id="35">
    <w:p w14:paraId="3305D642" w14:textId="471EF9E1" w:rsidR="0052540B" w:rsidRPr="0070767B" w:rsidRDefault="0052540B" w:rsidP="0070767B">
      <w:pPr>
        <w:pStyle w:val="Notedebasdepage"/>
        <w:jc w:val="both"/>
        <w:rPr>
          <w:rFonts w:ascii="Arial" w:hAnsi="Arial" w:cs="Arial"/>
          <w:lang w:val="en-GB"/>
        </w:rPr>
      </w:pPr>
      <w:r w:rsidRPr="0070767B">
        <w:rPr>
          <w:rStyle w:val="Appelnotedebasdep"/>
          <w:rFonts w:ascii="Arial" w:hAnsi="Arial" w:cs="Arial"/>
        </w:rPr>
        <w:footnoteRef/>
      </w:r>
      <w:r w:rsidRPr="0070767B">
        <w:rPr>
          <w:rFonts w:ascii="Arial" w:hAnsi="Arial" w:cs="Arial"/>
          <w:lang w:val="en-GB"/>
        </w:rPr>
        <w:t xml:space="preserve"> </w:t>
      </w:r>
      <w:r w:rsidR="00B872C5" w:rsidRPr="0070767B">
        <w:rPr>
          <w:rFonts w:ascii="Arial" w:hAnsi="Arial" w:cs="Arial"/>
          <w:lang w:val="en-GB"/>
        </w:rPr>
        <w:t>«</w:t>
      </w:r>
      <w:r w:rsidR="00123709" w:rsidRPr="0070767B">
        <w:rPr>
          <w:rFonts w:ascii="Arial" w:hAnsi="Arial" w:cs="Arial"/>
          <w:lang w:val="en-GB"/>
        </w:rPr>
        <w:t xml:space="preserve"> </w:t>
      </w:r>
      <w:r w:rsidR="00B872C5" w:rsidRPr="0070767B">
        <w:rPr>
          <w:rFonts w:ascii="Arial" w:hAnsi="Arial" w:cs="Arial"/>
          <w:i/>
          <w:iCs/>
          <w:lang w:val="en-GB"/>
        </w:rPr>
        <w:t>This is the first time th</w:t>
      </w:r>
      <w:r w:rsidR="00012F09" w:rsidRPr="0070767B">
        <w:rPr>
          <w:rFonts w:ascii="Arial" w:hAnsi="Arial" w:cs="Arial"/>
          <w:i/>
          <w:iCs/>
          <w:lang w:val="en-GB"/>
        </w:rPr>
        <w:t>a</w:t>
      </w:r>
      <w:r w:rsidR="00B872C5" w:rsidRPr="0070767B">
        <w:rPr>
          <w:rFonts w:ascii="Arial" w:hAnsi="Arial" w:cs="Arial"/>
          <w:i/>
          <w:iCs/>
          <w:lang w:val="en-GB"/>
        </w:rPr>
        <w:t>t an American correspondant has been expelled in connection with his professiona</w:t>
      </w:r>
      <w:r w:rsidR="00012F09" w:rsidRPr="0070767B">
        <w:rPr>
          <w:rFonts w:ascii="Arial" w:hAnsi="Arial" w:cs="Arial"/>
          <w:i/>
          <w:iCs/>
          <w:lang w:val="en-GB"/>
        </w:rPr>
        <w:t>l</w:t>
      </w:r>
      <w:r w:rsidR="00B872C5" w:rsidRPr="0070767B">
        <w:rPr>
          <w:rFonts w:ascii="Arial" w:hAnsi="Arial" w:cs="Arial"/>
          <w:i/>
          <w:iCs/>
          <w:lang w:val="en-GB"/>
        </w:rPr>
        <w:t xml:space="preserve"> activities</w:t>
      </w:r>
      <w:r w:rsidR="00123709" w:rsidRPr="0070767B">
        <w:rPr>
          <w:rFonts w:ascii="Arial" w:hAnsi="Arial" w:cs="Arial"/>
          <w:lang w:val="en-GB"/>
        </w:rPr>
        <w:t xml:space="preserve"> </w:t>
      </w:r>
      <w:r w:rsidR="00B872C5" w:rsidRPr="0070767B">
        <w:rPr>
          <w:rFonts w:ascii="Arial" w:hAnsi="Arial" w:cs="Arial"/>
          <w:lang w:val="en-GB"/>
        </w:rPr>
        <w:t xml:space="preserve">», </w:t>
      </w:r>
      <w:r w:rsidR="00B872C5" w:rsidRPr="0070767B">
        <w:rPr>
          <w:rFonts w:ascii="Arial" w:hAnsi="Arial" w:cs="Arial"/>
          <w:i/>
          <w:iCs/>
          <w:lang w:val="en-GB"/>
        </w:rPr>
        <w:t>I</w:t>
      </w:r>
      <w:r w:rsidR="00012F09" w:rsidRPr="0070767B">
        <w:rPr>
          <w:rFonts w:ascii="Arial" w:hAnsi="Arial" w:cs="Arial"/>
          <w:i/>
          <w:iCs/>
          <w:lang w:val="en-GB"/>
        </w:rPr>
        <w:t>n</w:t>
      </w:r>
      <w:r w:rsidR="00B872C5" w:rsidRPr="0070767B">
        <w:rPr>
          <w:rFonts w:ascii="Arial" w:hAnsi="Arial" w:cs="Arial"/>
          <w:i/>
          <w:iCs/>
          <w:lang w:val="en-GB"/>
        </w:rPr>
        <w:t xml:space="preserve">ternational Herald Tribune, </w:t>
      </w:r>
      <w:r w:rsidR="00485CD5" w:rsidRPr="0070767B">
        <w:rPr>
          <w:rFonts w:ascii="Arial" w:hAnsi="Arial" w:cs="Arial"/>
          <w:lang w:val="en-GB"/>
        </w:rPr>
        <w:t>Paris,</w:t>
      </w:r>
      <w:r w:rsidR="0040004B" w:rsidRPr="0070767B">
        <w:rPr>
          <w:rFonts w:ascii="Arial" w:hAnsi="Arial" w:cs="Arial"/>
          <w:lang w:val="en-GB"/>
        </w:rPr>
        <w:t xml:space="preserve"> mardi 9 </w:t>
      </w:r>
      <w:r w:rsidR="002B1237" w:rsidRPr="0070767B">
        <w:rPr>
          <w:rFonts w:ascii="Arial" w:hAnsi="Arial" w:cs="Arial"/>
          <w:lang w:val="en-GB"/>
        </w:rPr>
        <w:t>octobre 1928</w:t>
      </w:r>
      <w:r w:rsidR="00485CD5" w:rsidRPr="0070767B">
        <w:rPr>
          <w:rFonts w:ascii="Arial" w:hAnsi="Arial" w:cs="Arial"/>
          <w:noProof/>
          <w:lang w:val="en-GB"/>
        </w:rPr>
        <w:t>.</w:t>
      </w:r>
    </w:p>
  </w:footnote>
  <w:footnote w:id="36">
    <w:p w14:paraId="3EE75226" w14:textId="5D2AED19" w:rsidR="00AF1BC2" w:rsidRPr="0070767B" w:rsidRDefault="00AF1BC2"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123709" w:rsidRPr="0070767B">
        <w:rPr>
          <w:rFonts w:ascii="Arial" w:hAnsi="Arial" w:cs="Arial"/>
        </w:rPr>
        <w:t xml:space="preserve"> </w:t>
      </w:r>
      <w:r w:rsidRPr="0070767B">
        <w:rPr>
          <w:rFonts w:ascii="Arial" w:hAnsi="Arial" w:cs="Arial"/>
        </w:rPr>
        <w:t xml:space="preserve">L’opinion de M. Coolidge, Washington, 9 </w:t>
      </w:r>
      <w:r w:rsidR="002B1237" w:rsidRPr="0070767B">
        <w:rPr>
          <w:rFonts w:ascii="Arial" w:hAnsi="Arial" w:cs="Arial"/>
        </w:rPr>
        <w:t>octobre 1928</w:t>
      </w:r>
      <w:r w:rsidR="00123709" w:rsidRPr="0070767B">
        <w:rPr>
          <w:rFonts w:ascii="Arial" w:hAnsi="Arial" w:cs="Arial"/>
        </w:rPr>
        <w:t xml:space="preserve"> </w:t>
      </w:r>
      <w:r w:rsidRPr="0070767B">
        <w:rPr>
          <w:rFonts w:ascii="Arial" w:hAnsi="Arial" w:cs="Arial"/>
        </w:rPr>
        <w:t xml:space="preserve">», </w:t>
      </w:r>
      <w:r w:rsidRPr="0070767B">
        <w:rPr>
          <w:rFonts w:ascii="Arial" w:hAnsi="Arial" w:cs="Arial"/>
          <w:i/>
          <w:iCs/>
        </w:rPr>
        <w:t>L’Œuvre,</w:t>
      </w:r>
      <w:r w:rsidR="00151CA5" w:rsidRPr="0070767B">
        <w:rPr>
          <w:rFonts w:ascii="Arial" w:hAnsi="Arial" w:cs="Arial"/>
          <w:i/>
          <w:iCs/>
        </w:rPr>
        <w:t xml:space="preserve"> </w:t>
      </w:r>
      <w:r w:rsidR="00151CA5" w:rsidRPr="0070767B">
        <w:rPr>
          <w:rFonts w:ascii="Arial" w:hAnsi="Arial" w:cs="Arial"/>
        </w:rPr>
        <w:t>mercredi 10</w:t>
      </w:r>
      <w:r w:rsidR="00151CA5" w:rsidRPr="0070767B">
        <w:rPr>
          <w:rFonts w:ascii="Arial" w:hAnsi="Arial" w:cs="Arial"/>
          <w:i/>
          <w:iCs/>
        </w:rPr>
        <w:t xml:space="preserve"> </w:t>
      </w:r>
      <w:r w:rsidR="002B1237" w:rsidRPr="0070767B">
        <w:rPr>
          <w:rFonts w:ascii="Arial" w:hAnsi="Arial" w:cs="Arial"/>
        </w:rPr>
        <w:t>octobre 1928</w:t>
      </w:r>
      <w:r w:rsidRPr="0070767B">
        <w:rPr>
          <w:rFonts w:ascii="Arial" w:hAnsi="Arial" w:cs="Arial"/>
        </w:rPr>
        <w:t>.</w:t>
      </w:r>
    </w:p>
  </w:footnote>
  <w:footnote w:id="37">
    <w:p w14:paraId="5211496B" w14:textId="138284BE" w:rsidR="0033384C" w:rsidRPr="0070767B" w:rsidRDefault="0033384C"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L’Ouest-Éclair,</w:t>
      </w:r>
      <w:r w:rsidR="00151CA5" w:rsidRPr="0070767B">
        <w:rPr>
          <w:rFonts w:ascii="Arial" w:hAnsi="Arial" w:cs="Arial"/>
        </w:rPr>
        <w:t xml:space="preserve"> jeudi 11 </w:t>
      </w:r>
      <w:r w:rsidR="002B1237" w:rsidRPr="0070767B">
        <w:rPr>
          <w:rFonts w:ascii="Arial" w:hAnsi="Arial" w:cs="Arial"/>
        </w:rPr>
        <w:t>octobre 1928</w:t>
      </w:r>
      <w:r w:rsidRPr="0070767B">
        <w:rPr>
          <w:rFonts w:ascii="Arial" w:hAnsi="Arial" w:cs="Arial"/>
        </w:rPr>
        <w:t>.</w:t>
      </w:r>
    </w:p>
  </w:footnote>
  <w:footnote w:id="38">
    <w:p w14:paraId="0DC1524A" w14:textId="30320E77" w:rsidR="00771A92" w:rsidRPr="0070767B" w:rsidRDefault="00771A92"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Le Petit Journal,</w:t>
      </w:r>
      <w:r w:rsidR="00AD37AE" w:rsidRPr="0070767B">
        <w:rPr>
          <w:rFonts w:ascii="Arial" w:hAnsi="Arial" w:cs="Arial"/>
        </w:rPr>
        <w:t xml:space="preserve"> vendredi 12 </w:t>
      </w:r>
      <w:r w:rsidR="002B1237" w:rsidRPr="0070767B">
        <w:rPr>
          <w:rFonts w:ascii="Arial" w:hAnsi="Arial" w:cs="Arial"/>
        </w:rPr>
        <w:t>octobre 1928</w:t>
      </w:r>
      <w:r w:rsidRPr="0070767B">
        <w:rPr>
          <w:rFonts w:ascii="Arial" w:hAnsi="Arial" w:cs="Arial"/>
        </w:rPr>
        <w:t xml:space="preserve">, </w:t>
      </w:r>
      <w:r w:rsidRPr="0070767B">
        <w:rPr>
          <w:rFonts w:ascii="Arial" w:hAnsi="Arial" w:cs="Arial"/>
          <w:i/>
          <w:iCs/>
        </w:rPr>
        <w:t xml:space="preserve">Le Temps, </w:t>
      </w:r>
      <w:r w:rsidR="00922DF3" w:rsidRPr="0070767B">
        <w:rPr>
          <w:rFonts w:ascii="Arial" w:hAnsi="Arial" w:cs="Arial"/>
        </w:rPr>
        <w:t xml:space="preserve">samedi </w:t>
      </w:r>
      <w:r w:rsidRPr="0070767B">
        <w:rPr>
          <w:rFonts w:ascii="Arial" w:hAnsi="Arial" w:cs="Arial"/>
        </w:rPr>
        <w:t>13, d’après une dépêche de l’agence Havas.</w:t>
      </w:r>
    </w:p>
  </w:footnote>
  <w:footnote w:id="39">
    <w:p w14:paraId="2A6037D2" w14:textId="77777777" w:rsidR="00D94068" w:rsidRPr="0070767B" w:rsidRDefault="00D94068"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 Ce qu’on en pense au Quai d’Orsay », </w:t>
      </w:r>
      <w:r w:rsidRPr="0070767B">
        <w:rPr>
          <w:rFonts w:ascii="Arial" w:hAnsi="Arial" w:cs="Arial"/>
          <w:i/>
          <w:iCs/>
        </w:rPr>
        <w:t xml:space="preserve">L’Écho de Paris, </w:t>
      </w:r>
      <w:r w:rsidRPr="0070767B">
        <w:rPr>
          <w:rFonts w:ascii="Arial" w:hAnsi="Arial" w:cs="Arial"/>
        </w:rPr>
        <w:t>mercredi 10</w:t>
      </w:r>
      <w:r w:rsidRPr="0070767B">
        <w:rPr>
          <w:rFonts w:ascii="Arial" w:hAnsi="Arial" w:cs="Arial"/>
          <w:i/>
          <w:iCs/>
        </w:rPr>
        <w:t xml:space="preserve"> </w:t>
      </w:r>
      <w:r w:rsidRPr="0070767B">
        <w:rPr>
          <w:rFonts w:ascii="Arial" w:hAnsi="Arial" w:cs="Arial"/>
        </w:rPr>
        <w:t>octobre 1928.</w:t>
      </w:r>
    </w:p>
  </w:footnote>
  <w:footnote w:id="40">
    <w:p w14:paraId="48DAAADE" w14:textId="03F74A3A" w:rsidR="0081711F" w:rsidRPr="0070767B" w:rsidRDefault="0081711F"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Henry Barde, </w:t>
      </w:r>
      <w:r w:rsidRPr="0070767B">
        <w:rPr>
          <w:rFonts w:ascii="Arial" w:hAnsi="Arial" w:cs="Arial"/>
          <w:i/>
          <w:iCs/>
        </w:rPr>
        <w:t>L’Œuvre,</w:t>
      </w:r>
      <w:r w:rsidR="00151CA5" w:rsidRPr="0070767B">
        <w:rPr>
          <w:rFonts w:ascii="Arial" w:hAnsi="Arial" w:cs="Arial"/>
          <w:i/>
          <w:iCs/>
        </w:rPr>
        <w:t xml:space="preserve"> </w:t>
      </w:r>
      <w:r w:rsidR="00151CA5" w:rsidRPr="0070767B">
        <w:rPr>
          <w:rFonts w:ascii="Arial" w:hAnsi="Arial" w:cs="Arial"/>
        </w:rPr>
        <w:t>mercredi 10</w:t>
      </w:r>
      <w:r w:rsidR="00151CA5" w:rsidRPr="0070767B">
        <w:rPr>
          <w:rFonts w:ascii="Arial" w:hAnsi="Arial" w:cs="Arial"/>
          <w:i/>
          <w:iCs/>
        </w:rPr>
        <w:t xml:space="preserve"> </w:t>
      </w:r>
      <w:r w:rsidRPr="0070767B">
        <w:rPr>
          <w:rFonts w:ascii="Arial" w:hAnsi="Arial" w:cs="Arial"/>
        </w:rPr>
        <w:t>octobre1928.</w:t>
      </w:r>
    </w:p>
  </w:footnote>
  <w:footnote w:id="41">
    <w:p w14:paraId="51AB2406" w14:textId="448DC718" w:rsidR="00332042" w:rsidRPr="0070767B" w:rsidRDefault="00332042"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L’Ouest-</w:t>
      </w:r>
      <w:r w:rsidR="00A36E89" w:rsidRPr="0070767B">
        <w:rPr>
          <w:rFonts w:ascii="Arial" w:hAnsi="Arial" w:cs="Arial"/>
          <w:i/>
          <w:iCs/>
        </w:rPr>
        <w:t>Éclair</w:t>
      </w:r>
      <w:r w:rsidRPr="0070767B">
        <w:rPr>
          <w:rFonts w:ascii="Arial" w:hAnsi="Arial" w:cs="Arial"/>
          <w:i/>
          <w:iCs/>
        </w:rPr>
        <w:t>,</w:t>
      </w:r>
      <w:r w:rsidR="00151CA5" w:rsidRPr="0070767B">
        <w:rPr>
          <w:rFonts w:ascii="Arial" w:hAnsi="Arial" w:cs="Arial"/>
        </w:rPr>
        <w:t xml:space="preserve"> jeudi 11 </w:t>
      </w:r>
      <w:r w:rsidR="002B1237" w:rsidRPr="0070767B">
        <w:rPr>
          <w:rFonts w:ascii="Arial" w:hAnsi="Arial" w:cs="Arial"/>
        </w:rPr>
        <w:t>octobre 1928</w:t>
      </w:r>
      <w:r w:rsidRPr="0070767B">
        <w:rPr>
          <w:rFonts w:ascii="Arial" w:hAnsi="Arial" w:cs="Arial"/>
        </w:rPr>
        <w:t>.</w:t>
      </w:r>
      <w:r w:rsidR="00CD3245" w:rsidRPr="0070767B">
        <w:rPr>
          <w:rFonts w:ascii="Arial" w:hAnsi="Arial" w:cs="Arial"/>
        </w:rPr>
        <w:t xml:space="preserve"> </w:t>
      </w:r>
    </w:p>
  </w:footnote>
  <w:footnote w:id="42">
    <w:p w14:paraId="6026E321" w14:textId="77777777" w:rsidR="00922DF3" w:rsidRPr="0070767B" w:rsidRDefault="00922DF3"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Id, ibid</w:t>
      </w:r>
      <w:r w:rsidRPr="0070767B">
        <w:rPr>
          <w:rFonts w:ascii="Arial" w:hAnsi="Arial" w:cs="Arial"/>
        </w:rPr>
        <w:t>.</w:t>
      </w:r>
    </w:p>
  </w:footnote>
  <w:footnote w:id="43">
    <w:p w14:paraId="4EE45D0D" w14:textId="033AD3FD" w:rsidR="00922DF3" w:rsidRPr="0070767B" w:rsidRDefault="00922DF3"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E20250" w:rsidRPr="0070767B">
        <w:rPr>
          <w:rFonts w:ascii="Arial" w:hAnsi="Arial" w:cs="Arial"/>
        </w:rPr>
        <w:t xml:space="preserve">« La presse parisienne défend Horan », </w:t>
      </w:r>
      <w:r w:rsidRPr="0070767B">
        <w:rPr>
          <w:rFonts w:ascii="Arial" w:hAnsi="Arial" w:cs="Arial"/>
          <w:i/>
          <w:iCs/>
        </w:rPr>
        <w:t>Chicago Tribune</w:t>
      </w:r>
      <w:r w:rsidR="00D5436C" w:rsidRPr="0070767B">
        <w:rPr>
          <w:rFonts w:ascii="Arial" w:hAnsi="Arial" w:cs="Arial"/>
          <w:i/>
          <w:iCs/>
        </w:rPr>
        <w:t xml:space="preserve"> and the Daily News, </w:t>
      </w:r>
      <w:r w:rsidR="00D5436C" w:rsidRPr="0070767B">
        <w:rPr>
          <w:rFonts w:ascii="Arial" w:hAnsi="Arial" w:cs="Arial"/>
        </w:rPr>
        <w:t xml:space="preserve">Paris, </w:t>
      </w:r>
      <w:r w:rsidRPr="0070767B">
        <w:rPr>
          <w:rFonts w:ascii="Arial" w:hAnsi="Arial" w:cs="Arial"/>
        </w:rPr>
        <w:t>10 octobre 1928.</w:t>
      </w:r>
    </w:p>
  </w:footnote>
  <w:footnote w:id="44">
    <w:p w14:paraId="097C8E57" w14:textId="77777777" w:rsidR="00E83F28" w:rsidRPr="0070767B" w:rsidRDefault="00E83F28" w:rsidP="0070767B">
      <w:pPr>
        <w:spacing w:after="0" w:line="240" w:lineRule="auto"/>
        <w:jc w:val="both"/>
        <w:rPr>
          <w:rFonts w:ascii="Arial" w:hAnsi="Arial" w:cs="Arial"/>
          <w:i/>
          <w:iCs/>
          <w:sz w:val="20"/>
          <w:szCs w:val="20"/>
        </w:rPr>
      </w:pPr>
      <w:r w:rsidRPr="0070767B">
        <w:rPr>
          <w:rStyle w:val="Appelnotedebasdep"/>
          <w:rFonts w:ascii="Arial" w:hAnsi="Arial" w:cs="Arial"/>
          <w:sz w:val="20"/>
          <w:szCs w:val="20"/>
        </w:rPr>
        <w:footnoteRef/>
      </w:r>
      <w:r w:rsidRPr="0070767B">
        <w:rPr>
          <w:rFonts w:ascii="Arial" w:hAnsi="Arial" w:cs="Arial"/>
          <w:sz w:val="20"/>
          <w:szCs w:val="20"/>
        </w:rPr>
        <w:t xml:space="preserve"> </w:t>
      </w:r>
      <w:r w:rsidRPr="0070767B">
        <w:rPr>
          <w:rFonts w:ascii="Arial" w:hAnsi="Arial" w:cs="Arial"/>
          <w:i/>
          <w:iCs/>
          <w:sz w:val="20"/>
          <w:szCs w:val="20"/>
        </w:rPr>
        <w:t xml:space="preserve">Berliner Tageblatt </w:t>
      </w:r>
      <w:r w:rsidRPr="0070767B">
        <w:rPr>
          <w:rFonts w:ascii="Arial" w:hAnsi="Arial" w:cs="Arial"/>
          <w:sz w:val="20"/>
          <w:szCs w:val="20"/>
        </w:rPr>
        <w:t xml:space="preserve">du mardi 9 octobre 1928, cité par </w:t>
      </w:r>
      <w:r w:rsidRPr="0070767B">
        <w:rPr>
          <w:rFonts w:ascii="Arial" w:hAnsi="Arial" w:cs="Arial"/>
          <w:i/>
          <w:iCs/>
          <w:sz w:val="20"/>
          <w:szCs w:val="20"/>
        </w:rPr>
        <w:t xml:space="preserve">L’Ami du Peuple </w:t>
      </w:r>
      <w:r w:rsidRPr="0070767B">
        <w:rPr>
          <w:rFonts w:ascii="Arial" w:hAnsi="Arial" w:cs="Arial"/>
          <w:sz w:val="20"/>
          <w:szCs w:val="20"/>
        </w:rPr>
        <w:t xml:space="preserve">et </w:t>
      </w:r>
      <w:r w:rsidRPr="0070767B">
        <w:rPr>
          <w:rFonts w:ascii="Arial" w:hAnsi="Arial" w:cs="Arial"/>
          <w:i/>
          <w:iCs/>
          <w:sz w:val="20"/>
          <w:szCs w:val="20"/>
        </w:rPr>
        <w:t xml:space="preserve">L’Action française </w:t>
      </w:r>
      <w:r w:rsidRPr="0070767B">
        <w:rPr>
          <w:rFonts w:ascii="Arial" w:hAnsi="Arial" w:cs="Arial"/>
          <w:sz w:val="20"/>
          <w:szCs w:val="20"/>
        </w:rPr>
        <w:t>du 11.</w:t>
      </w:r>
    </w:p>
  </w:footnote>
  <w:footnote w:id="45">
    <w:p w14:paraId="03830757" w14:textId="27DD6CF3" w:rsidR="00C27806" w:rsidRPr="0070767B" w:rsidRDefault="00C27806"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123709" w:rsidRPr="0070767B">
        <w:rPr>
          <w:rFonts w:ascii="Arial" w:hAnsi="Arial" w:cs="Arial"/>
        </w:rPr>
        <w:t xml:space="preserve"> </w:t>
      </w:r>
      <w:r w:rsidRPr="0070767B">
        <w:rPr>
          <w:rFonts w:ascii="Arial" w:hAnsi="Arial" w:cs="Arial"/>
        </w:rPr>
        <w:t>L’expulsion de Horan différée</w:t>
      </w:r>
      <w:r w:rsidR="00123709" w:rsidRPr="0070767B">
        <w:rPr>
          <w:rFonts w:ascii="Arial" w:hAnsi="Arial" w:cs="Arial"/>
        </w:rPr>
        <w:t xml:space="preserve"> </w:t>
      </w:r>
      <w:r w:rsidRPr="0070767B">
        <w:rPr>
          <w:rFonts w:ascii="Arial" w:hAnsi="Arial" w:cs="Arial"/>
        </w:rPr>
        <w:t xml:space="preserve">», </w:t>
      </w:r>
      <w:r w:rsidRPr="0070767B">
        <w:rPr>
          <w:rFonts w:ascii="Arial" w:hAnsi="Arial" w:cs="Arial"/>
          <w:i/>
          <w:iCs/>
        </w:rPr>
        <w:t xml:space="preserve">Journal des Débats, </w:t>
      </w:r>
      <w:r w:rsidRPr="0070767B">
        <w:rPr>
          <w:rFonts w:ascii="Arial" w:hAnsi="Arial" w:cs="Arial"/>
        </w:rPr>
        <w:t>12</w:t>
      </w:r>
      <w:r w:rsidR="00FA394C">
        <w:rPr>
          <w:rFonts w:ascii="Arial" w:hAnsi="Arial" w:cs="Arial"/>
        </w:rPr>
        <w:t> </w:t>
      </w:r>
      <w:r w:rsidR="002B1237" w:rsidRPr="0070767B">
        <w:rPr>
          <w:rFonts w:ascii="Arial" w:hAnsi="Arial" w:cs="Arial"/>
        </w:rPr>
        <w:t>octobre 1928</w:t>
      </w:r>
      <w:r w:rsidRPr="0070767B">
        <w:rPr>
          <w:rFonts w:ascii="Arial" w:hAnsi="Arial" w:cs="Arial"/>
        </w:rPr>
        <w:t>.</w:t>
      </w:r>
    </w:p>
  </w:footnote>
  <w:footnote w:id="46">
    <w:p w14:paraId="326D6315" w14:textId="777DBE54" w:rsidR="00D07D12" w:rsidRPr="0070767B" w:rsidRDefault="00D07D12" w:rsidP="0070767B">
      <w:pPr>
        <w:pStyle w:val="Notedebasdepage"/>
        <w:jc w:val="both"/>
        <w:rPr>
          <w:rFonts w:ascii="Arial" w:hAnsi="Arial" w:cs="Arial"/>
          <w:i/>
          <w:iCs/>
        </w:rPr>
      </w:pPr>
      <w:r w:rsidRPr="0070767B">
        <w:rPr>
          <w:rStyle w:val="Appelnotedebasdep"/>
          <w:rFonts w:ascii="Arial" w:hAnsi="Arial" w:cs="Arial"/>
        </w:rPr>
        <w:footnoteRef/>
      </w:r>
      <w:r w:rsidRPr="0070767B">
        <w:rPr>
          <w:rFonts w:ascii="Arial" w:hAnsi="Arial" w:cs="Arial"/>
        </w:rPr>
        <w:t xml:space="preserve"> </w:t>
      </w:r>
      <w:r w:rsidR="00A20BEC" w:rsidRPr="0070767B">
        <w:rPr>
          <w:rFonts w:ascii="Arial" w:hAnsi="Arial" w:cs="Arial"/>
        </w:rPr>
        <w:t>Texte intégral du communiqué le 1</w:t>
      </w:r>
      <w:r w:rsidR="009572E0" w:rsidRPr="0070767B">
        <w:rPr>
          <w:rFonts w:ascii="Arial" w:hAnsi="Arial" w:cs="Arial"/>
        </w:rPr>
        <w:t>1</w:t>
      </w:r>
      <w:r w:rsidR="00A20BEC" w:rsidRPr="0070767B">
        <w:rPr>
          <w:rFonts w:ascii="Arial" w:hAnsi="Arial" w:cs="Arial"/>
        </w:rPr>
        <w:t xml:space="preserve"> </w:t>
      </w:r>
      <w:r w:rsidR="002B1237" w:rsidRPr="0070767B">
        <w:rPr>
          <w:rFonts w:ascii="Arial" w:hAnsi="Arial" w:cs="Arial"/>
        </w:rPr>
        <w:t>octobre 1928</w:t>
      </w:r>
      <w:r w:rsidR="00A20BEC" w:rsidRPr="0070767B">
        <w:rPr>
          <w:rFonts w:ascii="Arial" w:hAnsi="Arial" w:cs="Arial"/>
        </w:rPr>
        <w:t xml:space="preserve"> dans </w:t>
      </w:r>
      <w:r w:rsidR="00A20BEC" w:rsidRPr="0070767B">
        <w:rPr>
          <w:rFonts w:ascii="Arial" w:hAnsi="Arial" w:cs="Arial"/>
          <w:i/>
          <w:iCs/>
        </w:rPr>
        <w:t>La</w:t>
      </w:r>
      <w:r w:rsidR="00FA394C">
        <w:rPr>
          <w:rFonts w:ascii="Arial" w:hAnsi="Arial" w:cs="Arial"/>
          <w:i/>
          <w:iCs/>
        </w:rPr>
        <w:t> </w:t>
      </w:r>
      <w:r w:rsidR="00A20BEC" w:rsidRPr="0070767B">
        <w:rPr>
          <w:rFonts w:ascii="Arial" w:hAnsi="Arial" w:cs="Arial"/>
          <w:i/>
          <w:iCs/>
        </w:rPr>
        <w:t xml:space="preserve">Gazette de Biarritz-Bayonne et de Saint-Jean de </w:t>
      </w:r>
      <w:proofErr w:type="spellStart"/>
      <w:r w:rsidR="00A20BEC" w:rsidRPr="0070767B">
        <w:rPr>
          <w:rFonts w:ascii="Arial" w:hAnsi="Arial" w:cs="Arial"/>
          <w:i/>
          <w:iCs/>
        </w:rPr>
        <w:t>Luz</w:t>
      </w:r>
      <w:proofErr w:type="spellEnd"/>
      <w:r w:rsidR="00A20BEC" w:rsidRPr="0070767B">
        <w:rPr>
          <w:rFonts w:ascii="Arial" w:hAnsi="Arial" w:cs="Arial"/>
          <w:i/>
          <w:iCs/>
        </w:rPr>
        <w:t xml:space="preserve">, </w:t>
      </w:r>
      <w:r w:rsidR="009572E0" w:rsidRPr="0070767B">
        <w:rPr>
          <w:rFonts w:ascii="Arial" w:hAnsi="Arial" w:cs="Arial"/>
        </w:rPr>
        <w:t>le</w:t>
      </w:r>
      <w:r w:rsidR="00FA394C">
        <w:rPr>
          <w:rFonts w:ascii="Arial" w:hAnsi="Arial" w:cs="Arial"/>
        </w:rPr>
        <w:t> </w:t>
      </w:r>
      <w:r w:rsidR="009572E0" w:rsidRPr="0070767B">
        <w:rPr>
          <w:rFonts w:ascii="Arial" w:hAnsi="Arial" w:cs="Arial"/>
        </w:rPr>
        <w:t>12</w:t>
      </w:r>
      <w:r w:rsidR="00FA394C">
        <w:rPr>
          <w:rFonts w:ascii="Arial" w:hAnsi="Arial" w:cs="Arial"/>
        </w:rPr>
        <w:t> </w:t>
      </w:r>
      <w:r w:rsidR="009572E0" w:rsidRPr="0070767B">
        <w:rPr>
          <w:rFonts w:ascii="Arial" w:hAnsi="Arial" w:cs="Arial"/>
        </w:rPr>
        <w:t>dans tous les autres.</w:t>
      </w:r>
      <w:r w:rsidR="00A20BEC" w:rsidRPr="0070767B">
        <w:rPr>
          <w:rFonts w:ascii="Arial" w:hAnsi="Arial" w:cs="Arial"/>
          <w:i/>
          <w:iCs/>
        </w:rPr>
        <w:t xml:space="preserve"> </w:t>
      </w:r>
    </w:p>
  </w:footnote>
  <w:footnote w:id="47">
    <w:p w14:paraId="4F2EDB98" w14:textId="3CC5146A" w:rsidR="0054651A" w:rsidRPr="0070767B" w:rsidRDefault="0054651A"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Le Matin,</w:t>
      </w:r>
      <w:r w:rsidR="00AD37AE" w:rsidRPr="0070767B">
        <w:rPr>
          <w:rFonts w:ascii="Arial" w:hAnsi="Arial" w:cs="Arial"/>
        </w:rPr>
        <w:t xml:space="preserve"> vendredi 12 </w:t>
      </w:r>
      <w:r w:rsidR="002B1237" w:rsidRPr="0070767B">
        <w:rPr>
          <w:rFonts w:ascii="Arial" w:hAnsi="Arial" w:cs="Arial"/>
        </w:rPr>
        <w:t>octobre 1928</w:t>
      </w:r>
      <w:r w:rsidR="00EC4B4C" w:rsidRPr="0070767B">
        <w:rPr>
          <w:rFonts w:ascii="Arial" w:hAnsi="Arial" w:cs="Arial"/>
        </w:rPr>
        <w:t>.</w:t>
      </w:r>
    </w:p>
  </w:footnote>
  <w:footnote w:id="48">
    <w:p w14:paraId="37579E57" w14:textId="77777777" w:rsidR="00D272E0" w:rsidRPr="0070767B" w:rsidRDefault="00D272E0"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Le journaliste a mal transcrit le nom de Roger Deleplanque qu’il nomme Georges de Leblanque.</w:t>
      </w:r>
    </w:p>
  </w:footnote>
  <w:footnote w:id="49">
    <w:p w14:paraId="56FFCF70" w14:textId="77777777" w:rsidR="00F07381" w:rsidRPr="0070767B" w:rsidRDefault="00F07381"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Voir en annexe la note sur Deleplanque et Noblet.</w:t>
      </w:r>
    </w:p>
  </w:footnote>
  <w:footnote w:id="50">
    <w:p w14:paraId="2EC5E81C" w14:textId="1E47FCF9" w:rsidR="00F07381" w:rsidRPr="0070767B" w:rsidRDefault="00F07381"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E9393A" w:rsidRPr="0070767B">
        <w:rPr>
          <w:rFonts w:ascii="Arial" w:hAnsi="Arial" w:cs="Arial"/>
        </w:rPr>
        <w:t>«</w:t>
      </w:r>
      <w:r w:rsidR="00123709" w:rsidRPr="0070767B">
        <w:rPr>
          <w:rFonts w:ascii="Arial" w:hAnsi="Arial" w:cs="Arial"/>
        </w:rPr>
        <w:t xml:space="preserve"> </w:t>
      </w:r>
      <w:r w:rsidR="00E9393A" w:rsidRPr="0070767B">
        <w:rPr>
          <w:rFonts w:ascii="Arial" w:hAnsi="Arial" w:cs="Arial"/>
        </w:rPr>
        <w:t>La lumière est faite</w:t>
      </w:r>
      <w:r w:rsidR="00123709" w:rsidRPr="0070767B">
        <w:rPr>
          <w:rFonts w:ascii="Arial" w:hAnsi="Arial" w:cs="Arial"/>
        </w:rPr>
        <w:t xml:space="preserve"> </w:t>
      </w:r>
      <w:r w:rsidR="00E9393A" w:rsidRPr="0070767B">
        <w:rPr>
          <w:rFonts w:ascii="Arial" w:hAnsi="Arial" w:cs="Arial"/>
        </w:rPr>
        <w:t xml:space="preserve">», </w:t>
      </w:r>
      <w:r w:rsidR="00E9393A" w:rsidRPr="0070767B">
        <w:rPr>
          <w:rFonts w:ascii="Arial" w:hAnsi="Arial" w:cs="Arial"/>
          <w:i/>
          <w:iCs/>
        </w:rPr>
        <w:t xml:space="preserve">Le Petit Journal, </w:t>
      </w:r>
      <w:r w:rsidR="00E9393A" w:rsidRPr="0070767B">
        <w:rPr>
          <w:rFonts w:ascii="Arial" w:hAnsi="Arial" w:cs="Arial"/>
        </w:rPr>
        <w:t xml:space="preserve">14 </w:t>
      </w:r>
      <w:r w:rsidR="002B1237" w:rsidRPr="0070767B">
        <w:rPr>
          <w:rFonts w:ascii="Arial" w:hAnsi="Arial" w:cs="Arial"/>
        </w:rPr>
        <w:t>octobre 1928</w:t>
      </w:r>
      <w:r w:rsidR="00E9393A" w:rsidRPr="0070767B">
        <w:rPr>
          <w:rFonts w:ascii="Arial" w:hAnsi="Arial" w:cs="Arial"/>
        </w:rPr>
        <w:t>.</w:t>
      </w:r>
    </w:p>
  </w:footnote>
  <w:footnote w:id="51">
    <w:p w14:paraId="0290DB20" w14:textId="1F119AED" w:rsidR="008A5539" w:rsidRPr="0070767B" w:rsidRDefault="008A5539"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70767B" w:rsidRPr="0070767B">
        <w:rPr>
          <w:rFonts w:ascii="Arial" w:hAnsi="Arial" w:cs="Arial"/>
        </w:rPr>
        <w:t xml:space="preserve">Comment et par qui les documents furent-ils remis à M. Horan, </w:t>
      </w:r>
      <w:r w:rsidR="0090570C" w:rsidRPr="0070767B">
        <w:rPr>
          <w:rFonts w:ascii="Arial" w:hAnsi="Arial" w:cs="Arial"/>
          <w:i/>
          <w:iCs/>
        </w:rPr>
        <w:t xml:space="preserve">L’Echo de Paris, </w:t>
      </w:r>
      <w:r w:rsidR="0090570C" w:rsidRPr="0070767B">
        <w:rPr>
          <w:rFonts w:ascii="Arial" w:hAnsi="Arial" w:cs="Arial"/>
        </w:rPr>
        <w:t>13 octobre 1928.</w:t>
      </w:r>
    </w:p>
  </w:footnote>
  <w:footnote w:id="52">
    <w:p w14:paraId="7D5DD2EC" w14:textId="58981457" w:rsidR="00F6007D" w:rsidRPr="0070767B" w:rsidRDefault="00F6007D"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623E77" w:rsidRPr="0070767B">
        <w:rPr>
          <w:rFonts w:ascii="Arial" w:hAnsi="Arial" w:cs="Arial"/>
        </w:rPr>
        <w:t xml:space="preserve">« Les fuites du Quai d’Orsay », </w:t>
      </w:r>
      <w:r w:rsidR="008A5539" w:rsidRPr="0070767B">
        <w:rPr>
          <w:rFonts w:ascii="Arial" w:hAnsi="Arial" w:cs="Arial"/>
          <w:i/>
          <w:iCs/>
        </w:rPr>
        <w:t xml:space="preserve">Le Petit Journal, </w:t>
      </w:r>
      <w:r w:rsidR="00623E77" w:rsidRPr="0070767B">
        <w:rPr>
          <w:rFonts w:ascii="Arial" w:hAnsi="Arial" w:cs="Arial"/>
        </w:rPr>
        <w:t xml:space="preserve">12 octobre </w:t>
      </w:r>
      <w:r w:rsidR="008A5539" w:rsidRPr="0070767B">
        <w:rPr>
          <w:rFonts w:ascii="Arial" w:hAnsi="Arial" w:cs="Arial"/>
        </w:rPr>
        <w:t xml:space="preserve">1928. </w:t>
      </w:r>
      <w:r w:rsidR="00842EAA">
        <w:rPr>
          <w:rFonts w:ascii="Arial" w:hAnsi="Arial" w:cs="Arial"/>
        </w:rPr>
        <w:t xml:space="preserve">Même texte le même jour dans </w:t>
      </w:r>
      <w:r w:rsidR="005E5B1A" w:rsidRPr="0070767B">
        <w:rPr>
          <w:rFonts w:ascii="Arial" w:hAnsi="Arial" w:cs="Arial"/>
          <w:i/>
          <w:iCs/>
        </w:rPr>
        <w:t>La Rumeur</w:t>
      </w:r>
      <w:r w:rsidR="00842EAA">
        <w:rPr>
          <w:rFonts w:ascii="Arial" w:hAnsi="Arial" w:cs="Arial"/>
        </w:rPr>
        <w:t xml:space="preserve"> </w:t>
      </w:r>
      <w:r w:rsidR="00842EAA" w:rsidRPr="00842EAA">
        <w:rPr>
          <w:rFonts w:ascii="Arial" w:hAnsi="Arial" w:cs="Arial"/>
        </w:rPr>
        <w:t>et</w:t>
      </w:r>
      <w:r w:rsidRPr="0070767B">
        <w:rPr>
          <w:rFonts w:ascii="Arial" w:hAnsi="Arial" w:cs="Arial"/>
        </w:rPr>
        <w:t xml:space="preserve"> dans </w:t>
      </w:r>
      <w:r w:rsidRPr="0070767B">
        <w:rPr>
          <w:rFonts w:ascii="Arial" w:hAnsi="Arial" w:cs="Arial"/>
          <w:i/>
          <w:iCs/>
        </w:rPr>
        <w:t>L’Œuvre</w:t>
      </w:r>
      <w:r w:rsidR="003B6453" w:rsidRPr="0070767B">
        <w:rPr>
          <w:rFonts w:ascii="Arial" w:hAnsi="Arial" w:cs="Arial"/>
        </w:rPr>
        <w:t>.</w:t>
      </w:r>
    </w:p>
  </w:footnote>
  <w:footnote w:id="53">
    <w:p w14:paraId="2B75F703" w14:textId="7409053E" w:rsidR="009D0AF0" w:rsidRPr="0070767B" w:rsidRDefault="009D0AF0"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7B0945" w:rsidRPr="0070767B">
        <w:rPr>
          <w:rFonts w:ascii="Arial" w:hAnsi="Arial" w:cs="Arial"/>
        </w:rPr>
        <w:t>«</w:t>
      </w:r>
      <w:r w:rsidR="00123709" w:rsidRPr="0070767B">
        <w:rPr>
          <w:rFonts w:ascii="Arial" w:hAnsi="Arial" w:cs="Arial"/>
        </w:rPr>
        <w:t xml:space="preserve"> </w:t>
      </w:r>
      <w:r w:rsidR="007B0945" w:rsidRPr="0070767B">
        <w:rPr>
          <w:rFonts w:ascii="Arial" w:hAnsi="Arial" w:cs="Arial"/>
        </w:rPr>
        <w:t>Quelles sont les personnes qui auraient livré le document confidentiel du Quai d’Orsay</w:t>
      </w:r>
      <w:r w:rsidR="00123709" w:rsidRPr="0070767B">
        <w:rPr>
          <w:rFonts w:ascii="Arial" w:hAnsi="Arial" w:cs="Arial"/>
        </w:rPr>
        <w:t xml:space="preserve"> </w:t>
      </w:r>
      <w:r w:rsidR="007B0945" w:rsidRPr="0070767B">
        <w:rPr>
          <w:rFonts w:ascii="Arial" w:hAnsi="Arial" w:cs="Arial"/>
        </w:rPr>
        <w:t>?</w:t>
      </w:r>
      <w:r w:rsidR="00123709" w:rsidRPr="0070767B">
        <w:rPr>
          <w:rFonts w:ascii="Arial" w:hAnsi="Arial" w:cs="Arial"/>
        </w:rPr>
        <w:t xml:space="preserve"> </w:t>
      </w:r>
      <w:r w:rsidR="007B0945" w:rsidRPr="0070767B">
        <w:rPr>
          <w:rFonts w:ascii="Arial" w:hAnsi="Arial" w:cs="Arial"/>
        </w:rPr>
        <w:t>»,</w:t>
      </w:r>
      <w:r w:rsidR="00C24613" w:rsidRPr="0070767B">
        <w:rPr>
          <w:rFonts w:ascii="Arial" w:hAnsi="Arial" w:cs="Arial"/>
        </w:rPr>
        <w:t xml:space="preserve"> </w:t>
      </w:r>
      <w:r w:rsidRPr="0070767B">
        <w:rPr>
          <w:rFonts w:ascii="Arial" w:hAnsi="Arial" w:cs="Arial"/>
          <w:i/>
          <w:iCs/>
        </w:rPr>
        <w:t xml:space="preserve">Le Journal, </w:t>
      </w:r>
      <w:r w:rsidR="009572E0" w:rsidRPr="0070767B">
        <w:rPr>
          <w:rFonts w:ascii="Arial" w:hAnsi="Arial" w:cs="Arial"/>
        </w:rPr>
        <w:t xml:space="preserve">12 </w:t>
      </w:r>
      <w:r w:rsidR="002B1237" w:rsidRPr="0070767B">
        <w:rPr>
          <w:rFonts w:ascii="Arial" w:hAnsi="Arial" w:cs="Arial"/>
        </w:rPr>
        <w:t>octobre 1928</w:t>
      </w:r>
      <w:r w:rsidR="009572E0" w:rsidRPr="0070767B">
        <w:rPr>
          <w:rFonts w:ascii="Arial" w:hAnsi="Arial" w:cs="Arial"/>
        </w:rPr>
        <w:t>.</w:t>
      </w:r>
    </w:p>
  </w:footnote>
  <w:footnote w:id="54">
    <w:p w14:paraId="1371ACA9" w14:textId="6E4EED9A" w:rsidR="00F6007D" w:rsidRPr="0070767B" w:rsidRDefault="00F6007D" w:rsidP="0070767B">
      <w:pPr>
        <w:pStyle w:val="Notedebasdepage"/>
        <w:jc w:val="both"/>
        <w:rPr>
          <w:rFonts w:ascii="Arial" w:hAnsi="Arial" w:cs="Arial"/>
          <w:i/>
          <w:iCs/>
        </w:rPr>
      </w:pPr>
      <w:r w:rsidRPr="0070767B">
        <w:rPr>
          <w:rStyle w:val="Appelnotedebasdep"/>
          <w:rFonts w:ascii="Arial" w:hAnsi="Arial" w:cs="Arial"/>
        </w:rPr>
        <w:footnoteRef/>
      </w:r>
      <w:r w:rsidRPr="0070767B">
        <w:rPr>
          <w:rFonts w:ascii="Arial" w:hAnsi="Arial" w:cs="Arial"/>
        </w:rPr>
        <w:t xml:space="preserve"> «</w:t>
      </w:r>
      <w:r w:rsidR="00123709" w:rsidRPr="0070767B">
        <w:rPr>
          <w:rFonts w:ascii="Arial" w:hAnsi="Arial" w:cs="Arial"/>
        </w:rPr>
        <w:t xml:space="preserve"> </w:t>
      </w:r>
      <w:r w:rsidRPr="0070767B">
        <w:rPr>
          <w:rFonts w:ascii="Arial" w:hAnsi="Arial" w:cs="Arial"/>
        </w:rPr>
        <w:t>La dignité nationale dans la boue</w:t>
      </w:r>
      <w:r w:rsidR="00123709" w:rsidRPr="0070767B">
        <w:rPr>
          <w:rFonts w:ascii="Arial" w:hAnsi="Arial" w:cs="Arial"/>
        </w:rPr>
        <w:t xml:space="preserve"> </w:t>
      </w:r>
      <w:r w:rsidRPr="0070767B">
        <w:rPr>
          <w:rFonts w:ascii="Arial" w:hAnsi="Arial" w:cs="Arial"/>
        </w:rPr>
        <w:t xml:space="preserve">», </w:t>
      </w:r>
      <w:r w:rsidRPr="0070767B">
        <w:rPr>
          <w:rFonts w:ascii="Arial" w:hAnsi="Arial" w:cs="Arial"/>
          <w:i/>
          <w:iCs/>
        </w:rPr>
        <w:t xml:space="preserve">Centre-Express, </w:t>
      </w:r>
      <w:r w:rsidRPr="0070767B">
        <w:rPr>
          <w:rFonts w:ascii="Arial" w:hAnsi="Arial" w:cs="Arial"/>
        </w:rPr>
        <w:t>même jour.</w:t>
      </w:r>
      <w:r w:rsidRPr="0070767B">
        <w:rPr>
          <w:rFonts w:ascii="Arial" w:hAnsi="Arial" w:cs="Arial"/>
          <w:i/>
          <w:iCs/>
        </w:rPr>
        <w:t xml:space="preserve"> </w:t>
      </w:r>
    </w:p>
  </w:footnote>
  <w:footnote w:id="55">
    <w:p w14:paraId="0AF98BDD" w14:textId="6CB6CC68" w:rsidR="00F6007D" w:rsidRPr="0070767B" w:rsidRDefault="00F6007D"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7B0945" w:rsidRPr="0070767B">
        <w:rPr>
          <w:rFonts w:ascii="Arial" w:hAnsi="Arial" w:cs="Arial"/>
        </w:rPr>
        <w:t>«</w:t>
      </w:r>
      <w:r w:rsidR="00123709" w:rsidRPr="0070767B">
        <w:rPr>
          <w:rFonts w:ascii="Arial" w:hAnsi="Arial" w:cs="Arial"/>
        </w:rPr>
        <w:t xml:space="preserve"> </w:t>
      </w:r>
      <w:r w:rsidR="007B0945" w:rsidRPr="0070767B">
        <w:rPr>
          <w:rFonts w:ascii="Arial" w:hAnsi="Arial" w:cs="Arial"/>
        </w:rPr>
        <w:t xml:space="preserve">On connaîtrait le nom de la personne </w:t>
      </w:r>
      <w:r w:rsidR="006C3204" w:rsidRPr="0070767B">
        <w:rPr>
          <w:rFonts w:ascii="Arial" w:hAnsi="Arial" w:cs="Arial"/>
        </w:rPr>
        <w:t>qui a livré le document à M. H. Horan</w:t>
      </w:r>
      <w:r w:rsidR="00123709" w:rsidRPr="0070767B">
        <w:rPr>
          <w:rFonts w:ascii="Arial" w:hAnsi="Arial" w:cs="Arial"/>
        </w:rPr>
        <w:t xml:space="preserve"> </w:t>
      </w:r>
      <w:r w:rsidR="006C3204" w:rsidRPr="0070767B">
        <w:rPr>
          <w:rFonts w:ascii="Arial" w:hAnsi="Arial" w:cs="Arial"/>
        </w:rPr>
        <w:t xml:space="preserve">», </w:t>
      </w:r>
      <w:r w:rsidRPr="0070767B">
        <w:rPr>
          <w:rFonts w:ascii="Arial" w:hAnsi="Arial" w:cs="Arial"/>
          <w:i/>
          <w:iCs/>
        </w:rPr>
        <w:t>Le Quotidien,</w:t>
      </w:r>
      <w:r w:rsidR="00AD37AE" w:rsidRPr="0070767B">
        <w:rPr>
          <w:rFonts w:ascii="Arial" w:hAnsi="Arial" w:cs="Arial"/>
        </w:rPr>
        <w:t xml:space="preserve"> vendredi 12 </w:t>
      </w:r>
      <w:r w:rsidR="002B1237" w:rsidRPr="0070767B">
        <w:rPr>
          <w:rFonts w:ascii="Arial" w:hAnsi="Arial" w:cs="Arial"/>
        </w:rPr>
        <w:t>octobre 1928</w:t>
      </w:r>
      <w:r w:rsidRPr="0070767B">
        <w:rPr>
          <w:rFonts w:ascii="Arial" w:hAnsi="Arial" w:cs="Arial"/>
        </w:rPr>
        <w:t xml:space="preserve">. </w:t>
      </w:r>
      <w:r w:rsidR="002168BD" w:rsidRPr="0070767B">
        <w:rPr>
          <w:rFonts w:ascii="Arial" w:hAnsi="Arial" w:cs="Arial"/>
        </w:rPr>
        <w:t>Souligné dans le texte.</w:t>
      </w:r>
    </w:p>
  </w:footnote>
  <w:footnote w:id="56">
    <w:p w14:paraId="3FB0071B" w14:textId="6292A9F5" w:rsidR="00853FC2" w:rsidRPr="0070767B" w:rsidRDefault="00853FC2"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D92238" w:rsidRPr="0070767B">
        <w:rPr>
          <w:rFonts w:ascii="Arial" w:hAnsi="Arial" w:cs="Arial"/>
        </w:rPr>
        <w:t>«</w:t>
      </w:r>
      <w:r w:rsidR="00123709" w:rsidRPr="0070767B">
        <w:rPr>
          <w:rFonts w:ascii="Arial" w:hAnsi="Arial" w:cs="Arial"/>
        </w:rPr>
        <w:t xml:space="preserve"> </w:t>
      </w:r>
      <w:r w:rsidR="00D92238" w:rsidRPr="0070767B">
        <w:rPr>
          <w:rFonts w:ascii="Arial" w:hAnsi="Arial" w:cs="Arial"/>
        </w:rPr>
        <w:t>Le journaliste</w:t>
      </w:r>
      <w:r w:rsidR="00D92238" w:rsidRPr="0070767B">
        <w:rPr>
          <w:rFonts w:ascii="Arial" w:hAnsi="Arial" w:cs="Arial"/>
          <w:i/>
          <w:iCs/>
        </w:rPr>
        <w:t xml:space="preserve"> </w:t>
      </w:r>
      <w:r w:rsidR="00D92238" w:rsidRPr="0070767B">
        <w:rPr>
          <w:rFonts w:ascii="Arial" w:hAnsi="Arial" w:cs="Arial"/>
        </w:rPr>
        <w:t>Horan tenai</w:t>
      </w:r>
      <w:r w:rsidR="00827082" w:rsidRPr="0070767B">
        <w:rPr>
          <w:rFonts w:ascii="Arial" w:hAnsi="Arial" w:cs="Arial"/>
        </w:rPr>
        <w:t>t le document sur l’accord naval de plusieurs personnes dont il a donné les noms</w:t>
      </w:r>
      <w:r w:rsidR="00123709" w:rsidRPr="0070767B">
        <w:rPr>
          <w:rFonts w:ascii="Arial" w:hAnsi="Arial" w:cs="Arial"/>
        </w:rPr>
        <w:t xml:space="preserve"> </w:t>
      </w:r>
      <w:r w:rsidR="00827082" w:rsidRPr="0070767B">
        <w:rPr>
          <w:rFonts w:ascii="Arial" w:hAnsi="Arial" w:cs="Arial"/>
        </w:rPr>
        <w:t>»</w:t>
      </w:r>
      <w:r w:rsidRPr="0070767B">
        <w:rPr>
          <w:rFonts w:ascii="Arial" w:hAnsi="Arial" w:cs="Arial"/>
        </w:rPr>
        <w:t xml:space="preserve">, </w:t>
      </w:r>
      <w:r w:rsidR="00827082" w:rsidRPr="0070767B">
        <w:rPr>
          <w:rFonts w:ascii="Arial" w:hAnsi="Arial" w:cs="Arial"/>
          <w:i/>
          <w:iCs/>
        </w:rPr>
        <w:t xml:space="preserve">Le Petit Parisien, </w:t>
      </w:r>
      <w:r w:rsidRPr="0070767B">
        <w:rPr>
          <w:rFonts w:ascii="Arial" w:hAnsi="Arial" w:cs="Arial"/>
        </w:rPr>
        <w:t xml:space="preserve">vendredi 12 </w:t>
      </w:r>
      <w:r w:rsidR="002B1237" w:rsidRPr="0070767B">
        <w:rPr>
          <w:rFonts w:ascii="Arial" w:hAnsi="Arial" w:cs="Arial"/>
        </w:rPr>
        <w:t>octobre 1928</w:t>
      </w:r>
      <w:r w:rsidRPr="0070767B">
        <w:rPr>
          <w:rFonts w:ascii="Arial" w:hAnsi="Arial" w:cs="Arial"/>
        </w:rPr>
        <w:t>.</w:t>
      </w:r>
    </w:p>
  </w:footnote>
  <w:footnote w:id="57">
    <w:p w14:paraId="1028D253" w14:textId="1CD2F61D" w:rsidR="00187ACC" w:rsidRPr="0070767B" w:rsidRDefault="00187ACC"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Le Peuple,</w:t>
      </w:r>
      <w:r w:rsidRPr="0070767B">
        <w:rPr>
          <w:rFonts w:ascii="Arial" w:hAnsi="Arial" w:cs="Arial"/>
        </w:rPr>
        <w:t xml:space="preserve"> dimanche 14 </w:t>
      </w:r>
      <w:r w:rsidR="002B1237" w:rsidRPr="0070767B">
        <w:rPr>
          <w:rFonts w:ascii="Arial" w:hAnsi="Arial" w:cs="Arial"/>
        </w:rPr>
        <w:t>octobre 1928</w:t>
      </w:r>
      <w:r w:rsidRPr="0070767B">
        <w:rPr>
          <w:rFonts w:ascii="Arial" w:hAnsi="Arial" w:cs="Arial"/>
        </w:rPr>
        <w:t>.</w:t>
      </w:r>
    </w:p>
  </w:footnote>
  <w:footnote w:id="58">
    <w:p w14:paraId="09198336" w14:textId="665E4332" w:rsidR="00187ACC" w:rsidRPr="0070767B" w:rsidRDefault="00187ACC"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DD2F74" w:rsidRPr="0070767B">
        <w:rPr>
          <w:rFonts w:ascii="Arial" w:hAnsi="Arial" w:cs="Arial"/>
        </w:rPr>
        <w:t xml:space="preserve">La date est notamment donnée par </w:t>
      </w:r>
      <w:r w:rsidR="00DD2F74" w:rsidRPr="0070767B">
        <w:rPr>
          <w:rFonts w:ascii="Arial" w:hAnsi="Arial" w:cs="Arial"/>
          <w:i/>
          <w:iCs/>
        </w:rPr>
        <w:t xml:space="preserve">Le Matin </w:t>
      </w:r>
      <w:r w:rsidR="00DD2F74" w:rsidRPr="0070767B">
        <w:rPr>
          <w:rFonts w:ascii="Arial" w:hAnsi="Arial" w:cs="Arial"/>
        </w:rPr>
        <w:t xml:space="preserve">du 14 </w:t>
      </w:r>
      <w:r w:rsidR="002B1237" w:rsidRPr="0070767B">
        <w:rPr>
          <w:rFonts w:ascii="Arial" w:hAnsi="Arial" w:cs="Arial"/>
        </w:rPr>
        <w:t>octobre 1928</w:t>
      </w:r>
      <w:r w:rsidR="00DD2F74" w:rsidRPr="0070767B">
        <w:rPr>
          <w:rFonts w:ascii="Arial" w:hAnsi="Arial" w:cs="Arial"/>
        </w:rPr>
        <w:t xml:space="preserve">. </w:t>
      </w:r>
    </w:p>
  </w:footnote>
  <w:footnote w:id="59">
    <w:p w14:paraId="40119DCC" w14:textId="0A087813" w:rsidR="00187ACC" w:rsidRPr="0070767B" w:rsidRDefault="00187ACC" w:rsidP="0070767B">
      <w:pPr>
        <w:spacing w:after="0" w:line="240" w:lineRule="auto"/>
        <w:jc w:val="both"/>
        <w:rPr>
          <w:rFonts w:ascii="Arial" w:hAnsi="Arial" w:cs="Arial"/>
          <w:noProof/>
          <w:sz w:val="20"/>
          <w:szCs w:val="20"/>
        </w:rPr>
      </w:pPr>
      <w:r w:rsidRPr="0070767B">
        <w:rPr>
          <w:rStyle w:val="Appelnotedebasdep"/>
          <w:rFonts w:ascii="Arial" w:hAnsi="Arial" w:cs="Arial"/>
          <w:sz w:val="20"/>
          <w:szCs w:val="20"/>
        </w:rPr>
        <w:footnoteRef/>
      </w:r>
      <w:r w:rsidRPr="0070767B">
        <w:rPr>
          <w:rFonts w:ascii="Arial" w:hAnsi="Arial" w:cs="Arial"/>
          <w:sz w:val="20"/>
          <w:szCs w:val="20"/>
        </w:rPr>
        <w:t xml:space="preserve"> </w:t>
      </w:r>
      <w:r w:rsidRPr="0070767B">
        <w:rPr>
          <w:rFonts w:ascii="Arial" w:eastAsia="Times New Roman" w:hAnsi="Arial" w:cs="Arial"/>
          <w:sz w:val="20"/>
          <w:szCs w:val="20"/>
          <w:lang w:eastAsia="fr-FR"/>
        </w:rPr>
        <w:t>Holger Christian Holst, «</w:t>
      </w:r>
      <w:r w:rsidR="00123709" w:rsidRPr="0070767B">
        <w:rPr>
          <w:rFonts w:ascii="Arial" w:eastAsia="Times New Roman" w:hAnsi="Arial" w:cs="Arial"/>
          <w:sz w:val="20"/>
          <w:szCs w:val="20"/>
          <w:lang w:eastAsia="fr-FR"/>
        </w:rPr>
        <w:t xml:space="preserve"> </w:t>
      </w:r>
      <w:r w:rsidRPr="0070767B">
        <w:rPr>
          <w:rFonts w:ascii="Arial" w:eastAsia="Times New Roman" w:hAnsi="Arial" w:cs="Arial"/>
          <w:sz w:val="20"/>
          <w:szCs w:val="20"/>
          <w:lang w:eastAsia="fr-FR"/>
        </w:rPr>
        <w:t>Le jeune Alexis Leger/Saint-John Perse vu par Karen Bramson</w:t>
      </w:r>
      <w:r w:rsidR="00123709" w:rsidRPr="0070767B">
        <w:rPr>
          <w:rFonts w:ascii="Arial" w:eastAsia="Times New Roman" w:hAnsi="Arial" w:cs="Arial"/>
          <w:sz w:val="20"/>
          <w:szCs w:val="20"/>
          <w:lang w:eastAsia="fr-FR"/>
        </w:rPr>
        <w:t xml:space="preserve"> </w:t>
      </w:r>
      <w:r w:rsidRPr="0070767B">
        <w:rPr>
          <w:rFonts w:ascii="Arial" w:eastAsia="Times New Roman" w:hAnsi="Arial" w:cs="Arial"/>
          <w:sz w:val="20"/>
          <w:szCs w:val="20"/>
          <w:lang w:eastAsia="fr-FR"/>
        </w:rPr>
        <w:t xml:space="preserve">», </w:t>
      </w:r>
      <w:r w:rsidRPr="0070767B">
        <w:rPr>
          <w:rFonts w:ascii="Arial" w:eastAsia="Times New Roman" w:hAnsi="Arial" w:cs="Arial"/>
          <w:i/>
          <w:iCs/>
          <w:sz w:val="20"/>
          <w:szCs w:val="20"/>
          <w:lang w:eastAsia="fr-FR"/>
        </w:rPr>
        <w:t>Postérités de Saint-John Perse,</w:t>
      </w:r>
      <w:r w:rsidRPr="0070767B">
        <w:rPr>
          <w:rFonts w:ascii="Arial" w:eastAsia="Times New Roman" w:hAnsi="Arial" w:cs="Arial"/>
          <w:sz w:val="20"/>
          <w:szCs w:val="20"/>
          <w:lang w:eastAsia="fr-FR"/>
        </w:rPr>
        <w:t xml:space="preserve"> </w:t>
      </w:r>
      <w:r w:rsidR="00EC4B4C" w:rsidRPr="0070767B">
        <w:rPr>
          <w:rFonts w:ascii="Arial" w:eastAsia="Times New Roman" w:hAnsi="Arial" w:cs="Arial"/>
          <w:sz w:val="20"/>
          <w:szCs w:val="20"/>
          <w:lang w:eastAsia="fr-FR"/>
        </w:rPr>
        <w:t xml:space="preserve">Actes du colloque international de </w:t>
      </w:r>
      <w:r w:rsidRPr="0070767B">
        <w:rPr>
          <w:rFonts w:ascii="Arial" w:eastAsia="Times New Roman" w:hAnsi="Arial" w:cs="Arial"/>
          <w:sz w:val="20"/>
          <w:szCs w:val="20"/>
          <w:lang w:eastAsia="fr-FR"/>
        </w:rPr>
        <w:t>Nice, 4-6 mai 2000, Presses Universitaires de Nice, 2002.</w:t>
      </w:r>
      <w:r w:rsidR="004558CB" w:rsidRPr="0070767B">
        <w:rPr>
          <w:rFonts w:ascii="Arial" w:eastAsia="Times New Roman" w:hAnsi="Arial" w:cs="Arial"/>
          <w:sz w:val="20"/>
          <w:szCs w:val="20"/>
          <w:lang w:eastAsia="fr-FR"/>
        </w:rPr>
        <w:t xml:space="preserve"> </w:t>
      </w:r>
      <w:r w:rsidRPr="0070767B">
        <w:rPr>
          <w:rFonts w:ascii="Arial" w:hAnsi="Arial" w:cs="Arial"/>
          <w:noProof/>
          <w:sz w:val="20"/>
          <w:szCs w:val="20"/>
        </w:rPr>
        <w:t xml:space="preserve">En 1932 </w:t>
      </w:r>
      <w:r w:rsidR="004558CB" w:rsidRPr="0070767B">
        <w:rPr>
          <w:rFonts w:ascii="Arial" w:hAnsi="Arial" w:cs="Arial"/>
          <w:noProof/>
          <w:sz w:val="20"/>
          <w:szCs w:val="20"/>
        </w:rPr>
        <w:t xml:space="preserve">K. Bramson </w:t>
      </w:r>
      <w:r w:rsidRPr="0070767B">
        <w:rPr>
          <w:rFonts w:ascii="Arial" w:hAnsi="Arial" w:cs="Arial"/>
          <w:noProof/>
          <w:sz w:val="20"/>
          <w:szCs w:val="20"/>
        </w:rPr>
        <w:t xml:space="preserve">avait fait paraître, en français, un roman, </w:t>
      </w:r>
      <w:r w:rsidRPr="0070767B">
        <w:rPr>
          <w:rFonts w:ascii="Arial" w:hAnsi="Arial" w:cs="Arial"/>
          <w:i/>
          <w:iCs/>
          <w:noProof/>
          <w:sz w:val="20"/>
          <w:szCs w:val="20"/>
        </w:rPr>
        <w:t>Un</w:t>
      </w:r>
      <w:r w:rsidR="00603D28" w:rsidRPr="0070767B">
        <w:rPr>
          <w:rFonts w:ascii="Arial" w:hAnsi="Arial" w:cs="Arial"/>
          <w:i/>
          <w:iCs/>
          <w:noProof/>
          <w:sz w:val="20"/>
          <w:szCs w:val="20"/>
        </w:rPr>
        <w:t> </w:t>
      </w:r>
      <w:r w:rsidRPr="0070767B">
        <w:rPr>
          <w:rFonts w:ascii="Arial" w:hAnsi="Arial" w:cs="Arial"/>
          <w:i/>
          <w:iCs/>
          <w:noProof/>
          <w:sz w:val="20"/>
          <w:szCs w:val="20"/>
        </w:rPr>
        <w:t xml:space="preserve">seul homme, </w:t>
      </w:r>
      <w:r w:rsidRPr="0070767B">
        <w:rPr>
          <w:rFonts w:ascii="Arial" w:hAnsi="Arial" w:cs="Arial"/>
          <w:noProof/>
          <w:sz w:val="20"/>
          <w:szCs w:val="20"/>
        </w:rPr>
        <w:t>dont le personnage principal présente trop de similitudes avec Alexis Leger pour qu’on inv</w:t>
      </w:r>
      <w:r w:rsidR="004558CB" w:rsidRPr="0070767B">
        <w:rPr>
          <w:rFonts w:ascii="Arial" w:hAnsi="Arial" w:cs="Arial"/>
          <w:noProof/>
          <w:sz w:val="20"/>
          <w:szCs w:val="20"/>
        </w:rPr>
        <w:t>o</w:t>
      </w:r>
      <w:r w:rsidRPr="0070767B">
        <w:rPr>
          <w:rFonts w:ascii="Arial" w:hAnsi="Arial" w:cs="Arial"/>
          <w:noProof/>
          <w:sz w:val="20"/>
          <w:szCs w:val="20"/>
        </w:rPr>
        <w:t>que des coïncidences.</w:t>
      </w:r>
    </w:p>
  </w:footnote>
  <w:footnote w:id="60">
    <w:p w14:paraId="7EDF6223" w14:textId="6D8CCD6B" w:rsidR="00187ACC" w:rsidRPr="0070767B" w:rsidRDefault="00187ACC"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DF3BEE" w:rsidRPr="0070767B">
        <w:rPr>
          <w:rFonts w:ascii="Arial" w:hAnsi="Arial" w:cs="Arial"/>
        </w:rPr>
        <w:t>«</w:t>
      </w:r>
      <w:r w:rsidR="00123709" w:rsidRPr="0070767B">
        <w:rPr>
          <w:rFonts w:ascii="Arial" w:hAnsi="Arial" w:cs="Arial"/>
        </w:rPr>
        <w:t xml:space="preserve"> </w:t>
      </w:r>
      <w:r w:rsidR="00DF3BEE" w:rsidRPr="0070767B">
        <w:rPr>
          <w:rFonts w:ascii="Arial" w:hAnsi="Arial" w:cs="Arial"/>
        </w:rPr>
        <w:t>C’est le publiciste Roger Deleplanque qui livra à Horan les documents secrets</w:t>
      </w:r>
      <w:r w:rsidR="00123709" w:rsidRPr="0070767B">
        <w:rPr>
          <w:rFonts w:ascii="Arial" w:hAnsi="Arial" w:cs="Arial"/>
        </w:rPr>
        <w:t xml:space="preserve"> </w:t>
      </w:r>
      <w:r w:rsidR="00DF3BEE" w:rsidRPr="0070767B">
        <w:rPr>
          <w:rFonts w:ascii="Arial" w:hAnsi="Arial" w:cs="Arial"/>
        </w:rPr>
        <w:t xml:space="preserve">», </w:t>
      </w:r>
      <w:r w:rsidR="0079661B" w:rsidRPr="0070767B">
        <w:rPr>
          <w:rFonts w:ascii="Arial" w:hAnsi="Arial" w:cs="Arial"/>
          <w:i/>
          <w:iCs/>
        </w:rPr>
        <w:t xml:space="preserve">Le Petit Parisien, </w:t>
      </w:r>
      <w:r w:rsidR="00E44917" w:rsidRPr="0070767B">
        <w:rPr>
          <w:rFonts w:ascii="Arial" w:hAnsi="Arial" w:cs="Arial"/>
        </w:rPr>
        <w:t xml:space="preserve">14 </w:t>
      </w:r>
      <w:r w:rsidR="002B1237" w:rsidRPr="0070767B">
        <w:rPr>
          <w:rFonts w:ascii="Arial" w:hAnsi="Arial" w:cs="Arial"/>
        </w:rPr>
        <w:t>octobre 1928</w:t>
      </w:r>
      <w:r w:rsidR="00E44917" w:rsidRPr="0070767B">
        <w:rPr>
          <w:rFonts w:ascii="Arial" w:hAnsi="Arial" w:cs="Arial"/>
        </w:rPr>
        <w:t>,</w:t>
      </w:r>
      <w:r w:rsidR="00E44917" w:rsidRPr="0070767B">
        <w:rPr>
          <w:rFonts w:ascii="Arial" w:hAnsi="Arial" w:cs="Arial"/>
          <w:i/>
          <w:iCs/>
        </w:rPr>
        <w:t xml:space="preserve"> </w:t>
      </w:r>
      <w:r w:rsidR="0079661B" w:rsidRPr="0070767B">
        <w:rPr>
          <w:rFonts w:ascii="Arial" w:hAnsi="Arial" w:cs="Arial"/>
        </w:rPr>
        <w:t xml:space="preserve">cité par </w:t>
      </w:r>
      <w:r w:rsidR="00C31AE6" w:rsidRPr="0070767B">
        <w:rPr>
          <w:rFonts w:ascii="Arial" w:hAnsi="Arial" w:cs="Arial"/>
        </w:rPr>
        <w:t xml:space="preserve">Pierre Tuc dans </w:t>
      </w:r>
      <w:r w:rsidR="0079661B" w:rsidRPr="0070767B">
        <w:rPr>
          <w:rFonts w:ascii="Arial" w:hAnsi="Arial" w:cs="Arial"/>
          <w:i/>
          <w:iCs/>
        </w:rPr>
        <w:t xml:space="preserve">L’Action française </w:t>
      </w:r>
      <w:r w:rsidR="0079661B" w:rsidRPr="0070767B">
        <w:rPr>
          <w:rFonts w:ascii="Arial" w:hAnsi="Arial" w:cs="Arial"/>
        </w:rPr>
        <w:t xml:space="preserve">le </w:t>
      </w:r>
      <w:r w:rsidR="00EC4B4C" w:rsidRPr="0070767B">
        <w:rPr>
          <w:rFonts w:ascii="Arial" w:hAnsi="Arial" w:cs="Arial"/>
        </w:rPr>
        <w:t>lendemain.</w:t>
      </w:r>
    </w:p>
  </w:footnote>
  <w:footnote w:id="61">
    <w:p w14:paraId="1E734B35" w14:textId="77777777" w:rsidR="00E90591" w:rsidRPr="0070767B" w:rsidRDefault="00E90591"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 Comment et par qui les documents furent-ils remis à M. Horan », </w:t>
      </w:r>
      <w:r w:rsidRPr="0070767B">
        <w:rPr>
          <w:rFonts w:ascii="Arial" w:hAnsi="Arial" w:cs="Arial"/>
          <w:i/>
          <w:iCs/>
        </w:rPr>
        <w:t xml:space="preserve">L’Écho de Paris, </w:t>
      </w:r>
      <w:r w:rsidRPr="0070767B">
        <w:rPr>
          <w:rFonts w:ascii="Arial" w:hAnsi="Arial" w:cs="Arial"/>
        </w:rPr>
        <w:t>13 octobre 1928.</w:t>
      </w:r>
    </w:p>
  </w:footnote>
  <w:footnote w:id="62">
    <w:p w14:paraId="4818F1F7" w14:textId="77777777" w:rsidR="00E90591" w:rsidRPr="0070767B" w:rsidRDefault="00E90591"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 L’affaire du document sur le compromis naval », </w:t>
      </w:r>
      <w:r w:rsidRPr="0070767B">
        <w:rPr>
          <w:rFonts w:ascii="Arial" w:hAnsi="Arial" w:cs="Arial"/>
          <w:i/>
          <w:iCs/>
        </w:rPr>
        <w:t xml:space="preserve">Le Journal, </w:t>
      </w:r>
      <w:r w:rsidRPr="0070767B">
        <w:rPr>
          <w:rFonts w:ascii="Arial" w:hAnsi="Arial" w:cs="Arial"/>
        </w:rPr>
        <w:t>14 octobre 1928.</w:t>
      </w:r>
    </w:p>
  </w:footnote>
  <w:footnote w:id="63">
    <w:p w14:paraId="0007760A" w14:textId="77777777" w:rsidR="00E90591" w:rsidRPr="0070767B" w:rsidRDefault="00E90591"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Sous-titre de l’article « Les circonstances dans lesquelles le document secret fut remis à M. Harold Horan », </w:t>
      </w:r>
      <w:r w:rsidRPr="0070767B">
        <w:rPr>
          <w:rFonts w:ascii="Arial" w:hAnsi="Arial" w:cs="Arial"/>
          <w:i/>
          <w:iCs/>
        </w:rPr>
        <w:t xml:space="preserve">Le Phare de la Loire et de la Haute-Loire, </w:t>
      </w:r>
      <w:r w:rsidRPr="0070767B">
        <w:rPr>
          <w:rFonts w:ascii="Arial" w:hAnsi="Arial" w:cs="Arial"/>
        </w:rPr>
        <w:t>14 octobre 1928.</w:t>
      </w:r>
    </w:p>
  </w:footnote>
  <w:footnote w:id="64">
    <w:p w14:paraId="743C1C3B" w14:textId="10407867" w:rsidR="00E90591" w:rsidRPr="0070767B" w:rsidRDefault="00E90591"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 La lumière est faite. / Le document publié par M. </w:t>
      </w:r>
      <w:proofErr w:type="spellStart"/>
      <w:r w:rsidRPr="0070767B">
        <w:rPr>
          <w:rFonts w:ascii="Arial" w:hAnsi="Arial" w:cs="Arial"/>
        </w:rPr>
        <w:t>Horan</w:t>
      </w:r>
      <w:proofErr w:type="spellEnd"/>
      <w:r w:rsidRPr="0070767B">
        <w:rPr>
          <w:rFonts w:ascii="Arial" w:hAnsi="Arial" w:cs="Arial"/>
        </w:rPr>
        <w:t xml:space="preserve"> lui a</w:t>
      </w:r>
      <w:r w:rsidR="00115048">
        <w:rPr>
          <w:rFonts w:ascii="Arial" w:hAnsi="Arial" w:cs="Arial"/>
        </w:rPr>
        <w:t> </w:t>
      </w:r>
      <w:r w:rsidRPr="0070767B">
        <w:rPr>
          <w:rFonts w:ascii="Arial" w:hAnsi="Arial" w:cs="Arial"/>
        </w:rPr>
        <w:t xml:space="preserve">été remis par un journaliste français », </w:t>
      </w:r>
      <w:r w:rsidRPr="0070767B">
        <w:rPr>
          <w:rFonts w:ascii="Arial" w:hAnsi="Arial" w:cs="Arial"/>
          <w:i/>
          <w:iCs/>
        </w:rPr>
        <w:t xml:space="preserve">Le Petit Journal, </w:t>
      </w:r>
      <w:r w:rsidRPr="0070767B">
        <w:rPr>
          <w:rFonts w:ascii="Arial" w:hAnsi="Arial" w:cs="Arial"/>
        </w:rPr>
        <w:t>14 octobre 1928.</w:t>
      </w:r>
    </w:p>
  </w:footnote>
  <w:footnote w:id="65">
    <w:p w14:paraId="394800ED" w14:textId="77777777" w:rsidR="00E90591" w:rsidRPr="0070767B" w:rsidRDefault="00E90591"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La même formule se retrouver dans la plupart des journaux du 14 octobre 1928.</w:t>
      </w:r>
    </w:p>
  </w:footnote>
  <w:footnote w:id="66">
    <w:p w14:paraId="1A584CC8" w14:textId="77777777" w:rsidR="00E90591" w:rsidRPr="0070767B" w:rsidRDefault="00E90591"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Au hasard, le mardi 16 octobre 1928, </w:t>
      </w:r>
      <w:r w:rsidRPr="0070767B">
        <w:rPr>
          <w:rFonts w:ascii="Arial" w:hAnsi="Arial" w:cs="Arial"/>
          <w:i/>
          <w:iCs/>
        </w:rPr>
        <w:t>L’</w:t>
      </w:r>
      <w:r w:rsidRPr="0070767B">
        <w:rPr>
          <w:rFonts w:ascii="Arial" w:hAnsi="Arial" w:cs="Arial"/>
          <w:i/>
          <w:iCs/>
          <w:caps/>
        </w:rPr>
        <w:t>œ</w:t>
      </w:r>
      <w:r w:rsidRPr="0070767B">
        <w:rPr>
          <w:rFonts w:ascii="Arial" w:hAnsi="Arial" w:cs="Arial"/>
          <w:i/>
          <w:iCs/>
        </w:rPr>
        <w:t xml:space="preserve">uvre, La Dépêche, La Gazette de Bayonne, </w:t>
      </w:r>
      <w:r w:rsidRPr="0070767B">
        <w:rPr>
          <w:rFonts w:ascii="Arial" w:hAnsi="Arial" w:cs="Arial"/>
        </w:rPr>
        <w:t xml:space="preserve">etc., et encore </w:t>
      </w:r>
      <w:r w:rsidRPr="0070767B">
        <w:rPr>
          <w:rFonts w:ascii="Arial" w:hAnsi="Arial" w:cs="Arial"/>
          <w:i/>
          <w:iCs/>
        </w:rPr>
        <w:t xml:space="preserve">Bonsoir </w:t>
      </w:r>
      <w:r w:rsidRPr="0070767B">
        <w:rPr>
          <w:rFonts w:ascii="Arial" w:hAnsi="Arial" w:cs="Arial"/>
        </w:rPr>
        <w:t>le jeudi 18.</w:t>
      </w:r>
    </w:p>
  </w:footnote>
  <w:footnote w:id="67">
    <w:p w14:paraId="75C32841" w14:textId="74D294E2" w:rsidR="00C313DF" w:rsidRPr="0070767B" w:rsidRDefault="00C313DF"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 xml:space="preserve">L’Écho de Paris, </w:t>
      </w:r>
      <w:r w:rsidRPr="0070767B">
        <w:rPr>
          <w:rFonts w:ascii="Arial" w:hAnsi="Arial" w:cs="Arial"/>
        </w:rPr>
        <w:t xml:space="preserve">13 octobre 1928. Même affirmation, au mot près, dans </w:t>
      </w:r>
      <w:r w:rsidRPr="0070767B">
        <w:rPr>
          <w:rFonts w:ascii="Arial" w:hAnsi="Arial" w:cs="Arial"/>
          <w:i/>
          <w:iCs/>
        </w:rPr>
        <w:t xml:space="preserve">La Patrie </w:t>
      </w:r>
      <w:r w:rsidRPr="0070767B">
        <w:rPr>
          <w:rFonts w:ascii="Arial" w:hAnsi="Arial" w:cs="Arial"/>
        </w:rPr>
        <w:t xml:space="preserve">du lendemain sous le titre « Le document volé </w:t>
      </w:r>
      <w:r w:rsidR="00DF09E0" w:rsidRPr="0070767B">
        <w:rPr>
          <w:rFonts w:ascii="Arial" w:hAnsi="Arial" w:cs="Arial"/>
        </w:rPr>
        <w:t xml:space="preserve">au </w:t>
      </w:r>
      <w:r w:rsidRPr="0070767B">
        <w:rPr>
          <w:rFonts w:ascii="Arial" w:hAnsi="Arial" w:cs="Arial"/>
        </w:rPr>
        <w:t>Quai d’Orsay »</w:t>
      </w:r>
      <w:r w:rsidRPr="0070767B">
        <w:rPr>
          <w:rFonts w:ascii="Arial" w:hAnsi="Arial" w:cs="Arial"/>
          <w:i/>
          <w:iCs/>
        </w:rPr>
        <w:t>.</w:t>
      </w:r>
    </w:p>
  </w:footnote>
  <w:footnote w:id="68">
    <w:p w14:paraId="3CDED778" w14:textId="77777777" w:rsidR="004C530F" w:rsidRPr="0070767B" w:rsidRDefault="004C530F" w:rsidP="0070767B">
      <w:pPr>
        <w:pStyle w:val="Notedebasdepage"/>
        <w:jc w:val="both"/>
        <w:rPr>
          <w:rFonts w:ascii="Arial" w:hAnsi="Arial" w:cs="Arial"/>
          <w:i/>
          <w:iCs/>
        </w:rPr>
      </w:pPr>
      <w:r w:rsidRPr="0070767B">
        <w:rPr>
          <w:rStyle w:val="Appelnotedebasdep"/>
          <w:rFonts w:ascii="Arial" w:hAnsi="Arial" w:cs="Arial"/>
        </w:rPr>
        <w:footnoteRef/>
      </w:r>
      <w:r w:rsidRPr="0070767B">
        <w:rPr>
          <w:rFonts w:ascii="Arial" w:hAnsi="Arial" w:cs="Arial"/>
        </w:rPr>
        <w:t xml:space="preserve"> </w:t>
      </w:r>
      <w:r w:rsidRPr="0070767B">
        <w:rPr>
          <w:rFonts w:ascii="Arial" w:hAnsi="Arial" w:cs="Arial"/>
          <w:i/>
          <w:iCs/>
        </w:rPr>
        <w:t xml:space="preserve">L’Oeuvre, </w:t>
      </w:r>
      <w:r w:rsidRPr="0070767B">
        <w:rPr>
          <w:rFonts w:ascii="Arial" w:hAnsi="Arial" w:cs="Arial"/>
        </w:rPr>
        <w:t>mercredi 17/10/1928</w:t>
      </w:r>
    </w:p>
  </w:footnote>
  <w:footnote w:id="69">
    <w:p w14:paraId="346AE1A5" w14:textId="382F32BF" w:rsidR="002812F8" w:rsidRPr="0070767B" w:rsidRDefault="002812F8"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w:t>
      </w:r>
      <w:r w:rsidR="003B7686" w:rsidRPr="0070767B">
        <w:rPr>
          <w:rFonts w:ascii="Arial" w:hAnsi="Arial" w:cs="Arial"/>
        </w:rPr>
        <w:t>« </w:t>
      </w:r>
      <w:r w:rsidR="00F30EF4" w:rsidRPr="0070767B">
        <w:rPr>
          <w:rFonts w:ascii="Arial" w:hAnsi="Arial" w:cs="Arial"/>
          <w:color w:val="3D3D3D"/>
          <w:shd w:val="clear" w:color="auto" w:fill="FFFFFF"/>
        </w:rPr>
        <w:t>L’affaire Horan se termine par l</w:t>
      </w:r>
      <w:r w:rsidR="00E06F52" w:rsidRPr="0070767B">
        <w:rPr>
          <w:rFonts w:ascii="Arial" w:hAnsi="Arial" w:cs="Arial"/>
          <w:color w:val="3D3D3D"/>
          <w:shd w:val="clear" w:color="auto" w:fill="FFFFFF"/>
        </w:rPr>
        <w:t xml:space="preserve">a disculpation </w:t>
      </w:r>
      <w:r w:rsidR="00F30EF4" w:rsidRPr="0070767B">
        <w:rPr>
          <w:rFonts w:ascii="Arial" w:hAnsi="Arial" w:cs="Arial"/>
          <w:color w:val="3D3D3D"/>
          <w:shd w:val="clear" w:color="auto" w:fill="FFFFFF"/>
        </w:rPr>
        <w:t>de</w:t>
      </w:r>
      <w:r w:rsidR="003B7686" w:rsidRPr="0070767B">
        <w:rPr>
          <w:rFonts w:ascii="Arial" w:hAnsi="Arial" w:cs="Arial"/>
          <w:color w:val="3D3D3D"/>
          <w:shd w:val="clear" w:color="auto" w:fill="FFFFFF"/>
        </w:rPr>
        <w:t>s</w:t>
      </w:r>
      <w:r w:rsidR="00F30EF4" w:rsidRPr="0070767B">
        <w:rPr>
          <w:rFonts w:ascii="Arial" w:hAnsi="Arial" w:cs="Arial"/>
          <w:color w:val="3D3D3D"/>
          <w:shd w:val="clear" w:color="auto" w:fill="FFFFFF"/>
        </w:rPr>
        <w:t xml:space="preserve"> deux </w:t>
      </w:r>
      <w:r w:rsidR="003B7686" w:rsidRPr="0070767B">
        <w:rPr>
          <w:rFonts w:ascii="Arial" w:hAnsi="Arial" w:cs="Arial"/>
          <w:color w:val="3D3D3D"/>
          <w:shd w:val="clear" w:color="auto" w:fill="FFFFFF"/>
        </w:rPr>
        <w:t xml:space="preserve">collaborateurs </w:t>
      </w:r>
      <w:r w:rsidR="00F30EF4" w:rsidRPr="0070767B">
        <w:rPr>
          <w:rFonts w:ascii="Arial" w:hAnsi="Arial" w:cs="Arial"/>
          <w:color w:val="3D3D3D"/>
          <w:shd w:val="clear" w:color="auto" w:fill="FFFFFF"/>
        </w:rPr>
        <w:t>accusés</w:t>
      </w:r>
      <w:r w:rsidR="003B7686" w:rsidRPr="0070767B">
        <w:rPr>
          <w:rFonts w:ascii="Arial" w:hAnsi="Arial" w:cs="Arial"/>
          <w:color w:val="3D3D3D"/>
          <w:shd w:val="clear" w:color="auto" w:fill="FFFFFF"/>
        </w:rPr>
        <w:t> ».</w:t>
      </w:r>
    </w:p>
  </w:footnote>
  <w:footnote w:id="70">
    <w:p w14:paraId="6D67DA4E" w14:textId="401C40EA" w:rsidR="00533D1D" w:rsidRPr="0070767B" w:rsidRDefault="00533D1D"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Onze feuillets selon </w:t>
      </w:r>
      <w:r w:rsidRPr="0070767B">
        <w:rPr>
          <w:rFonts w:ascii="Arial" w:hAnsi="Arial" w:cs="Arial"/>
          <w:i/>
          <w:iCs/>
        </w:rPr>
        <w:t xml:space="preserve">Le Temps </w:t>
      </w:r>
      <w:r w:rsidRPr="0070767B">
        <w:rPr>
          <w:rFonts w:ascii="Arial" w:hAnsi="Arial" w:cs="Arial"/>
        </w:rPr>
        <w:t xml:space="preserve">du 18 octobre 1928, neuf seulement selon </w:t>
      </w:r>
      <w:r w:rsidRPr="0070767B">
        <w:rPr>
          <w:rFonts w:ascii="Arial" w:hAnsi="Arial" w:cs="Arial"/>
          <w:i/>
          <w:iCs/>
        </w:rPr>
        <w:t xml:space="preserve">Le Petit Journal </w:t>
      </w:r>
      <w:r w:rsidRPr="0070767B">
        <w:rPr>
          <w:rFonts w:ascii="Arial" w:hAnsi="Arial" w:cs="Arial"/>
        </w:rPr>
        <w:t>du 3 novembre suivant. La</w:t>
      </w:r>
      <w:r w:rsidR="00115048">
        <w:rPr>
          <w:rFonts w:ascii="Arial" w:hAnsi="Arial" w:cs="Arial"/>
        </w:rPr>
        <w:t> </w:t>
      </w:r>
      <w:r w:rsidRPr="0070767B">
        <w:rPr>
          <w:rFonts w:ascii="Arial" w:hAnsi="Arial" w:cs="Arial"/>
        </w:rPr>
        <w:t xml:space="preserve">durée de l’absence de Noblet est donnée dans </w:t>
      </w:r>
      <w:r w:rsidRPr="0070767B">
        <w:rPr>
          <w:rFonts w:ascii="Arial" w:hAnsi="Arial" w:cs="Arial"/>
          <w:i/>
          <w:iCs/>
        </w:rPr>
        <w:t xml:space="preserve">Le Matin </w:t>
      </w:r>
      <w:r w:rsidRPr="0070767B">
        <w:rPr>
          <w:rFonts w:ascii="Arial" w:hAnsi="Arial" w:cs="Arial"/>
        </w:rPr>
        <w:t xml:space="preserve">du 14 octobre 1928, reprise par </w:t>
      </w:r>
      <w:r w:rsidRPr="0070767B">
        <w:rPr>
          <w:rFonts w:ascii="Arial" w:hAnsi="Arial" w:cs="Arial"/>
          <w:i/>
          <w:iCs/>
        </w:rPr>
        <w:t xml:space="preserve">L’Action française </w:t>
      </w:r>
      <w:r w:rsidRPr="0070767B">
        <w:rPr>
          <w:rFonts w:ascii="Arial" w:hAnsi="Arial" w:cs="Arial"/>
        </w:rPr>
        <w:t xml:space="preserve">le lendemain. Auparavant, le 13, </w:t>
      </w:r>
      <w:r w:rsidRPr="0070767B">
        <w:rPr>
          <w:rFonts w:ascii="Arial" w:hAnsi="Arial" w:cs="Arial"/>
          <w:i/>
          <w:iCs/>
        </w:rPr>
        <w:t xml:space="preserve">Le Matin </w:t>
      </w:r>
      <w:r w:rsidRPr="0070767B">
        <w:rPr>
          <w:rFonts w:ascii="Arial" w:hAnsi="Arial" w:cs="Arial"/>
        </w:rPr>
        <w:t xml:space="preserve">avait d’abord affirmé que Noblet avait carrément quitté le Ministère et laissé Deleplanque seul dans son bureau pendant </w:t>
      </w:r>
      <w:r w:rsidR="00E13B91" w:rsidRPr="0070767B">
        <w:rPr>
          <w:rFonts w:ascii="Arial" w:hAnsi="Arial" w:cs="Arial"/>
        </w:rPr>
        <w:t xml:space="preserve">« deux ou </w:t>
      </w:r>
      <w:r w:rsidRPr="0070767B">
        <w:rPr>
          <w:rFonts w:ascii="Arial" w:hAnsi="Arial" w:cs="Arial"/>
        </w:rPr>
        <w:t>trois heures</w:t>
      </w:r>
      <w:r w:rsidR="00E13B91" w:rsidRPr="0070767B">
        <w:rPr>
          <w:rFonts w:ascii="Arial" w:hAnsi="Arial" w:cs="Arial"/>
        </w:rPr>
        <w:t> »</w:t>
      </w:r>
      <w:r w:rsidRPr="0070767B">
        <w:rPr>
          <w:rFonts w:ascii="Arial" w:hAnsi="Arial" w:cs="Arial"/>
        </w:rPr>
        <w:t xml:space="preserve">, ce qui </w:t>
      </w:r>
      <w:r w:rsidR="00224A4E" w:rsidRPr="0070767B">
        <w:rPr>
          <w:rFonts w:ascii="Arial" w:hAnsi="Arial" w:cs="Arial"/>
        </w:rPr>
        <w:t>est</w:t>
      </w:r>
      <w:r w:rsidR="00FE5359" w:rsidRPr="0070767B">
        <w:rPr>
          <w:rFonts w:ascii="Arial" w:hAnsi="Arial" w:cs="Arial"/>
        </w:rPr>
        <w:t xml:space="preserve"> </w:t>
      </w:r>
      <w:r w:rsidRPr="0070767B">
        <w:rPr>
          <w:rFonts w:ascii="Arial" w:hAnsi="Arial" w:cs="Arial"/>
        </w:rPr>
        <w:t xml:space="preserve">assez invraisemblable. Selon </w:t>
      </w:r>
      <w:r w:rsidRPr="0070767B">
        <w:rPr>
          <w:rFonts w:ascii="Arial" w:hAnsi="Arial" w:cs="Arial"/>
          <w:i/>
          <w:iCs/>
        </w:rPr>
        <w:t xml:space="preserve">Le Temps </w:t>
      </w:r>
      <w:r w:rsidRPr="0070767B">
        <w:rPr>
          <w:rFonts w:ascii="Arial" w:hAnsi="Arial" w:cs="Arial"/>
        </w:rPr>
        <w:t xml:space="preserve">du 18, Deleplanque aurait « profit[é] d’une absence momentanée de M. de Noblet, appelé au téléphone dans un bureau voisin ». Une conversation qui aurait duré une heure et demie ? Cela </w:t>
      </w:r>
      <w:r w:rsidR="00E13B91" w:rsidRPr="0070767B">
        <w:rPr>
          <w:rFonts w:ascii="Arial" w:hAnsi="Arial" w:cs="Arial"/>
        </w:rPr>
        <w:t xml:space="preserve">en soi </w:t>
      </w:r>
      <w:r w:rsidRPr="0070767B">
        <w:rPr>
          <w:rFonts w:ascii="Arial" w:hAnsi="Arial" w:cs="Arial"/>
        </w:rPr>
        <w:t>est peu vraisemblable. La presse a bien du mal à crédibiliser la thèse d’une copie sur place du document par Deleplanque.</w:t>
      </w:r>
    </w:p>
  </w:footnote>
  <w:footnote w:id="71">
    <w:p w14:paraId="3E244BFC" w14:textId="76DA4F99" w:rsidR="009F0176" w:rsidRPr="0070767B" w:rsidRDefault="009F0176" w:rsidP="0070767B">
      <w:pPr>
        <w:pStyle w:val="Notedebasdepage"/>
        <w:jc w:val="both"/>
        <w:rPr>
          <w:rFonts w:ascii="Arial" w:hAnsi="Arial" w:cs="Arial"/>
        </w:rPr>
      </w:pPr>
      <w:r w:rsidRPr="0070767B">
        <w:rPr>
          <w:rStyle w:val="Appelnotedebasdep"/>
          <w:rFonts w:ascii="Arial" w:hAnsi="Arial" w:cs="Arial"/>
        </w:rPr>
        <w:footnoteRef/>
      </w:r>
      <w:r w:rsidRPr="0070767B">
        <w:rPr>
          <w:rFonts w:ascii="Arial" w:hAnsi="Arial" w:cs="Arial"/>
        </w:rPr>
        <w:t xml:space="preserve"> Communiqué notamment reproduit </w:t>
      </w:r>
      <w:r w:rsidRPr="0070767B">
        <w:rPr>
          <w:rFonts w:ascii="Arial" w:hAnsi="Arial" w:cs="Arial"/>
          <w:i/>
          <w:iCs/>
        </w:rPr>
        <w:t xml:space="preserve">in extenso </w:t>
      </w:r>
      <w:r w:rsidR="003A33F3" w:rsidRPr="0070767B">
        <w:rPr>
          <w:rFonts w:ascii="Arial" w:hAnsi="Arial" w:cs="Arial"/>
        </w:rPr>
        <w:t>le 18 </w:t>
      </w:r>
      <w:r w:rsidR="002B1237" w:rsidRPr="0070767B">
        <w:rPr>
          <w:rFonts w:ascii="Arial" w:hAnsi="Arial" w:cs="Arial"/>
        </w:rPr>
        <w:t>octobre 1928</w:t>
      </w:r>
      <w:r w:rsidR="003A33F3" w:rsidRPr="0070767B">
        <w:rPr>
          <w:rFonts w:ascii="Arial" w:hAnsi="Arial" w:cs="Arial"/>
        </w:rPr>
        <w:t xml:space="preserve"> </w:t>
      </w:r>
      <w:r w:rsidRPr="0070767B">
        <w:rPr>
          <w:rFonts w:ascii="Arial" w:hAnsi="Arial" w:cs="Arial"/>
        </w:rPr>
        <w:t xml:space="preserve">dans le </w:t>
      </w:r>
      <w:r w:rsidRPr="0070767B">
        <w:rPr>
          <w:rFonts w:ascii="Arial" w:hAnsi="Arial" w:cs="Arial"/>
          <w:i/>
          <w:iCs/>
        </w:rPr>
        <w:t>Journal des Débats</w:t>
      </w:r>
      <w:r w:rsidR="00A56F44" w:rsidRPr="0070767B">
        <w:rPr>
          <w:rFonts w:ascii="Arial" w:hAnsi="Arial" w:cs="Arial"/>
          <w:i/>
          <w:iCs/>
        </w:rPr>
        <w:t>, Le Temps</w:t>
      </w:r>
      <w:r w:rsidR="00524AED" w:rsidRPr="0070767B">
        <w:rPr>
          <w:rFonts w:ascii="Arial" w:hAnsi="Arial" w:cs="Arial"/>
          <w:i/>
          <w:iCs/>
        </w:rPr>
        <w:t xml:space="preserve">, </w:t>
      </w:r>
      <w:r w:rsidR="0048043D" w:rsidRPr="0070767B">
        <w:rPr>
          <w:rFonts w:ascii="Arial" w:hAnsi="Arial" w:cs="Arial"/>
          <w:i/>
          <w:iCs/>
        </w:rPr>
        <w:t>La Croix</w:t>
      </w:r>
      <w:r w:rsidR="00D82630" w:rsidRPr="0070767B">
        <w:rPr>
          <w:rFonts w:ascii="Arial" w:hAnsi="Arial" w:cs="Arial"/>
          <w:i/>
          <w:iCs/>
        </w:rPr>
        <w:t xml:space="preserve">, Bonsoir </w:t>
      </w:r>
      <w:r w:rsidR="00524AED" w:rsidRPr="0070767B">
        <w:rPr>
          <w:rFonts w:ascii="Arial" w:hAnsi="Arial" w:cs="Arial"/>
        </w:rPr>
        <w:t xml:space="preserve">et </w:t>
      </w:r>
      <w:r w:rsidR="00524AED" w:rsidRPr="0070767B">
        <w:rPr>
          <w:rFonts w:ascii="Arial" w:hAnsi="Arial" w:cs="Arial"/>
          <w:i/>
          <w:iCs/>
        </w:rPr>
        <w:t>L’Information sociale</w:t>
      </w:r>
      <w:r w:rsidRPr="0070767B">
        <w:rPr>
          <w:rFonts w:ascii="Arial" w:hAnsi="Arial" w:cs="Arial"/>
          <w:i/>
          <w:iCs/>
        </w:rPr>
        <w:t xml:space="preserve">, </w:t>
      </w:r>
      <w:r w:rsidR="003A33F3" w:rsidRPr="0070767B">
        <w:rPr>
          <w:rFonts w:ascii="Arial" w:hAnsi="Arial" w:cs="Arial"/>
        </w:rPr>
        <w:t>résumé ailleurs.</w:t>
      </w:r>
    </w:p>
  </w:footnote>
  <w:footnote w:id="72">
    <w:p w14:paraId="4CBA2301" w14:textId="05C9E0F3" w:rsidR="003A11B7" w:rsidRPr="0070767B" w:rsidRDefault="004B049B" w:rsidP="0070767B">
      <w:pPr>
        <w:spacing w:after="0" w:line="240" w:lineRule="auto"/>
        <w:jc w:val="both"/>
        <w:rPr>
          <w:rFonts w:ascii="Arial" w:hAnsi="Arial" w:cs="Arial"/>
          <w:sz w:val="20"/>
          <w:szCs w:val="20"/>
        </w:rPr>
      </w:pPr>
      <w:r w:rsidRPr="0070767B">
        <w:rPr>
          <w:rStyle w:val="Appelnotedebasdep"/>
          <w:rFonts w:ascii="Arial" w:hAnsi="Arial" w:cs="Arial"/>
          <w:sz w:val="20"/>
          <w:szCs w:val="20"/>
        </w:rPr>
        <w:footnoteRef/>
      </w:r>
      <w:r w:rsidRPr="0070767B">
        <w:rPr>
          <w:rFonts w:ascii="Arial" w:hAnsi="Arial" w:cs="Arial"/>
          <w:sz w:val="20"/>
          <w:szCs w:val="20"/>
        </w:rPr>
        <w:t xml:space="preserve"> </w:t>
      </w:r>
      <w:r w:rsidR="00D169EB" w:rsidRPr="0070767B">
        <w:rPr>
          <w:rFonts w:ascii="Arial" w:hAnsi="Arial" w:cs="Arial"/>
          <w:color w:val="202122"/>
          <w:sz w:val="20"/>
          <w:szCs w:val="20"/>
        </w:rPr>
        <w:t>Briand a fait cette déclaration le 18 janvier 1927 devant le Conseil des ministres, ajoutant</w:t>
      </w:r>
      <w:r w:rsidR="00123709" w:rsidRPr="0070767B">
        <w:rPr>
          <w:rFonts w:ascii="Arial" w:hAnsi="Arial" w:cs="Arial"/>
          <w:color w:val="202122"/>
          <w:sz w:val="20"/>
          <w:szCs w:val="20"/>
        </w:rPr>
        <w:t xml:space="preserve"> </w:t>
      </w:r>
      <w:r w:rsidR="00D169EB" w:rsidRPr="0070767B">
        <w:rPr>
          <w:rFonts w:ascii="Arial" w:hAnsi="Arial" w:cs="Arial"/>
          <w:color w:val="202122"/>
          <w:sz w:val="20"/>
          <w:szCs w:val="20"/>
        </w:rPr>
        <w:t>: «</w:t>
      </w:r>
      <w:r w:rsidR="00123709" w:rsidRPr="0070767B">
        <w:rPr>
          <w:rFonts w:ascii="Arial" w:hAnsi="Arial" w:cs="Arial"/>
          <w:color w:val="202122"/>
          <w:sz w:val="20"/>
          <w:szCs w:val="20"/>
        </w:rPr>
        <w:t xml:space="preserve"> </w:t>
      </w:r>
      <w:r w:rsidR="00D169EB" w:rsidRPr="0070767B">
        <w:rPr>
          <w:rFonts w:ascii="Arial" w:hAnsi="Arial" w:cs="Arial"/>
          <w:color w:val="202122"/>
          <w:sz w:val="20"/>
          <w:szCs w:val="20"/>
        </w:rPr>
        <w:t>Comment pourrait-il en être autrement</w:t>
      </w:r>
      <w:r w:rsidR="00123709" w:rsidRPr="0070767B">
        <w:rPr>
          <w:rFonts w:ascii="Arial" w:hAnsi="Arial" w:cs="Arial"/>
          <w:color w:val="202122"/>
          <w:sz w:val="20"/>
          <w:szCs w:val="20"/>
        </w:rPr>
        <w:t xml:space="preserve"> </w:t>
      </w:r>
      <w:r w:rsidR="00D169EB" w:rsidRPr="0070767B">
        <w:rPr>
          <w:rFonts w:ascii="Arial" w:hAnsi="Arial" w:cs="Arial"/>
          <w:color w:val="202122"/>
          <w:sz w:val="20"/>
          <w:szCs w:val="20"/>
        </w:rPr>
        <w:t>? ». Les négociations étaient alors en panne et il exprimait un vœu et non un constat. De fait, les négociations avaient repris</w:t>
      </w:r>
      <w:r w:rsidR="00123709" w:rsidRPr="0070767B">
        <w:rPr>
          <w:rFonts w:ascii="Arial" w:hAnsi="Arial" w:cs="Arial"/>
          <w:color w:val="202122"/>
          <w:sz w:val="20"/>
          <w:szCs w:val="20"/>
        </w:rPr>
        <w:t xml:space="preserve"> </w:t>
      </w:r>
      <w:r w:rsidR="00D169EB" w:rsidRPr="0070767B">
        <w:rPr>
          <w:rFonts w:ascii="Arial" w:hAnsi="Arial" w:cs="Arial"/>
          <w:color w:val="202122"/>
          <w:sz w:val="20"/>
          <w:szCs w:val="20"/>
        </w:rPr>
        <w:t xml:space="preserve">». </w:t>
      </w:r>
      <w:r w:rsidR="002579E8" w:rsidRPr="0070767B">
        <w:rPr>
          <w:rFonts w:ascii="Arial" w:hAnsi="Arial" w:cs="Arial"/>
          <w:color w:val="202122"/>
          <w:sz w:val="20"/>
          <w:szCs w:val="20"/>
        </w:rPr>
        <w:t xml:space="preserve">Elle </w:t>
      </w:r>
      <w:r w:rsidR="003A11B7" w:rsidRPr="0070767B">
        <w:rPr>
          <w:rFonts w:ascii="Arial" w:hAnsi="Arial" w:cs="Arial"/>
          <w:sz w:val="20"/>
          <w:szCs w:val="20"/>
        </w:rPr>
        <w:t xml:space="preserve">est publiée par Jean Luchaire dans </w:t>
      </w:r>
      <w:r w:rsidR="003A11B7" w:rsidRPr="0070767B">
        <w:rPr>
          <w:rFonts w:ascii="Arial" w:hAnsi="Arial" w:cs="Arial"/>
          <w:i/>
          <w:iCs/>
          <w:sz w:val="20"/>
          <w:szCs w:val="20"/>
        </w:rPr>
        <w:t>La</w:t>
      </w:r>
      <w:r w:rsidR="00603D28" w:rsidRPr="0070767B">
        <w:rPr>
          <w:rFonts w:ascii="Arial" w:hAnsi="Arial" w:cs="Arial"/>
          <w:i/>
          <w:iCs/>
          <w:sz w:val="20"/>
          <w:szCs w:val="20"/>
        </w:rPr>
        <w:t> </w:t>
      </w:r>
      <w:r w:rsidR="003A11B7" w:rsidRPr="0070767B">
        <w:rPr>
          <w:rFonts w:ascii="Arial" w:hAnsi="Arial" w:cs="Arial"/>
          <w:i/>
          <w:iCs/>
          <w:sz w:val="20"/>
          <w:szCs w:val="20"/>
        </w:rPr>
        <w:t>Volonté</w:t>
      </w:r>
      <w:r w:rsidR="002579E8" w:rsidRPr="0070767B">
        <w:rPr>
          <w:rFonts w:ascii="Arial" w:hAnsi="Arial" w:cs="Arial"/>
          <w:i/>
          <w:iCs/>
          <w:sz w:val="20"/>
          <w:szCs w:val="20"/>
        </w:rPr>
        <w:t xml:space="preserve"> </w:t>
      </w:r>
      <w:r w:rsidR="002579E8" w:rsidRPr="0070767B">
        <w:rPr>
          <w:rFonts w:ascii="Arial" w:hAnsi="Arial" w:cs="Arial"/>
          <w:sz w:val="20"/>
          <w:szCs w:val="20"/>
        </w:rPr>
        <w:t>du lendemain</w:t>
      </w:r>
      <w:r w:rsidR="003A11B7" w:rsidRPr="0070767B">
        <w:rPr>
          <w:rFonts w:ascii="Arial" w:hAnsi="Arial" w:cs="Arial"/>
          <w:sz w:val="20"/>
          <w:szCs w:val="20"/>
        </w:rPr>
        <w:t>.</w:t>
      </w:r>
    </w:p>
    <w:p w14:paraId="33C1B903" w14:textId="1BDDCD4F" w:rsidR="004B049B" w:rsidRPr="0070767B" w:rsidRDefault="004B049B" w:rsidP="0070767B">
      <w:pPr>
        <w:spacing w:after="0" w:line="240" w:lineRule="auto"/>
        <w:jc w:val="both"/>
        <w:rPr>
          <w:rFonts w:ascii="Arial" w:hAnsi="Arial" w:cs="Arial"/>
          <w:color w:val="202122"/>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2E6"/>
    <w:multiLevelType w:val="multilevel"/>
    <w:tmpl w:val="6F68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3063E"/>
    <w:multiLevelType w:val="multilevel"/>
    <w:tmpl w:val="567A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13B87"/>
    <w:multiLevelType w:val="hybridMultilevel"/>
    <w:tmpl w:val="F5F2101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FE82AD1"/>
    <w:multiLevelType w:val="multilevel"/>
    <w:tmpl w:val="A0F2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FC3"/>
    <w:rsid w:val="00000BC6"/>
    <w:rsid w:val="00000F6E"/>
    <w:rsid w:val="00001448"/>
    <w:rsid w:val="00002409"/>
    <w:rsid w:val="000027A2"/>
    <w:rsid w:val="000044C0"/>
    <w:rsid w:val="00004BA7"/>
    <w:rsid w:val="00004D81"/>
    <w:rsid w:val="000056B6"/>
    <w:rsid w:val="00006A0B"/>
    <w:rsid w:val="00007C0B"/>
    <w:rsid w:val="00011358"/>
    <w:rsid w:val="00012676"/>
    <w:rsid w:val="00012E62"/>
    <w:rsid w:val="00012F09"/>
    <w:rsid w:val="00013A96"/>
    <w:rsid w:val="00013E49"/>
    <w:rsid w:val="00014E06"/>
    <w:rsid w:val="000160B9"/>
    <w:rsid w:val="000169A8"/>
    <w:rsid w:val="00017536"/>
    <w:rsid w:val="00020C7F"/>
    <w:rsid w:val="00021381"/>
    <w:rsid w:val="00024B31"/>
    <w:rsid w:val="00025080"/>
    <w:rsid w:val="000256B1"/>
    <w:rsid w:val="00026AFE"/>
    <w:rsid w:val="00026E0C"/>
    <w:rsid w:val="00027805"/>
    <w:rsid w:val="0002784A"/>
    <w:rsid w:val="0003071F"/>
    <w:rsid w:val="00030D80"/>
    <w:rsid w:val="00030EA7"/>
    <w:rsid w:val="00032970"/>
    <w:rsid w:val="00032B53"/>
    <w:rsid w:val="00032DAF"/>
    <w:rsid w:val="000334F3"/>
    <w:rsid w:val="0003385C"/>
    <w:rsid w:val="00033DFB"/>
    <w:rsid w:val="00034565"/>
    <w:rsid w:val="0003484A"/>
    <w:rsid w:val="00034F72"/>
    <w:rsid w:val="0003500A"/>
    <w:rsid w:val="0003550F"/>
    <w:rsid w:val="00037981"/>
    <w:rsid w:val="00037CB6"/>
    <w:rsid w:val="00037D90"/>
    <w:rsid w:val="00037E82"/>
    <w:rsid w:val="00040556"/>
    <w:rsid w:val="000411B5"/>
    <w:rsid w:val="00042B22"/>
    <w:rsid w:val="00043AAA"/>
    <w:rsid w:val="00043AF0"/>
    <w:rsid w:val="00050B91"/>
    <w:rsid w:val="0005229F"/>
    <w:rsid w:val="00053891"/>
    <w:rsid w:val="00053C54"/>
    <w:rsid w:val="00055401"/>
    <w:rsid w:val="000576B0"/>
    <w:rsid w:val="00060B2F"/>
    <w:rsid w:val="00061DDE"/>
    <w:rsid w:val="000628CE"/>
    <w:rsid w:val="00063928"/>
    <w:rsid w:val="00063C41"/>
    <w:rsid w:val="00063DA1"/>
    <w:rsid w:val="00064905"/>
    <w:rsid w:val="00065A19"/>
    <w:rsid w:val="00066FA3"/>
    <w:rsid w:val="000674D2"/>
    <w:rsid w:val="000679F0"/>
    <w:rsid w:val="000703F5"/>
    <w:rsid w:val="00071982"/>
    <w:rsid w:val="00071D8A"/>
    <w:rsid w:val="0007235A"/>
    <w:rsid w:val="000725F1"/>
    <w:rsid w:val="00075833"/>
    <w:rsid w:val="0007635C"/>
    <w:rsid w:val="00077115"/>
    <w:rsid w:val="00077761"/>
    <w:rsid w:val="000777C7"/>
    <w:rsid w:val="00077EFC"/>
    <w:rsid w:val="0008017E"/>
    <w:rsid w:val="00080363"/>
    <w:rsid w:val="000805B8"/>
    <w:rsid w:val="00084E8E"/>
    <w:rsid w:val="000853AB"/>
    <w:rsid w:val="00085478"/>
    <w:rsid w:val="000857AE"/>
    <w:rsid w:val="00086E8B"/>
    <w:rsid w:val="00086FE5"/>
    <w:rsid w:val="00087219"/>
    <w:rsid w:val="00092119"/>
    <w:rsid w:val="0009386D"/>
    <w:rsid w:val="00093A7C"/>
    <w:rsid w:val="000952EE"/>
    <w:rsid w:val="00095F0B"/>
    <w:rsid w:val="000965B5"/>
    <w:rsid w:val="00096711"/>
    <w:rsid w:val="000A072B"/>
    <w:rsid w:val="000A0E94"/>
    <w:rsid w:val="000A1949"/>
    <w:rsid w:val="000A1A07"/>
    <w:rsid w:val="000A1E86"/>
    <w:rsid w:val="000A35C3"/>
    <w:rsid w:val="000A5012"/>
    <w:rsid w:val="000A5F34"/>
    <w:rsid w:val="000A6666"/>
    <w:rsid w:val="000A6DC9"/>
    <w:rsid w:val="000A7242"/>
    <w:rsid w:val="000A7816"/>
    <w:rsid w:val="000B037F"/>
    <w:rsid w:val="000B0DAD"/>
    <w:rsid w:val="000B1CEE"/>
    <w:rsid w:val="000B2E86"/>
    <w:rsid w:val="000B351E"/>
    <w:rsid w:val="000B3956"/>
    <w:rsid w:val="000B3D58"/>
    <w:rsid w:val="000B3F59"/>
    <w:rsid w:val="000B444A"/>
    <w:rsid w:val="000B6736"/>
    <w:rsid w:val="000B6C61"/>
    <w:rsid w:val="000B706C"/>
    <w:rsid w:val="000C011C"/>
    <w:rsid w:val="000C0245"/>
    <w:rsid w:val="000C19C3"/>
    <w:rsid w:val="000C3901"/>
    <w:rsid w:val="000C4B45"/>
    <w:rsid w:val="000C633F"/>
    <w:rsid w:val="000C738A"/>
    <w:rsid w:val="000C7BCA"/>
    <w:rsid w:val="000D18FC"/>
    <w:rsid w:val="000D1E5B"/>
    <w:rsid w:val="000D4EF8"/>
    <w:rsid w:val="000D51F9"/>
    <w:rsid w:val="000D63ED"/>
    <w:rsid w:val="000D6BD3"/>
    <w:rsid w:val="000D70FC"/>
    <w:rsid w:val="000D7671"/>
    <w:rsid w:val="000D77E9"/>
    <w:rsid w:val="000E0AE9"/>
    <w:rsid w:val="000E0CB9"/>
    <w:rsid w:val="000E12E8"/>
    <w:rsid w:val="000E1410"/>
    <w:rsid w:val="000E2106"/>
    <w:rsid w:val="000E2612"/>
    <w:rsid w:val="000E3E2D"/>
    <w:rsid w:val="000E75BB"/>
    <w:rsid w:val="000E763B"/>
    <w:rsid w:val="000F03D1"/>
    <w:rsid w:val="000F0C3F"/>
    <w:rsid w:val="000F138C"/>
    <w:rsid w:val="000F15B3"/>
    <w:rsid w:val="000F1E3D"/>
    <w:rsid w:val="000F27BA"/>
    <w:rsid w:val="000F45F1"/>
    <w:rsid w:val="000F4D0D"/>
    <w:rsid w:val="000F5101"/>
    <w:rsid w:val="000F5690"/>
    <w:rsid w:val="000F5742"/>
    <w:rsid w:val="000F57FA"/>
    <w:rsid w:val="000F5DF3"/>
    <w:rsid w:val="000F6737"/>
    <w:rsid w:val="000F6947"/>
    <w:rsid w:val="00102453"/>
    <w:rsid w:val="001026A1"/>
    <w:rsid w:val="001038A3"/>
    <w:rsid w:val="001057F5"/>
    <w:rsid w:val="00106233"/>
    <w:rsid w:val="0010778C"/>
    <w:rsid w:val="001077B7"/>
    <w:rsid w:val="0011188B"/>
    <w:rsid w:val="00111F40"/>
    <w:rsid w:val="0011294D"/>
    <w:rsid w:val="00113654"/>
    <w:rsid w:val="00113C85"/>
    <w:rsid w:val="00115048"/>
    <w:rsid w:val="00116011"/>
    <w:rsid w:val="001173B6"/>
    <w:rsid w:val="001201F1"/>
    <w:rsid w:val="001202FC"/>
    <w:rsid w:val="0012049E"/>
    <w:rsid w:val="00120F2E"/>
    <w:rsid w:val="00121320"/>
    <w:rsid w:val="00122ED7"/>
    <w:rsid w:val="00123709"/>
    <w:rsid w:val="00123E64"/>
    <w:rsid w:val="00125DF2"/>
    <w:rsid w:val="00126FA4"/>
    <w:rsid w:val="0013045A"/>
    <w:rsid w:val="00130460"/>
    <w:rsid w:val="00130A87"/>
    <w:rsid w:val="00131280"/>
    <w:rsid w:val="001313D7"/>
    <w:rsid w:val="001316DE"/>
    <w:rsid w:val="0013285D"/>
    <w:rsid w:val="00132ED5"/>
    <w:rsid w:val="00133852"/>
    <w:rsid w:val="00134E16"/>
    <w:rsid w:val="00135D51"/>
    <w:rsid w:val="0013628A"/>
    <w:rsid w:val="001364E7"/>
    <w:rsid w:val="0013669A"/>
    <w:rsid w:val="001377AF"/>
    <w:rsid w:val="00137FB8"/>
    <w:rsid w:val="00140A31"/>
    <w:rsid w:val="00141C46"/>
    <w:rsid w:val="00141C4A"/>
    <w:rsid w:val="00143CE3"/>
    <w:rsid w:val="00144A75"/>
    <w:rsid w:val="00145E58"/>
    <w:rsid w:val="00146FD6"/>
    <w:rsid w:val="00151608"/>
    <w:rsid w:val="00151CA5"/>
    <w:rsid w:val="00151F2A"/>
    <w:rsid w:val="00153586"/>
    <w:rsid w:val="001535D5"/>
    <w:rsid w:val="00153607"/>
    <w:rsid w:val="00154E4C"/>
    <w:rsid w:val="001561E5"/>
    <w:rsid w:val="001568F8"/>
    <w:rsid w:val="00156C0A"/>
    <w:rsid w:val="0015702A"/>
    <w:rsid w:val="00157C32"/>
    <w:rsid w:val="001602D1"/>
    <w:rsid w:val="00161DCC"/>
    <w:rsid w:val="00163391"/>
    <w:rsid w:val="0016391A"/>
    <w:rsid w:val="001657FD"/>
    <w:rsid w:val="00166551"/>
    <w:rsid w:val="0016670A"/>
    <w:rsid w:val="00166890"/>
    <w:rsid w:val="00167768"/>
    <w:rsid w:val="001700F8"/>
    <w:rsid w:val="001704AF"/>
    <w:rsid w:val="00170C26"/>
    <w:rsid w:val="001712BB"/>
    <w:rsid w:val="00171999"/>
    <w:rsid w:val="00172351"/>
    <w:rsid w:val="00172CCC"/>
    <w:rsid w:val="00175166"/>
    <w:rsid w:val="001758F4"/>
    <w:rsid w:val="001763D2"/>
    <w:rsid w:val="00176941"/>
    <w:rsid w:val="00176C9F"/>
    <w:rsid w:val="00177128"/>
    <w:rsid w:val="0018106E"/>
    <w:rsid w:val="00182299"/>
    <w:rsid w:val="001827C0"/>
    <w:rsid w:val="00185EED"/>
    <w:rsid w:val="00187392"/>
    <w:rsid w:val="00187ACC"/>
    <w:rsid w:val="0019155A"/>
    <w:rsid w:val="0019254A"/>
    <w:rsid w:val="00193B32"/>
    <w:rsid w:val="00193C26"/>
    <w:rsid w:val="00195378"/>
    <w:rsid w:val="00196848"/>
    <w:rsid w:val="0019695F"/>
    <w:rsid w:val="0019729B"/>
    <w:rsid w:val="00197C70"/>
    <w:rsid w:val="001A0012"/>
    <w:rsid w:val="001A0D5B"/>
    <w:rsid w:val="001A1AFA"/>
    <w:rsid w:val="001A1D81"/>
    <w:rsid w:val="001A26EF"/>
    <w:rsid w:val="001A2C87"/>
    <w:rsid w:val="001A344D"/>
    <w:rsid w:val="001A3E79"/>
    <w:rsid w:val="001A3F65"/>
    <w:rsid w:val="001A6104"/>
    <w:rsid w:val="001A7185"/>
    <w:rsid w:val="001A7909"/>
    <w:rsid w:val="001B0A01"/>
    <w:rsid w:val="001B11CD"/>
    <w:rsid w:val="001B281C"/>
    <w:rsid w:val="001B359B"/>
    <w:rsid w:val="001B53B1"/>
    <w:rsid w:val="001B6549"/>
    <w:rsid w:val="001B6580"/>
    <w:rsid w:val="001B74F9"/>
    <w:rsid w:val="001C0FAF"/>
    <w:rsid w:val="001C2CD4"/>
    <w:rsid w:val="001C30AD"/>
    <w:rsid w:val="001C323D"/>
    <w:rsid w:val="001C3F73"/>
    <w:rsid w:val="001C4004"/>
    <w:rsid w:val="001C4A8A"/>
    <w:rsid w:val="001C60CE"/>
    <w:rsid w:val="001C61BD"/>
    <w:rsid w:val="001C77AE"/>
    <w:rsid w:val="001C7AC8"/>
    <w:rsid w:val="001C7D40"/>
    <w:rsid w:val="001C7F40"/>
    <w:rsid w:val="001D0AC9"/>
    <w:rsid w:val="001D0D68"/>
    <w:rsid w:val="001D16D9"/>
    <w:rsid w:val="001D3F0A"/>
    <w:rsid w:val="001D41AF"/>
    <w:rsid w:val="001D52AC"/>
    <w:rsid w:val="001D6BA7"/>
    <w:rsid w:val="001D710D"/>
    <w:rsid w:val="001D7A11"/>
    <w:rsid w:val="001D7E76"/>
    <w:rsid w:val="001E11CD"/>
    <w:rsid w:val="001E3CCC"/>
    <w:rsid w:val="001E3DAA"/>
    <w:rsid w:val="001E5C05"/>
    <w:rsid w:val="001F01C3"/>
    <w:rsid w:val="001F039F"/>
    <w:rsid w:val="001F0C45"/>
    <w:rsid w:val="001F1CAD"/>
    <w:rsid w:val="001F30F3"/>
    <w:rsid w:val="001F40E9"/>
    <w:rsid w:val="001F4CAC"/>
    <w:rsid w:val="001F72CB"/>
    <w:rsid w:val="00201872"/>
    <w:rsid w:val="00201B42"/>
    <w:rsid w:val="002024E8"/>
    <w:rsid w:val="00202B55"/>
    <w:rsid w:val="0020304F"/>
    <w:rsid w:val="0020361C"/>
    <w:rsid w:val="0020686D"/>
    <w:rsid w:val="00206A59"/>
    <w:rsid w:val="00207AE8"/>
    <w:rsid w:val="00211129"/>
    <w:rsid w:val="00212F94"/>
    <w:rsid w:val="00214169"/>
    <w:rsid w:val="00215BA0"/>
    <w:rsid w:val="00215F3B"/>
    <w:rsid w:val="002168BD"/>
    <w:rsid w:val="00216991"/>
    <w:rsid w:val="0021699C"/>
    <w:rsid w:val="00216C0A"/>
    <w:rsid w:val="00216CA9"/>
    <w:rsid w:val="00220A19"/>
    <w:rsid w:val="002213EE"/>
    <w:rsid w:val="00222336"/>
    <w:rsid w:val="0022477E"/>
    <w:rsid w:val="002248D9"/>
    <w:rsid w:val="00224A4E"/>
    <w:rsid w:val="00225426"/>
    <w:rsid w:val="00225F1C"/>
    <w:rsid w:val="00226F9F"/>
    <w:rsid w:val="00230A7E"/>
    <w:rsid w:val="00230EB7"/>
    <w:rsid w:val="0023112D"/>
    <w:rsid w:val="00231C6F"/>
    <w:rsid w:val="00232197"/>
    <w:rsid w:val="00232E56"/>
    <w:rsid w:val="00233007"/>
    <w:rsid w:val="002334D8"/>
    <w:rsid w:val="00233C4A"/>
    <w:rsid w:val="00234729"/>
    <w:rsid w:val="002360C8"/>
    <w:rsid w:val="0023637E"/>
    <w:rsid w:val="002363AD"/>
    <w:rsid w:val="002366AA"/>
    <w:rsid w:val="00236D0B"/>
    <w:rsid w:val="0023799B"/>
    <w:rsid w:val="00237FC3"/>
    <w:rsid w:val="002414FC"/>
    <w:rsid w:val="002437AB"/>
    <w:rsid w:val="00243C75"/>
    <w:rsid w:val="00244F82"/>
    <w:rsid w:val="0024563C"/>
    <w:rsid w:val="00246492"/>
    <w:rsid w:val="00247435"/>
    <w:rsid w:val="0025157E"/>
    <w:rsid w:val="00251900"/>
    <w:rsid w:val="002521B6"/>
    <w:rsid w:val="002569B4"/>
    <w:rsid w:val="002573F2"/>
    <w:rsid w:val="002579E8"/>
    <w:rsid w:val="00257C18"/>
    <w:rsid w:val="0026091F"/>
    <w:rsid w:val="002609CD"/>
    <w:rsid w:val="00261CA5"/>
    <w:rsid w:val="00263BA7"/>
    <w:rsid w:val="00263C7D"/>
    <w:rsid w:val="00265315"/>
    <w:rsid w:val="00265A61"/>
    <w:rsid w:val="002665A7"/>
    <w:rsid w:val="00266A6F"/>
    <w:rsid w:val="00266ACF"/>
    <w:rsid w:val="00266AD2"/>
    <w:rsid w:val="002679E7"/>
    <w:rsid w:val="002705A1"/>
    <w:rsid w:val="002714AB"/>
    <w:rsid w:val="00273389"/>
    <w:rsid w:val="00273BC8"/>
    <w:rsid w:val="00274CC3"/>
    <w:rsid w:val="00277E43"/>
    <w:rsid w:val="00277EA9"/>
    <w:rsid w:val="00277ED1"/>
    <w:rsid w:val="00280610"/>
    <w:rsid w:val="002809EC"/>
    <w:rsid w:val="00281155"/>
    <w:rsid w:val="002812F8"/>
    <w:rsid w:val="002813CE"/>
    <w:rsid w:val="00281A67"/>
    <w:rsid w:val="00282849"/>
    <w:rsid w:val="0028362F"/>
    <w:rsid w:val="00287C00"/>
    <w:rsid w:val="00287C7C"/>
    <w:rsid w:val="00290595"/>
    <w:rsid w:val="00290CF7"/>
    <w:rsid w:val="00291E3B"/>
    <w:rsid w:val="00293D98"/>
    <w:rsid w:val="00293E45"/>
    <w:rsid w:val="0029673E"/>
    <w:rsid w:val="00297557"/>
    <w:rsid w:val="0029795A"/>
    <w:rsid w:val="002A08B5"/>
    <w:rsid w:val="002A0A2F"/>
    <w:rsid w:val="002A13A0"/>
    <w:rsid w:val="002A18FF"/>
    <w:rsid w:val="002A1A08"/>
    <w:rsid w:val="002A2731"/>
    <w:rsid w:val="002A31CA"/>
    <w:rsid w:val="002A3E08"/>
    <w:rsid w:val="002A55F3"/>
    <w:rsid w:val="002A69BD"/>
    <w:rsid w:val="002A6B42"/>
    <w:rsid w:val="002A6F9C"/>
    <w:rsid w:val="002A70D7"/>
    <w:rsid w:val="002A7732"/>
    <w:rsid w:val="002B002E"/>
    <w:rsid w:val="002B05D2"/>
    <w:rsid w:val="002B1237"/>
    <w:rsid w:val="002B1BE1"/>
    <w:rsid w:val="002B3F32"/>
    <w:rsid w:val="002B4BDB"/>
    <w:rsid w:val="002B4EFB"/>
    <w:rsid w:val="002B503D"/>
    <w:rsid w:val="002B5367"/>
    <w:rsid w:val="002B5B36"/>
    <w:rsid w:val="002B697B"/>
    <w:rsid w:val="002B6A30"/>
    <w:rsid w:val="002B752F"/>
    <w:rsid w:val="002C1AE2"/>
    <w:rsid w:val="002C26EF"/>
    <w:rsid w:val="002C2CDD"/>
    <w:rsid w:val="002C3078"/>
    <w:rsid w:val="002C4316"/>
    <w:rsid w:val="002C4761"/>
    <w:rsid w:val="002C601D"/>
    <w:rsid w:val="002C647E"/>
    <w:rsid w:val="002D0346"/>
    <w:rsid w:val="002D062A"/>
    <w:rsid w:val="002D08D2"/>
    <w:rsid w:val="002D16C1"/>
    <w:rsid w:val="002D1C22"/>
    <w:rsid w:val="002D223B"/>
    <w:rsid w:val="002D2308"/>
    <w:rsid w:val="002D359D"/>
    <w:rsid w:val="002D4E0A"/>
    <w:rsid w:val="002D64FC"/>
    <w:rsid w:val="002D685B"/>
    <w:rsid w:val="002D6D7D"/>
    <w:rsid w:val="002D7024"/>
    <w:rsid w:val="002E18D0"/>
    <w:rsid w:val="002E253C"/>
    <w:rsid w:val="002E2B7F"/>
    <w:rsid w:val="002E2D58"/>
    <w:rsid w:val="002E3FA8"/>
    <w:rsid w:val="002E41AE"/>
    <w:rsid w:val="002E4B3A"/>
    <w:rsid w:val="002E4FB4"/>
    <w:rsid w:val="002E6E56"/>
    <w:rsid w:val="002E7505"/>
    <w:rsid w:val="002E7539"/>
    <w:rsid w:val="002E7C17"/>
    <w:rsid w:val="002F148C"/>
    <w:rsid w:val="002F23FC"/>
    <w:rsid w:val="002F4773"/>
    <w:rsid w:val="002F5E97"/>
    <w:rsid w:val="002F5FAF"/>
    <w:rsid w:val="002F7CA4"/>
    <w:rsid w:val="003006C4"/>
    <w:rsid w:val="00300B1C"/>
    <w:rsid w:val="00300E2D"/>
    <w:rsid w:val="003013CC"/>
    <w:rsid w:val="0030141D"/>
    <w:rsid w:val="00301771"/>
    <w:rsid w:val="0030283C"/>
    <w:rsid w:val="003041D7"/>
    <w:rsid w:val="0030590E"/>
    <w:rsid w:val="00306156"/>
    <w:rsid w:val="00306DF8"/>
    <w:rsid w:val="00307D38"/>
    <w:rsid w:val="00310565"/>
    <w:rsid w:val="00310631"/>
    <w:rsid w:val="003118D6"/>
    <w:rsid w:val="00311C84"/>
    <w:rsid w:val="00311CF3"/>
    <w:rsid w:val="00311D5F"/>
    <w:rsid w:val="00313F2D"/>
    <w:rsid w:val="00314D31"/>
    <w:rsid w:val="00314ECC"/>
    <w:rsid w:val="003156E2"/>
    <w:rsid w:val="00315F9F"/>
    <w:rsid w:val="00317592"/>
    <w:rsid w:val="00320666"/>
    <w:rsid w:val="00320CB2"/>
    <w:rsid w:val="00321DAB"/>
    <w:rsid w:val="00323DB1"/>
    <w:rsid w:val="003240D7"/>
    <w:rsid w:val="003270BA"/>
    <w:rsid w:val="00330885"/>
    <w:rsid w:val="00331A76"/>
    <w:rsid w:val="00332042"/>
    <w:rsid w:val="0033384C"/>
    <w:rsid w:val="00333ACA"/>
    <w:rsid w:val="0033406D"/>
    <w:rsid w:val="0033503A"/>
    <w:rsid w:val="003356B0"/>
    <w:rsid w:val="00335A64"/>
    <w:rsid w:val="00336412"/>
    <w:rsid w:val="00336966"/>
    <w:rsid w:val="00336FC6"/>
    <w:rsid w:val="00337472"/>
    <w:rsid w:val="003374B5"/>
    <w:rsid w:val="003379B8"/>
    <w:rsid w:val="00340643"/>
    <w:rsid w:val="003415C7"/>
    <w:rsid w:val="00342E4E"/>
    <w:rsid w:val="00342F97"/>
    <w:rsid w:val="00343B37"/>
    <w:rsid w:val="00345442"/>
    <w:rsid w:val="003454A5"/>
    <w:rsid w:val="0034564B"/>
    <w:rsid w:val="00346848"/>
    <w:rsid w:val="00346927"/>
    <w:rsid w:val="0034710A"/>
    <w:rsid w:val="003479D5"/>
    <w:rsid w:val="00347DAC"/>
    <w:rsid w:val="00351244"/>
    <w:rsid w:val="00353F1C"/>
    <w:rsid w:val="003541A7"/>
    <w:rsid w:val="00354443"/>
    <w:rsid w:val="00354777"/>
    <w:rsid w:val="00356800"/>
    <w:rsid w:val="003569B1"/>
    <w:rsid w:val="00357077"/>
    <w:rsid w:val="003612AF"/>
    <w:rsid w:val="0036225D"/>
    <w:rsid w:val="003624ED"/>
    <w:rsid w:val="003626DE"/>
    <w:rsid w:val="00363FBC"/>
    <w:rsid w:val="00364770"/>
    <w:rsid w:val="00364B49"/>
    <w:rsid w:val="00365307"/>
    <w:rsid w:val="003674B8"/>
    <w:rsid w:val="00367874"/>
    <w:rsid w:val="0037004F"/>
    <w:rsid w:val="0037178C"/>
    <w:rsid w:val="00371BFD"/>
    <w:rsid w:val="00374083"/>
    <w:rsid w:val="003743B4"/>
    <w:rsid w:val="00374795"/>
    <w:rsid w:val="00375B1E"/>
    <w:rsid w:val="003776A7"/>
    <w:rsid w:val="0038015E"/>
    <w:rsid w:val="00380513"/>
    <w:rsid w:val="003814B8"/>
    <w:rsid w:val="003817EE"/>
    <w:rsid w:val="0038290A"/>
    <w:rsid w:val="00382D2A"/>
    <w:rsid w:val="00382FAE"/>
    <w:rsid w:val="003847E9"/>
    <w:rsid w:val="00384C5E"/>
    <w:rsid w:val="00385D1B"/>
    <w:rsid w:val="003861E1"/>
    <w:rsid w:val="003866EA"/>
    <w:rsid w:val="00390A0A"/>
    <w:rsid w:val="003911C0"/>
    <w:rsid w:val="00392EC2"/>
    <w:rsid w:val="0039320B"/>
    <w:rsid w:val="0039423B"/>
    <w:rsid w:val="00394C44"/>
    <w:rsid w:val="003967F0"/>
    <w:rsid w:val="00396B49"/>
    <w:rsid w:val="00396EDB"/>
    <w:rsid w:val="003977ED"/>
    <w:rsid w:val="003A0162"/>
    <w:rsid w:val="003A0754"/>
    <w:rsid w:val="003A0BD3"/>
    <w:rsid w:val="003A0F3D"/>
    <w:rsid w:val="003A11B7"/>
    <w:rsid w:val="003A1CED"/>
    <w:rsid w:val="003A1DF5"/>
    <w:rsid w:val="003A2745"/>
    <w:rsid w:val="003A3033"/>
    <w:rsid w:val="003A33F3"/>
    <w:rsid w:val="003A5735"/>
    <w:rsid w:val="003A6F2E"/>
    <w:rsid w:val="003A7E2E"/>
    <w:rsid w:val="003B141E"/>
    <w:rsid w:val="003B32EF"/>
    <w:rsid w:val="003B5015"/>
    <w:rsid w:val="003B58FB"/>
    <w:rsid w:val="003B5A6B"/>
    <w:rsid w:val="003B5B66"/>
    <w:rsid w:val="003B5FDC"/>
    <w:rsid w:val="003B6453"/>
    <w:rsid w:val="003B69ED"/>
    <w:rsid w:val="003B6C0D"/>
    <w:rsid w:val="003B7686"/>
    <w:rsid w:val="003C34B3"/>
    <w:rsid w:val="003C3F53"/>
    <w:rsid w:val="003C5CE2"/>
    <w:rsid w:val="003C5FC2"/>
    <w:rsid w:val="003C6201"/>
    <w:rsid w:val="003C6FB8"/>
    <w:rsid w:val="003D18F2"/>
    <w:rsid w:val="003D2977"/>
    <w:rsid w:val="003D35B0"/>
    <w:rsid w:val="003D39AA"/>
    <w:rsid w:val="003D5472"/>
    <w:rsid w:val="003D5484"/>
    <w:rsid w:val="003D576E"/>
    <w:rsid w:val="003D63E6"/>
    <w:rsid w:val="003D79FF"/>
    <w:rsid w:val="003E0D5D"/>
    <w:rsid w:val="003E0F5B"/>
    <w:rsid w:val="003E222B"/>
    <w:rsid w:val="003E3A00"/>
    <w:rsid w:val="003E5DA5"/>
    <w:rsid w:val="003E5E3A"/>
    <w:rsid w:val="003E6E2B"/>
    <w:rsid w:val="003E7636"/>
    <w:rsid w:val="003E7EAF"/>
    <w:rsid w:val="003F0C58"/>
    <w:rsid w:val="003F1853"/>
    <w:rsid w:val="003F2F99"/>
    <w:rsid w:val="003F3244"/>
    <w:rsid w:val="003F3727"/>
    <w:rsid w:val="003F3B06"/>
    <w:rsid w:val="003F4529"/>
    <w:rsid w:val="003F4D5F"/>
    <w:rsid w:val="003F548B"/>
    <w:rsid w:val="003F56A6"/>
    <w:rsid w:val="003F6C8B"/>
    <w:rsid w:val="003F6F2F"/>
    <w:rsid w:val="0040004B"/>
    <w:rsid w:val="004007CD"/>
    <w:rsid w:val="00400A7E"/>
    <w:rsid w:val="00402BE1"/>
    <w:rsid w:val="00403E0C"/>
    <w:rsid w:val="00404B67"/>
    <w:rsid w:val="00405257"/>
    <w:rsid w:val="00405652"/>
    <w:rsid w:val="00405778"/>
    <w:rsid w:val="00405AEC"/>
    <w:rsid w:val="004066E5"/>
    <w:rsid w:val="0040747B"/>
    <w:rsid w:val="00407B7D"/>
    <w:rsid w:val="00407B9B"/>
    <w:rsid w:val="0041032B"/>
    <w:rsid w:val="00410C38"/>
    <w:rsid w:val="004120CD"/>
    <w:rsid w:val="004141E0"/>
    <w:rsid w:val="0041448F"/>
    <w:rsid w:val="00414780"/>
    <w:rsid w:val="00414C91"/>
    <w:rsid w:val="004165A0"/>
    <w:rsid w:val="00417EF4"/>
    <w:rsid w:val="00421763"/>
    <w:rsid w:val="0042196C"/>
    <w:rsid w:val="00423043"/>
    <w:rsid w:val="0042332F"/>
    <w:rsid w:val="00423A8B"/>
    <w:rsid w:val="00424211"/>
    <w:rsid w:val="00424ED3"/>
    <w:rsid w:val="00425F2D"/>
    <w:rsid w:val="00426AAA"/>
    <w:rsid w:val="004279CB"/>
    <w:rsid w:val="004279E3"/>
    <w:rsid w:val="0043185B"/>
    <w:rsid w:val="004324B9"/>
    <w:rsid w:val="00433959"/>
    <w:rsid w:val="00433ECA"/>
    <w:rsid w:val="004341D8"/>
    <w:rsid w:val="0043423A"/>
    <w:rsid w:val="00435A9E"/>
    <w:rsid w:val="004368F7"/>
    <w:rsid w:val="00436F2E"/>
    <w:rsid w:val="00437568"/>
    <w:rsid w:val="00437CE4"/>
    <w:rsid w:val="004420C0"/>
    <w:rsid w:val="00442FB0"/>
    <w:rsid w:val="00443692"/>
    <w:rsid w:val="00443A74"/>
    <w:rsid w:val="00445C57"/>
    <w:rsid w:val="00445D15"/>
    <w:rsid w:val="00446119"/>
    <w:rsid w:val="00451C3D"/>
    <w:rsid w:val="004530A3"/>
    <w:rsid w:val="004538BF"/>
    <w:rsid w:val="0045451E"/>
    <w:rsid w:val="004558CB"/>
    <w:rsid w:val="004564AC"/>
    <w:rsid w:val="0045691E"/>
    <w:rsid w:val="00456FDC"/>
    <w:rsid w:val="00457774"/>
    <w:rsid w:val="00462682"/>
    <w:rsid w:val="00463F23"/>
    <w:rsid w:val="004647B2"/>
    <w:rsid w:val="00464C38"/>
    <w:rsid w:val="00464E15"/>
    <w:rsid w:val="00464E89"/>
    <w:rsid w:val="0046572D"/>
    <w:rsid w:val="00465767"/>
    <w:rsid w:val="004709F2"/>
    <w:rsid w:val="00471B30"/>
    <w:rsid w:val="00472204"/>
    <w:rsid w:val="00472DDE"/>
    <w:rsid w:val="004731B9"/>
    <w:rsid w:val="00473324"/>
    <w:rsid w:val="00474EC5"/>
    <w:rsid w:val="00475AE2"/>
    <w:rsid w:val="00475E15"/>
    <w:rsid w:val="00476244"/>
    <w:rsid w:val="00477BFD"/>
    <w:rsid w:val="00477D06"/>
    <w:rsid w:val="0048043D"/>
    <w:rsid w:val="00481FCA"/>
    <w:rsid w:val="004825D3"/>
    <w:rsid w:val="00483AE2"/>
    <w:rsid w:val="004856BE"/>
    <w:rsid w:val="00485CD5"/>
    <w:rsid w:val="00486149"/>
    <w:rsid w:val="00490483"/>
    <w:rsid w:val="00492710"/>
    <w:rsid w:val="004932DE"/>
    <w:rsid w:val="00493CEE"/>
    <w:rsid w:val="00493E80"/>
    <w:rsid w:val="004951DB"/>
    <w:rsid w:val="004979FE"/>
    <w:rsid w:val="004A1C3C"/>
    <w:rsid w:val="004A2324"/>
    <w:rsid w:val="004A2956"/>
    <w:rsid w:val="004A3D41"/>
    <w:rsid w:val="004A4CEC"/>
    <w:rsid w:val="004A57D4"/>
    <w:rsid w:val="004A5B9C"/>
    <w:rsid w:val="004A6FA4"/>
    <w:rsid w:val="004A74E3"/>
    <w:rsid w:val="004A7687"/>
    <w:rsid w:val="004B049B"/>
    <w:rsid w:val="004B0CAF"/>
    <w:rsid w:val="004B2449"/>
    <w:rsid w:val="004B24EE"/>
    <w:rsid w:val="004B59A6"/>
    <w:rsid w:val="004B5EB3"/>
    <w:rsid w:val="004B7433"/>
    <w:rsid w:val="004B7FA9"/>
    <w:rsid w:val="004C0044"/>
    <w:rsid w:val="004C0C7C"/>
    <w:rsid w:val="004C13A2"/>
    <w:rsid w:val="004C2043"/>
    <w:rsid w:val="004C2404"/>
    <w:rsid w:val="004C2FE3"/>
    <w:rsid w:val="004C39CB"/>
    <w:rsid w:val="004C4297"/>
    <w:rsid w:val="004C50E2"/>
    <w:rsid w:val="004C530F"/>
    <w:rsid w:val="004C59E6"/>
    <w:rsid w:val="004C5C09"/>
    <w:rsid w:val="004C66C9"/>
    <w:rsid w:val="004C71BB"/>
    <w:rsid w:val="004C7AC8"/>
    <w:rsid w:val="004D0DBF"/>
    <w:rsid w:val="004D296A"/>
    <w:rsid w:val="004D40A0"/>
    <w:rsid w:val="004D48F9"/>
    <w:rsid w:val="004D4E79"/>
    <w:rsid w:val="004E02A5"/>
    <w:rsid w:val="004E05D0"/>
    <w:rsid w:val="004E216B"/>
    <w:rsid w:val="004E2A92"/>
    <w:rsid w:val="004E2D24"/>
    <w:rsid w:val="004E3360"/>
    <w:rsid w:val="004E55A8"/>
    <w:rsid w:val="004E5FA8"/>
    <w:rsid w:val="004E61F8"/>
    <w:rsid w:val="004F033B"/>
    <w:rsid w:val="004F0824"/>
    <w:rsid w:val="004F0EE7"/>
    <w:rsid w:val="004F14AF"/>
    <w:rsid w:val="004F24B4"/>
    <w:rsid w:val="004F31E5"/>
    <w:rsid w:val="004F42F1"/>
    <w:rsid w:val="004F4618"/>
    <w:rsid w:val="004F50FF"/>
    <w:rsid w:val="004F52E5"/>
    <w:rsid w:val="004F6E61"/>
    <w:rsid w:val="004F70D9"/>
    <w:rsid w:val="004F7E68"/>
    <w:rsid w:val="00500603"/>
    <w:rsid w:val="00500F04"/>
    <w:rsid w:val="005010D0"/>
    <w:rsid w:val="0050183F"/>
    <w:rsid w:val="00502B6C"/>
    <w:rsid w:val="0050333A"/>
    <w:rsid w:val="00503D15"/>
    <w:rsid w:val="00503FC3"/>
    <w:rsid w:val="00505C59"/>
    <w:rsid w:val="00505E34"/>
    <w:rsid w:val="00507F99"/>
    <w:rsid w:val="00511153"/>
    <w:rsid w:val="00511450"/>
    <w:rsid w:val="00512860"/>
    <w:rsid w:val="0051374F"/>
    <w:rsid w:val="00513BF2"/>
    <w:rsid w:val="00514F1C"/>
    <w:rsid w:val="0051569E"/>
    <w:rsid w:val="00516FD3"/>
    <w:rsid w:val="0051711C"/>
    <w:rsid w:val="00517971"/>
    <w:rsid w:val="00520C66"/>
    <w:rsid w:val="00524461"/>
    <w:rsid w:val="005249B9"/>
    <w:rsid w:val="00524AED"/>
    <w:rsid w:val="0052540B"/>
    <w:rsid w:val="00526164"/>
    <w:rsid w:val="00526578"/>
    <w:rsid w:val="00526594"/>
    <w:rsid w:val="005268BF"/>
    <w:rsid w:val="005312AF"/>
    <w:rsid w:val="005326C7"/>
    <w:rsid w:val="00532CE4"/>
    <w:rsid w:val="0053330E"/>
    <w:rsid w:val="00533D1D"/>
    <w:rsid w:val="00534FA4"/>
    <w:rsid w:val="0053665F"/>
    <w:rsid w:val="005400B6"/>
    <w:rsid w:val="00540532"/>
    <w:rsid w:val="005409B7"/>
    <w:rsid w:val="00541BE6"/>
    <w:rsid w:val="00542504"/>
    <w:rsid w:val="0054260A"/>
    <w:rsid w:val="005426B2"/>
    <w:rsid w:val="005437E4"/>
    <w:rsid w:val="00543B20"/>
    <w:rsid w:val="00543FB4"/>
    <w:rsid w:val="0054651A"/>
    <w:rsid w:val="0054664E"/>
    <w:rsid w:val="0054737B"/>
    <w:rsid w:val="005478B1"/>
    <w:rsid w:val="005506C1"/>
    <w:rsid w:val="00550E50"/>
    <w:rsid w:val="00551304"/>
    <w:rsid w:val="00551721"/>
    <w:rsid w:val="0055255B"/>
    <w:rsid w:val="00552C01"/>
    <w:rsid w:val="00552C45"/>
    <w:rsid w:val="005554BD"/>
    <w:rsid w:val="00557548"/>
    <w:rsid w:val="0055782A"/>
    <w:rsid w:val="00557AEE"/>
    <w:rsid w:val="00560DDD"/>
    <w:rsid w:val="005610FA"/>
    <w:rsid w:val="00561AB9"/>
    <w:rsid w:val="0056252D"/>
    <w:rsid w:val="00562C5A"/>
    <w:rsid w:val="00563602"/>
    <w:rsid w:val="005637AC"/>
    <w:rsid w:val="00564546"/>
    <w:rsid w:val="00564BB5"/>
    <w:rsid w:val="005666E7"/>
    <w:rsid w:val="00566955"/>
    <w:rsid w:val="00567804"/>
    <w:rsid w:val="0057018B"/>
    <w:rsid w:val="005701D8"/>
    <w:rsid w:val="00570AE4"/>
    <w:rsid w:val="005710E9"/>
    <w:rsid w:val="00571398"/>
    <w:rsid w:val="00571DFB"/>
    <w:rsid w:val="00571E89"/>
    <w:rsid w:val="00571F90"/>
    <w:rsid w:val="00573583"/>
    <w:rsid w:val="00573EF4"/>
    <w:rsid w:val="00573FFE"/>
    <w:rsid w:val="005746EA"/>
    <w:rsid w:val="005748DF"/>
    <w:rsid w:val="00574CB8"/>
    <w:rsid w:val="005755D6"/>
    <w:rsid w:val="00576CA3"/>
    <w:rsid w:val="00577D0B"/>
    <w:rsid w:val="00580786"/>
    <w:rsid w:val="005807B8"/>
    <w:rsid w:val="00580E60"/>
    <w:rsid w:val="00581035"/>
    <w:rsid w:val="00581235"/>
    <w:rsid w:val="005815B8"/>
    <w:rsid w:val="00581604"/>
    <w:rsid w:val="00581A69"/>
    <w:rsid w:val="0058302C"/>
    <w:rsid w:val="00583525"/>
    <w:rsid w:val="00585CE8"/>
    <w:rsid w:val="00586956"/>
    <w:rsid w:val="00586EA6"/>
    <w:rsid w:val="00586F66"/>
    <w:rsid w:val="00587B2A"/>
    <w:rsid w:val="00587F4A"/>
    <w:rsid w:val="00590EA1"/>
    <w:rsid w:val="00590FEE"/>
    <w:rsid w:val="00592697"/>
    <w:rsid w:val="005926B8"/>
    <w:rsid w:val="0059285D"/>
    <w:rsid w:val="005946F9"/>
    <w:rsid w:val="00594FFE"/>
    <w:rsid w:val="005959C8"/>
    <w:rsid w:val="005965B5"/>
    <w:rsid w:val="0059663D"/>
    <w:rsid w:val="00596665"/>
    <w:rsid w:val="00597476"/>
    <w:rsid w:val="005976A8"/>
    <w:rsid w:val="00597A7E"/>
    <w:rsid w:val="00597CAD"/>
    <w:rsid w:val="005A097C"/>
    <w:rsid w:val="005A0F2F"/>
    <w:rsid w:val="005A1CAC"/>
    <w:rsid w:val="005A23FC"/>
    <w:rsid w:val="005A2974"/>
    <w:rsid w:val="005A2FF3"/>
    <w:rsid w:val="005A358D"/>
    <w:rsid w:val="005A4EAE"/>
    <w:rsid w:val="005A51BB"/>
    <w:rsid w:val="005A5ED8"/>
    <w:rsid w:val="005A5F75"/>
    <w:rsid w:val="005B04D5"/>
    <w:rsid w:val="005B0E8E"/>
    <w:rsid w:val="005B1B63"/>
    <w:rsid w:val="005B2A04"/>
    <w:rsid w:val="005B3280"/>
    <w:rsid w:val="005B35EB"/>
    <w:rsid w:val="005B4463"/>
    <w:rsid w:val="005B4970"/>
    <w:rsid w:val="005B4E68"/>
    <w:rsid w:val="005B650F"/>
    <w:rsid w:val="005B6511"/>
    <w:rsid w:val="005B6ED5"/>
    <w:rsid w:val="005C076A"/>
    <w:rsid w:val="005C0AC1"/>
    <w:rsid w:val="005C13F4"/>
    <w:rsid w:val="005C272D"/>
    <w:rsid w:val="005C39D5"/>
    <w:rsid w:val="005C39F0"/>
    <w:rsid w:val="005C454F"/>
    <w:rsid w:val="005C5A53"/>
    <w:rsid w:val="005C787B"/>
    <w:rsid w:val="005D0892"/>
    <w:rsid w:val="005D1175"/>
    <w:rsid w:val="005D12FC"/>
    <w:rsid w:val="005D1452"/>
    <w:rsid w:val="005D22DE"/>
    <w:rsid w:val="005D22ED"/>
    <w:rsid w:val="005D2B71"/>
    <w:rsid w:val="005D31EE"/>
    <w:rsid w:val="005D34E9"/>
    <w:rsid w:val="005D36F7"/>
    <w:rsid w:val="005D5391"/>
    <w:rsid w:val="005D548E"/>
    <w:rsid w:val="005D7E26"/>
    <w:rsid w:val="005E02FE"/>
    <w:rsid w:val="005E0701"/>
    <w:rsid w:val="005E09A5"/>
    <w:rsid w:val="005E0CA7"/>
    <w:rsid w:val="005E138C"/>
    <w:rsid w:val="005E14E7"/>
    <w:rsid w:val="005E15A1"/>
    <w:rsid w:val="005E1F7B"/>
    <w:rsid w:val="005E2F8E"/>
    <w:rsid w:val="005E44A5"/>
    <w:rsid w:val="005E4512"/>
    <w:rsid w:val="005E523C"/>
    <w:rsid w:val="005E5B1A"/>
    <w:rsid w:val="005E5CCE"/>
    <w:rsid w:val="005E5E7E"/>
    <w:rsid w:val="005E68C7"/>
    <w:rsid w:val="005F078D"/>
    <w:rsid w:val="005F080F"/>
    <w:rsid w:val="005F0C13"/>
    <w:rsid w:val="005F10B9"/>
    <w:rsid w:val="005F17AC"/>
    <w:rsid w:val="005F23ED"/>
    <w:rsid w:val="005F3D77"/>
    <w:rsid w:val="005F45BD"/>
    <w:rsid w:val="005F56FC"/>
    <w:rsid w:val="005F7AAB"/>
    <w:rsid w:val="00601397"/>
    <w:rsid w:val="0060323F"/>
    <w:rsid w:val="00603619"/>
    <w:rsid w:val="00603A92"/>
    <w:rsid w:val="00603D28"/>
    <w:rsid w:val="00603F4A"/>
    <w:rsid w:val="006040A1"/>
    <w:rsid w:val="00604C8E"/>
    <w:rsid w:val="0060588D"/>
    <w:rsid w:val="00607C3C"/>
    <w:rsid w:val="0061074D"/>
    <w:rsid w:val="00611499"/>
    <w:rsid w:val="0061183A"/>
    <w:rsid w:val="00611A04"/>
    <w:rsid w:val="00612ED8"/>
    <w:rsid w:val="00613ABF"/>
    <w:rsid w:val="00613DA3"/>
    <w:rsid w:val="006140C2"/>
    <w:rsid w:val="00614700"/>
    <w:rsid w:val="006151A0"/>
    <w:rsid w:val="006159D0"/>
    <w:rsid w:val="00615AE4"/>
    <w:rsid w:val="00620D25"/>
    <w:rsid w:val="00620D4F"/>
    <w:rsid w:val="00621C0D"/>
    <w:rsid w:val="00623A8F"/>
    <w:rsid w:val="00623E77"/>
    <w:rsid w:val="00625634"/>
    <w:rsid w:val="00625816"/>
    <w:rsid w:val="006274A1"/>
    <w:rsid w:val="00627635"/>
    <w:rsid w:val="00627641"/>
    <w:rsid w:val="00632D51"/>
    <w:rsid w:val="00633946"/>
    <w:rsid w:val="00634ED4"/>
    <w:rsid w:val="00635347"/>
    <w:rsid w:val="006356F6"/>
    <w:rsid w:val="00635770"/>
    <w:rsid w:val="006363AF"/>
    <w:rsid w:val="00637492"/>
    <w:rsid w:val="00640A7B"/>
    <w:rsid w:val="00640B08"/>
    <w:rsid w:val="00643D9D"/>
    <w:rsid w:val="00644286"/>
    <w:rsid w:val="00645433"/>
    <w:rsid w:val="006455DB"/>
    <w:rsid w:val="0064595C"/>
    <w:rsid w:val="006479D7"/>
    <w:rsid w:val="00650892"/>
    <w:rsid w:val="00650994"/>
    <w:rsid w:val="00650B71"/>
    <w:rsid w:val="0065103A"/>
    <w:rsid w:val="006518C6"/>
    <w:rsid w:val="006520D6"/>
    <w:rsid w:val="00653345"/>
    <w:rsid w:val="00653A7C"/>
    <w:rsid w:val="00653BC7"/>
    <w:rsid w:val="00653DB1"/>
    <w:rsid w:val="00654129"/>
    <w:rsid w:val="00654B27"/>
    <w:rsid w:val="00654BD2"/>
    <w:rsid w:val="00654C96"/>
    <w:rsid w:val="00654D3D"/>
    <w:rsid w:val="00655344"/>
    <w:rsid w:val="00655593"/>
    <w:rsid w:val="00655D1C"/>
    <w:rsid w:val="00655E98"/>
    <w:rsid w:val="0065643D"/>
    <w:rsid w:val="0065650F"/>
    <w:rsid w:val="006567AE"/>
    <w:rsid w:val="00660E12"/>
    <w:rsid w:val="00661D4C"/>
    <w:rsid w:val="00665C77"/>
    <w:rsid w:val="00666E08"/>
    <w:rsid w:val="00667577"/>
    <w:rsid w:val="00667CEB"/>
    <w:rsid w:val="00670566"/>
    <w:rsid w:val="00670F24"/>
    <w:rsid w:val="006721D6"/>
    <w:rsid w:val="006737D9"/>
    <w:rsid w:val="006739DC"/>
    <w:rsid w:val="0067412B"/>
    <w:rsid w:val="006745B8"/>
    <w:rsid w:val="006750AD"/>
    <w:rsid w:val="006752ED"/>
    <w:rsid w:val="00676AFC"/>
    <w:rsid w:val="006779E9"/>
    <w:rsid w:val="00677AC5"/>
    <w:rsid w:val="0068005D"/>
    <w:rsid w:val="00680E04"/>
    <w:rsid w:val="00681226"/>
    <w:rsid w:val="006814DC"/>
    <w:rsid w:val="00681FA5"/>
    <w:rsid w:val="00681FD0"/>
    <w:rsid w:val="00683746"/>
    <w:rsid w:val="00684E4F"/>
    <w:rsid w:val="00685490"/>
    <w:rsid w:val="00685BF6"/>
    <w:rsid w:val="00686A39"/>
    <w:rsid w:val="006874BB"/>
    <w:rsid w:val="00687E34"/>
    <w:rsid w:val="00687F4B"/>
    <w:rsid w:val="00690037"/>
    <w:rsid w:val="00690AB3"/>
    <w:rsid w:val="00691BE2"/>
    <w:rsid w:val="00691C04"/>
    <w:rsid w:val="00692F53"/>
    <w:rsid w:val="006932BC"/>
    <w:rsid w:val="00694517"/>
    <w:rsid w:val="0069460D"/>
    <w:rsid w:val="006956A7"/>
    <w:rsid w:val="00695E60"/>
    <w:rsid w:val="00696AA5"/>
    <w:rsid w:val="00697BC5"/>
    <w:rsid w:val="006A72D1"/>
    <w:rsid w:val="006A75B9"/>
    <w:rsid w:val="006A7D22"/>
    <w:rsid w:val="006B02B4"/>
    <w:rsid w:val="006B0923"/>
    <w:rsid w:val="006B19DD"/>
    <w:rsid w:val="006B230A"/>
    <w:rsid w:val="006B2BD1"/>
    <w:rsid w:val="006B326A"/>
    <w:rsid w:val="006B37A6"/>
    <w:rsid w:val="006B3A1C"/>
    <w:rsid w:val="006B49B1"/>
    <w:rsid w:val="006B6549"/>
    <w:rsid w:val="006B68E7"/>
    <w:rsid w:val="006B796A"/>
    <w:rsid w:val="006B79C6"/>
    <w:rsid w:val="006C0815"/>
    <w:rsid w:val="006C10B3"/>
    <w:rsid w:val="006C204D"/>
    <w:rsid w:val="006C26D5"/>
    <w:rsid w:val="006C2B0E"/>
    <w:rsid w:val="006C3204"/>
    <w:rsid w:val="006C36E8"/>
    <w:rsid w:val="006C475B"/>
    <w:rsid w:val="006C4B37"/>
    <w:rsid w:val="006C5F72"/>
    <w:rsid w:val="006C6A39"/>
    <w:rsid w:val="006C78C8"/>
    <w:rsid w:val="006D0296"/>
    <w:rsid w:val="006D1D8F"/>
    <w:rsid w:val="006D54FA"/>
    <w:rsid w:val="006D5750"/>
    <w:rsid w:val="006D5FC3"/>
    <w:rsid w:val="006D72BF"/>
    <w:rsid w:val="006D7446"/>
    <w:rsid w:val="006E0352"/>
    <w:rsid w:val="006E0B0F"/>
    <w:rsid w:val="006E16F6"/>
    <w:rsid w:val="006E2012"/>
    <w:rsid w:val="006E218D"/>
    <w:rsid w:val="006E26EE"/>
    <w:rsid w:val="006E35F5"/>
    <w:rsid w:val="006E3A71"/>
    <w:rsid w:val="006E58A9"/>
    <w:rsid w:val="006E7411"/>
    <w:rsid w:val="006E7FF4"/>
    <w:rsid w:val="006F0DEF"/>
    <w:rsid w:val="006F2904"/>
    <w:rsid w:val="006F31A5"/>
    <w:rsid w:val="006F3CBE"/>
    <w:rsid w:val="006F43C3"/>
    <w:rsid w:val="006F4635"/>
    <w:rsid w:val="0070072E"/>
    <w:rsid w:val="0070086D"/>
    <w:rsid w:val="00700A4E"/>
    <w:rsid w:val="007017D8"/>
    <w:rsid w:val="00701A04"/>
    <w:rsid w:val="00701DB3"/>
    <w:rsid w:val="00704D81"/>
    <w:rsid w:val="007056AE"/>
    <w:rsid w:val="00706EFB"/>
    <w:rsid w:val="00706F8C"/>
    <w:rsid w:val="0070767B"/>
    <w:rsid w:val="00710C71"/>
    <w:rsid w:val="00710D66"/>
    <w:rsid w:val="00710FA5"/>
    <w:rsid w:val="007110D7"/>
    <w:rsid w:val="00711624"/>
    <w:rsid w:val="00711EAE"/>
    <w:rsid w:val="00712700"/>
    <w:rsid w:val="00712AE3"/>
    <w:rsid w:val="0071326F"/>
    <w:rsid w:val="007136D2"/>
    <w:rsid w:val="00713CE2"/>
    <w:rsid w:val="007142A4"/>
    <w:rsid w:val="00714DC3"/>
    <w:rsid w:val="00714DC5"/>
    <w:rsid w:val="00715F65"/>
    <w:rsid w:val="00717626"/>
    <w:rsid w:val="00717FF1"/>
    <w:rsid w:val="0072079C"/>
    <w:rsid w:val="00720D12"/>
    <w:rsid w:val="00721375"/>
    <w:rsid w:val="007244ED"/>
    <w:rsid w:val="007246FD"/>
    <w:rsid w:val="0072548F"/>
    <w:rsid w:val="00725961"/>
    <w:rsid w:val="00725B14"/>
    <w:rsid w:val="007262A8"/>
    <w:rsid w:val="00727128"/>
    <w:rsid w:val="00730633"/>
    <w:rsid w:val="0073065A"/>
    <w:rsid w:val="0073190D"/>
    <w:rsid w:val="007328D0"/>
    <w:rsid w:val="00732D0F"/>
    <w:rsid w:val="00733706"/>
    <w:rsid w:val="00733DF8"/>
    <w:rsid w:val="007364A4"/>
    <w:rsid w:val="00736B14"/>
    <w:rsid w:val="00736E85"/>
    <w:rsid w:val="00737170"/>
    <w:rsid w:val="0073725D"/>
    <w:rsid w:val="007404A6"/>
    <w:rsid w:val="00741272"/>
    <w:rsid w:val="00741D32"/>
    <w:rsid w:val="007428BE"/>
    <w:rsid w:val="007434E3"/>
    <w:rsid w:val="007437FA"/>
    <w:rsid w:val="00743B48"/>
    <w:rsid w:val="0074469E"/>
    <w:rsid w:val="00745953"/>
    <w:rsid w:val="00747B68"/>
    <w:rsid w:val="007503B9"/>
    <w:rsid w:val="00751BD8"/>
    <w:rsid w:val="007524E3"/>
    <w:rsid w:val="00752AD5"/>
    <w:rsid w:val="007539C2"/>
    <w:rsid w:val="00754D19"/>
    <w:rsid w:val="007554C2"/>
    <w:rsid w:val="00756565"/>
    <w:rsid w:val="00756BAB"/>
    <w:rsid w:val="007578CC"/>
    <w:rsid w:val="00760AD9"/>
    <w:rsid w:val="00762C38"/>
    <w:rsid w:val="00763702"/>
    <w:rsid w:val="00764F4C"/>
    <w:rsid w:val="00765849"/>
    <w:rsid w:val="007678F3"/>
    <w:rsid w:val="00767AA0"/>
    <w:rsid w:val="00770C2D"/>
    <w:rsid w:val="00771205"/>
    <w:rsid w:val="00771A92"/>
    <w:rsid w:val="00771B15"/>
    <w:rsid w:val="007723BB"/>
    <w:rsid w:val="00772C41"/>
    <w:rsid w:val="00773051"/>
    <w:rsid w:val="0078031C"/>
    <w:rsid w:val="00780517"/>
    <w:rsid w:val="00781B32"/>
    <w:rsid w:val="007827B7"/>
    <w:rsid w:val="00782B20"/>
    <w:rsid w:val="00782D61"/>
    <w:rsid w:val="00783927"/>
    <w:rsid w:val="00783B3A"/>
    <w:rsid w:val="00783BD7"/>
    <w:rsid w:val="0078413A"/>
    <w:rsid w:val="007841A4"/>
    <w:rsid w:val="0078433B"/>
    <w:rsid w:val="00784F19"/>
    <w:rsid w:val="007854BA"/>
    <w:rsid w:val="00787439"/>
    <w:rsid w:val="00790478"/>
    <w:rsid w:val="00790818"/>
    <w:rsid w:val="00790CE5"/>
    <w:rsid w:val="00791F41"/>
    <w:rsid w:val="00792046"/>
    <w:rsid w:val="007935EA"/>
    <w:rsid w:val="00793B90"/>
    <w:rsid w:val="007944D7"/>
    <w:rsid w:val="00794906"/>
    <w:rsid w:val="00794AD9"/>
    <w:rsid w:val="00795566"/>
    <w:rsid w:val="0079661B"/>
    <w:rsid w:val="00796726"/>
    <w:rsid w:val="00797079"/>
    <w:rsid w:val="00797D4D"/>
    <w:rsid w:val="007A15A8"/>
    <w:rsid w:val="007A2491"/>
    <w:rsid w:val="007A26AF"/>
    <w:rsid w:val="007A3158"/>
    <w:rsid w:val="007A32EC"/>
    <w:rsid w:val="007A39B7"/>
    <w:rsid w:val="007A4633"/>
    <w:rsid w:val="007A5557"/>
    <w:rsid w:val="007A7DD9"/>
    <w:rsid w:val="007A7F75"/>
    <w:rsid w:val="007B0945"/>
    <w:rsid w:val="007B128F"/>
    <w:rsid w:val="007B1D59"/>
    <w:rsid w:val="007B3F3C"/>
    <w:rsid w:val="007B53B7"/>
    <w:rsid w:val="007B5599"/>
    <w:rsid w:val="007B5732"/>
    <w:rsid w:val="007B59DD"/>
    <w:rsid w:val="007B5AA2"/>
    <w:rsid w:val="007B5D1D"/>
    <w:rsid w:val="007B5F07"/>
    <w:rsid w:val="007B6700"/>
    <w:rsid w:val="007B7145"/>
    <w:rsid w:val="007C0380"/>
    <w:rsid w:val="007C14A9"/>
    <w:rsid w:val="007C1AC0"/>
    <w:rsid w:val="007C24EC"/>
    <w:rsid w:val="007C2E95"/>
    <w:rsid w:val="007C35AF"/>
    <w:rsid w:val="007C379A"/>
    <w:rsid w:val="007C47C3"/>
    <w:rsid w:val="007C5279"/>
    <w:rsid w:val="007C54E7"/>
    <w:rsid w:val="007C5E3D"/>
    <w:rsid w:val="007C626F"/>
    <w:rsid w:val="007C7465"/>
    <w:rsid w:val="007D0BA8"/>
    <w:rsid w:val="007D0BF3"/>
    <w:rsid w:val="007D0E6F"/>
    <w:rsid w:val="007D32D3"/>
    <w:rsid w:val="007D3604"/>
    <w:rsid w:val="007D4DED"/>
    <w:rsid w:val="007D7A9F"/>
    <w:rsid w:val="007D7B4B"/>
    <w:rsid w:val="007E1F3B"/>
    <w:rsid w:val="007E4661"/>
    <w:rsid w:val="007E7341"/>
    <w:rsid w:val="007E7B6A"/>
    <w:rsid w:val="007F06D1"/>
    <w:rsid w:val="007F0713"/>
    <w:rsid w:val="007F138B"/>
    <w:rsid w:val="007F18DA"/>
    <w:rsid w:val="007F3206"/>
    <w:rsid w:val="007F3B2E"/>
    <w:rsid w:val="007F3F6C"/>
    <w:rsid w:val="007F44CD"/>
    <w:rsid w:val="007F47CA"/>
    <w:rsid w:val="007F51C2"/>
    <w:rsid w:val="007F52F0"/>
    <w:rsid w:val="007F6BA3"/>
    <w:rsid w:val="007F7689"/>
    <w:rsid w:val="007F7FB1"/>
    <w:rsid w:val="00800A1D"/>
    <w:rsid w:val="0080108C"/>
    <w:rsid w:val="008038C0"/>
    <w:rsid w:val="00803AD0"/>
    <w:rsid w:val="00804F98"/>
    <w:rsid w:val="0080536C"/>
    <w:rsid w:val="00805B66"/>
    <w:rsid w:val="0080733D"/>
    <w:rsid w:val="008074B6"/>
    <w:rsid w:val="00807D02"/>
    <w:rsid w:val="00810007"/>
    <w:rsid w:val="00810887"/>
    <w:rsid w:val="00810AAA"/>
    <w:rsid w:val="00811B7F"/>
    <w:rsid w:val="0081222D"/>
    <w:rsid w:val="0081264E"/>
    <w:rsid w:val="00812A44"/>
    <w:rsid w:val="00813F99"/>
    <w:rsid w:val="008154BA"/>
    <w:rsid w:val="00815F44"/>
    <w:rsid w:val="0081647E"/>
    <w:rsid w:val="00816977"/>
    <w:rsid w:val="00816D2E"/>
    <w:rsid w:val="0081711F"/>
    <w:rsid w:val="00817590"/>
    <w:rsid w:val="00817D32"/>
    <w:rsid w:val="00822F98"/>
    <w:rsid w:val="00823171"/>
    <w:rsid w:val="00824CC5"/>
    <w:rsid w:val="0082632D"/>
    <w:rsid w:val="008263D0"/>
    <w:rsid w:val="00826894"/>
    <w:rsid w:val="00826916"/>
    <w:rsid w:val="00827082"/>
    <w:rsid w:val="00827A4D"/>
    <w:rsid w:val="00827E3E"/>
    <w:rsid w:val="00830CFB"/>
    <w:rsid w:val="00831371"/>
    <w:rsid w:val="00831BB6"/>
    <w:rsid w:val="0083215D"/>
    <w:rsid w:val="008321C9"/>
    <w:rsid w:val="008334A8"/>
    <w:rsid w:val="00834120"/>
    <w:rsid w:val="008343B4"/>
    <w:rsid w:val="0083630D"/>
    <w:rsid w:val="00836FE7"/>
    <w:rsid w:val="00837974"/>
    <w:rsid w:val="00842318"/>
    <w:rsid w:val="00842EAA"/>
    <w:rsid w:val="00844D75"/>
    <w:rsid w:val="00845CA6"/>
    <w:rsid w:val="00847F4E"/>
    <w:rsid w:val="0085254E"/>
    <w:rsid w:val="00852675"/>
    <w:rsid w:val="00852C17"/>
    <w:rsid w:val="008530E0"/>
    <w:rsid w:val="0085313C"/>
    <w:rsid w:val="008537BF"/>
    <w:rsid w:val="00853E81"/>
    <w:rsid w:val="00853FC2"/>
    <w:rsid w:val="00854079"/>
    <w:rsid w:val="008546DB"/>
    <w:rsid w:val="00854EAD"/>
    <w:rsid w:val="008568CF"/>
    <w:rsid w:val="00856B49"/>
    <w:rsid w:val="00856E6B"/>
    <w:rsid w:val="008575F9"/>
    <w:rsid w:val="00860FC7"/>
    <w:rsid w:val="008612A9"/>
    <w:rsid w:val="008629CC"/>
    <w:rsid w:val="00862FAA"/>
    <w:rsid w:val="00863364"/>
    <w:rsid w:val="00864519"/>
    <w:rsid w:val="00864ED5"/>
    <w:rsid w:val="00865E5F"/>
    <w:rsid w:val="0087082B"/>
    <w:rsid w:val="008728F3"/>
    <w:rsid w:val="00872AEF"/>
    <w:rsid w:val="00873863"/>
    <w:rsid w:val="00873981"/>
    <w:rsid w:val="008741E4"/>
    <w:rsid w:val="00874DC5"/>
    <w:rsid w:val="00874EAD"/>
    <w:rsid w:val="00875F30"/>
    <w:rsid w:val="00876534"/>
    <w:rsid w:val="008771B6"/>
    <w:rsid w:val="00880A3C"/>
    <w:rsid w:val="00881B50"/>
    <w:rsid w:val="008820DC"/>
    <w:rsid w:val="00882F97"/>
    <w:rsid w:val="00883280"/>
    <w:rsid w:val="008839E0"/>
    <w:rsid w:val="008855F3"/>
    <w:rsid w:val="00885662"/>
    <w:rsid w:val="008858AE"/>
    <w:rsid w:val="0088771E"/>
    <w:rsid w:val="008879DF"/>
    <w:rsid w:val="00891352"/>
    <w:rsid w:val="008915F4"/>
    <w:rsid w:val="0089228D"/>
    <w:rsid w:val="00894151"/>
    <w:rsid w:val="0089430D"/>
    <w:rsid w:val="00894393"/>
    <w:rsid w:val="0089516A"/>
    <w:rsid w:val="00895B42"/>
    <w:rsid w:val="008A0579"/>
    <w:rsid w:val="008A0C7A"/>
    <w:rsid w:val="008A118D"/>
    <w:rsid w:val="008A1D5D"/>
    <w:rsid w:val="008A34CD"/>
    <w:rsid w:val="008A4507"/>
    <w:rsid w:val="008A4640"/>
    <w:rsid w:val="008A4B1F"/>
    <w:rsid w:val="008A4CE0"/>
    <w:rsid w:val="008A4FA3"/>
    <w:rsid w:val="008A5539"/>
    <w:rsid w:val="008A653F"/>
    <w:rsid w:val="008A6D74"/>
    <w:rsid w:val="008A6F73"/>
    <w:rsid w:val="008B0B3D"/>
    <w:rsid w:val="008B299E"/>
    <w:rsid w:val="008B2E6E"/>
    <w:rsid w:val="008B51AF"/>
    <w:rsid w:val="008B5EDE"/>
    <w:rsid w:val="008B6F03"/>
    <w:rsid w:val="008B716A"/>
    <w:rsid w:val="008C0573"/>
    <w:rsid w:val="008C0997"/>
    <w:rsid w:val="008C1321"/>
    <w:rsid w:val="008C40B8"/>
    <w:rsid w:val="008C7D09"/>
    <w:rsid w:val="008D0592"/>
    <w:rsid w:val="008D206F"/>
    <w:rsid w:val="008D417C"/>
    <w:rsid w:val="008D4B61"/>
    <w:rsid w:val="008D55C9"/>
    <w:rsid w:val="008D5929"/>
    <w:rsid w:val="008D6CCA"/>
    <w:rsid w:val="008D781C"/>
    <w:rsid w:val="008E024E"/>
    <w:rsid w:val="008E08EB"/>
    <w:rsid w:val="008E0A5C"/>
    <w:rsid w:val="008E1555"/>
    <w:rsid w:val="008E2066"/>
    <w:rsid w:val="008E2B06"/>
    <w:rsid w:val="008E4442"/>
    <w:rsid w:val="008E482E"/>
    <w:rsid w:val="008E4EB2"/>
    <w:rsid w:val="008E56A4"/>
    <w:rsid w:val="008E69A9"/>
    <w:rsid w:val="008E764B"/>
    <w:rsid w:val="008E7BF4"/>
    <w:rsid w:val="008F0B4D"/>
    <w:rsid w:val="008F1B4E"/>
    <w:rsid w:val="008F3861"/>
    <w:rsid w:val="008F38C3"/>
    <w:rsid w:val="008F7337"/>
    <w:rsid w:val="008F793E"/>
    <w:rsid w:val="00900E0E"/>
    <w:rsid w:val="00900EAB"/>
    <w:rsid w:val="0090244A"/>
    <w:rsid w:val="009025A7"/>
    <w:rsid w:val="009025EC"/>
    <w:rsid w:val="00902DD4"/>
    <w:rsid w:val="00903115"/>
    <w:rsid w:val="00903639"/>
    <w:rsid w:val="00904D1F"/>
    <w:rsid w:val="0090570C"/>
    <w:rsid w:val="009061AC"/>
    <w:rsid w:val="00907E71"/>
    <w:rsid w:val="00907FFA"/>
    <w:rsid w:val="009113CC"/>
    <w:rsid w:val="00912355"/>
    <w:rsid w:val="00912721"/>
    <w:rsid w:val="009134F6"/>
    <w:rsid w:val="00914539"/>
    <w:rsid w:val="00914C9A"/>
    <w:rsid w:val="009158E5"/>
    <w:rsid w:val="00915CA4"/>
    <w:rsid w:val="009168D5"/>
    <w:rsid w:val="009173AC"/>
    <w:rsid w:val="00917806"/>
    <w:rsid w:val="00920E1A"/>
    <w:rsid w:val="009218DE"/>
    <w:rsid w:val="00921CA3"/>
    <w:rsid w:val="00922DF3"/>
    <w:rsid w:val="00923598"/>
    <w:rsid w:val="009247E0"/>
    <w:rsid w:val="00924DA5"/>
    <w:rsid w:val="0092568C"/>
    <w:rsid w:val="009259C2"/>
    <w:rsid w:val="009262B6"/>
    <w:rsid w:val="00926FD0"/>
    <w:rsid w:val="00927DC7"/>
    <w:rsid w:val="009307F6"/>
    <w:rsid w:val="00930A6C"/>
    <w:rsid w:val="00930C22"/>
    <w:rsid w:val="00931454"/>
    <w:rsid w:val="009342B6"/>
    <w:rsid w:val="00934F92"/>
    <w:rsid w:val="0093531D"/>
    <w:rsid w:val="00935C3C"/>
    <w:rsid w:val="00936CAE"/>
    <w:rsid w:val="00940D0B"/>
    <w:rsid w:val="009413D2"/>
    <w:rsid w:val="00942492"/>
    <w:rsid w:val="0094396B"/>
    <w:rsid w:val="00947A06"/>
    <w:rsid w:val="00947FBC"/>
    <w:rsid w:val="00950CD2"/>
    <w:rsid w:val="009531EC"/>
    <w:rsid w:val="00953263"/>
    <w:rsid w:val="00954297"/>
    <w:rsid w:val="00955042"/>
    <w:rsid w:val="009559E1"/>
    <w:rsid w:val="00956005"/>
    <w:rsid w:val="00956072"/>
    <w:rsid w:val="00957119"/>
    <w:rsid w:val="009572E0"/>
    <w:rsid w:val="009575AF"/>
    <w:rsid w:val="0095766A"/>
    <w:rsid w:val="009602CD"/>
    <w:rsid w:val="00960B3F"/>
    <w:rsid w:val="00960D43"/>
    <w:rsid w:val="00962749"/>
    <w:rsid w:val="00962E88"/>
    <w:rsid w:val="0096412C"/>
    <w:rsid w:val="00964159"/>
    <w:rsid w:val="00965BB2"/>
    <w:rsid w:val="00965CE0"/>
    <w:rsid w:val="00966CB3"/>
    <w:rsid w:val="00966DD2"/>
    <w:rsid w:val="009675DC"/>
    <w:rsid w:val="00967A11"/>
    <w:rsid w:val="009700DB"/>
    <w:rsid w:val="0097055C"/>
    <w:rsid w:val="00970AC0"/>
    <w:rsid w:val="00973AD1"/>
    <w:rsid w:val="00974A6E"/>
    <w:rsid w:val="009753C8"/>
    <w:rsid w:val="00975E9C"/>
    <w:rsid w:val="00976417"/>
    <w:rsid w:val="00976B06"/>
    <w:rsid w:val="00976C0A"/>
    <w:rsid w:val="00977998"/>
    <w:rsid w:val="00977B64"/>
    <w:rsid w:val="00977D89"/>
    <w:rsid w:val="00981F89"/>
    <w:rsid w:val="00982394"/>
    <w:rsid w:val="00983D01"/>
    <w:rsid w:val="00984548"/>
    <w:rsid w:val="0098535E"/>
    <w:rsid w:val="0098550A"/>
    <w:rsid w:val="00985AC6"/>
    <w:rsid w:val="00987ABD"/>
    <w:rsid w:val="00990D4B"/>
    <w:rsid w:val="009915A9"/>
    <w:rsid w:val="00991DB9"/>
    <w:rsid w:val="009929C9"/>
    <w:rsid w:val="00992A69"/>
    <w:rsid w:val="0099453D"/>
    <w:rsid w:val="009962CB"/>
    <w:rsid w:val="0099637A"/>
    <w:rsid w:val="00996C73"/>
    <w:rsid w:val="0099724F"/>
    <w:rsid w:val="009979EA"/>
    <w:rsid w:val="009A0B19"/>
    <w:rsid w:val="009A13C7"/>
    <w:rsid w:val="009A1DB9"/>
    <w:rsid w:val="009A1F25"/>
    <w:rsid w:val="009A1F44"/>
    <w:rsid w:val="009A23D2"/>
    <w:rsid w:val="009A3327"/>
    <w:rsid w:val="009A3344"/>
    <w:rsid w:val="009A368C"/>
    <w:rsid w:val="009A3708"/>
    <w:rsid w:val="009A43C5"/>
    <w:rsid w:val="009A4C79"/>
    <w:rsid w:val="009A5179"/>
    <w:rsid w:val="009A55E8"/>
    <w:rsid w:val="009A6715"/>
    <w:rsid w:val="009A6EEB"/>
    <w:rsid w:val="009A7ADC"/>
    <w:rsid w:val="009B1170"/>
    <w:rsid w:val="009B2E91"/>
    <w:rsid w:val="009B34D2"/>
    <w:rsid w:val="009B4AF0"/>
    <w:rsid w:val="009B5EFF"/>
    <w:rsid w:val="009B7714"/>
    <w:rsid w:val="009C078F"/>
    <w:rsid w:val="009C09C7"/>
    <w:rsid w:val="009C0ABA"/>
    <w:rsid w:val="009C2B55"/>
    <w:rsid w:val="009C308C"/>
    <w:rsid w:val="009C37A4"/>
    <w:rsid w:val="009C3C84"/>
    <w:rsid w:val="009C4878"/>
    <w:rsid w:val="009C49B0"/>
    <w:rsid w:val="009C595B"/>
    <w:rsid w:val="009C5B6D"/>
    <w:rsid w:val="009C6E7F"/>
    <w:rsid w:val="009C700B"/>
    <w:rsid w:val="009D0AF0"/>
    <w:rsid w:val="009D1D33"/>
    <w:rsid w:val="009D20CF"/>
    <w:rsid w:val="009D2701"/>
    <w:rsid w:val="009D2F72"/>
    <w:rsid w:val="009D3958"/>
    <w:rsid w:val="009D4C48"/>
    <w:rsid w:val="009D5389"/>
    <w:rsid w:val="009D5F6B"/>
    <w:rsid w:val="009E1FFE"/>
    <w:rsid w:val="009E26AF"/>
    <w:rsid w:val="009E29CD"/>
    <w:rsid w:val="009E3416"/>
    <w:rsid w:val="009E4A30"/>
    <w:rsid w:val="009E6469"/>
    <w:rsid w:val="009E6AEF"/>
    <w:rsid w:val="009F0176"/>
    <w:rsid w:val="009F0842"/>
    <w:rsid w:val="009F0F3B"/>
    <w:rsid w:val="009F2273"/>
    <w:rsid w:val="009F379E"/>
    <w:rsid w:val="009F3B0F"/>
    <w:rsid w:val="009F4150"/>
    <w:rsid w:val="009F5A8D"/>
    <w:rsid w:val="009F5ED4"/>
    <w:rsid w:val="00A00F5F"/>
    <w:rsid w:val="00A01610"/>
    <w:rsid w:val="00A01B83"/>
    <w:rsid w:val="00A03C8B"/>
    <w:rsid w:val="00A048A4"/>
    <w:rsid w:val="00A04C38"/>
    <w:rsid w:val="00A0575A"/>
    <w:rsid w:val="00A06559"/>
    <w:rsid w:val="00A07078"/>
    <w:rsid w:val="00A10333"/>
    <w:rsid w:val="00A111B7"/>
    <w:rsid w:val="00A113DE"/>
    <w:rsid w:val="00A11889"/>
    <w:rsid w:val="00A1199A"/>
    <w:rsid w:val="00A1234A"/>
    <w:rsid w:val="00A1376F"/>
    <w:rsid w:val="00A142D9"/>
    <w:rsid w:val="00A1510F"/>
    <w:rsid w:val="00A156FA"/>
    <w:rsid w:val="00A172DA"/>
    <w:rsid w:val="00A204DA"/>
    <w:rsid w:val="00A20712"/>
    <w:rsid w:val="00A209C5"/>
    <w:rsid w:val="00A20BEC"/>
    <w:rsid w:val="00A21346"/>
    <w:rsid w:val="00A229E2"/>
    <w:rsid w:val="00A232FB"/>
    <w:rsid w:val="00A23383"/>
    <w:rsid w:val="00A23CD8"/>
    <w:rsid w:val="00A25393"/>
    <w:rsid w:val="00A25980"/>
    <w:rsid w:val="00A266BC"/>
    <w:rsid w:val="00A26EFA"/>
    <w:rsid w:val="00A308D5"/>
    <w:rsid w:val="00A31EC0"/>
    <w:rsid w:val="00A323C5"/>
    <w:rsid w:val="00A34277"/>
    <w:rsid w:val="00A34E0A"/>
    <w:rsid w:val="00A355B2"/>
    <w:rsid w:val="00A36784"/>
    <w:rsid w:val="00A36788"/>
    <w:rsid w:val="00A36C8A"/>
    <w:rsid w:val="00A36E89"/>
    <w:rsid w:val="00A37D3A"/>
    <w:rsid w:val="00A4176E"/>
    <w:rsid w:val="00A41AEC"/>
    <w:rsid w:val="00A41E0E"/>
    <w:rsid w:val="00A4328E"/>
    <w:rsid w:val="00A43604"/>
    <w:rsid w:val="00A43CCE"/>
    <w:rsid w:val="00A46371"/>
    <w:rsid w:val="00A46491"/>
    <w:rsid w:val="00A464BB"/>
    <w:rsid w:val="00A467A4"/>
    <w:rsid w:val="00A46CD1"/>
    <w:rsid w:val="00A4761A"/>
    <w:rsid w:val="00A47F9A"/>
    <w:rsid w:val="00A537D9"/>
    <w:rsid w:val="00A5520C"/>
    <w:rsid w:val="00A552BF"/>
    <w:rsid w:val="00A56272"/>
    <w:rsid w:val="00A56431"/>
    <w:rsid w:val="00A56F44"/>
    <w:rsid w:val="00A570CE"/>
    <w:rsid w:val="00A602FB"/>
    <w:rsid w:val="00A63CCA"/>
    <w:rsid w:val="00A64E2A"/>
    <w:rsid w:val="00A65C9D"/>
    <w:rsid w:val="00A66A16"/>
    <w:rsid w:val="00A7088E"/>
    <w:rsid w:val="00A715B4"/>
    <w:rsid w:val="00A7685E"/>
    <w:rsid w:val="00A76887"/>
    <w:rsid w:val="00A77023"/>
    <w:rsid w:val="00A779E4"/>
    <w:rsid w:val="00A81104"/>
    <w:rsid w:val="00A81219"/>
    <w:rsid w:val="00A82C78"/>
    <w:rsid w:val="00A84DE6"/>
    <w:rsid w:val="00A85A4C"/>
    <w:rsid w:val="00A85B82"/>
    <w:rsid w:val="00A85C01"/>
    <w:rsid w:val="00A87A4E"/>
    <w:rsid w:val="00A90887"/>
    <w:rsid w:val="00A9095C"/>
    <w:rsid w:val="00A91CB3"/>
    <w:rsid w:val="00A927F8"/>
    <w:rsid w:val="00A93C14"/>
    <w:rsid w:val="00A94462"/>
    <w:rsid w:val="00A94A6D"/>
    <w:rsid w:val="00A94CC7"/>
    <w:rsid w:val="00A962E8"/>
    <w:rsid w:val="00A96457"/>
    <w:rsid w:val="00A96553"/>
    <w:rsid w:val="00A96895"/>
    <w:rsid w:val="00A97A0C"/>
    <w:rsid w:val="00AA2CA5"/>
    <w:rsid w:val="00AA3D9D"/>
    <w:rsid w:val="00AA42AE"/>
    <w:rsid w:val="00AA5B6B"/>
    <w:rsid w:val="00AA7D79"/>
    <w:rsid w:val="00AB08E6"/>
    <w:rsid w:val="00AB1192"/>
    <w:rsid w:val="00AB13FE"/>
    <w:rsid w:val="00AB2D1A"/>
    <w:rsid w:val="00AB2E11"/>
    <w:rsid w:val="00AB38A2"/>
    <w:rsid w:val="00AB3AF0"/>
    <w:rsid w:val="00AB4351"/>
    <w:rsid w:val="00AB6FD0"/>
    <w:rsid w:val="00AB7DD4"/>
    <w:rsid w:val="00AC0483"/>
    <w:rsid w:val="00AC08B3"/>
    <w:rsid w:val="00AC1A3E"/>
    <w:rsid w:val="00AC1B3E"/>
    <w:rsid w:val="00AC39CB"/>
    <w:rsid w:val="00AC42D4"/>
    <w:rsid w:val="00AC46FB"/>
    <w:rsid w:val="00AC4E2A"/>
    <w:rsid w:val="00AC5071"/>
    <w:rsid w:val="00AC5C64"/>
    <w:rsid w:val="00AC62FC"/>
    <w:rsid w:val="00AC63AE"/>
    <w:rsid w:val="00AC65BB"/>
    <w:rsid w:val="00AC720A"/>
    <w:rsid w:val="00AD2601"/>
    <w:rsid w:val="00AD2C27"/>
    <w:rsid w:val="00AD37AE"/>
    <w:rsid w:val="00AD43E9"/>
    <w:rsid w:val="00AD60B5"/>
    <w:rsid w:val="00AE2AEE"/>
    <w:rsid w:val="00AE327C"/>
    <w:rsid w:val="00AE338A"/>
    <w:rsid w:val="00AE40A0"/>
    <w:rsid w:val="00AE4659"/>
    <w:rsid w:val="00AE5046"/>
    <w:rsid w:val="00AE5AFF"/>
    <w:rsid w:val="00AE5B2D"/>
    <w:rsid w:val="00AE5B80"/>
    <w:rsid w:val="00AE6705"/>
    <w:rsid w:val="00AE79BD"/>
    <w:rsid w:val="00AF0030"/>
    <w:rsid w:val="00AF0316"/>
    <w:rsid w:val="00AF12E6"/>
    <w:rsid w:val="00AF177B"/>
    <w:rsid w:val="00AF1BC2"/>
    <w:rsid w:val="00AF25C0"/>
    <w:rsid w:val="00AF2EA0"/>
    <w:rsid w:val="00AF3015"/>
    <w:rsid w:val="00AF3793"/>
    <w:rsid w:val="00AF5911"/>
    <w:rsid w:val="00B001E4"/>
    <w:rsid w:val="00B00B2B"/>
    <w:rsid w:val="00B00DC6"/>
    <w:rsid w:val="00B0283F"/>
    <w:rsid w:val="00B02C41"/>
    <w:rsid w:val="00B02E2C"/>
    <w:rsid w:val="00B0370E"/>
    <w:rsid w:val="00B04986"/>
    <w:rsid w:val="00B04A95"/>
    <w:rsid w:val="00B04FDC"/>
    <w:rsid w:val="00B05093"/>
    <w:rsid w:val="00B05482"/>
    <w:rsid w:val="00B0612B"/>
    <w:rsid w:val="00B068EC"/>
    <w:rsid w:val="00B0750C"/>
    <w:rsid w:val="00B07AED"/>
    <w:rsid w:val="00B1004B"/>
    <w:rsid w:val="00B1096D"/>
    <w:rsid w:val="00B112C8"/>
    <w:rsid w:val="00B12E53"/>
    <w:rsid w:val="00B130C4"/>
    <w:rsid w:val="00B13F24"/>
    <w:rsid w:val="00B1445A"/>
    <w:rsid w:val="00B14995"/>
    <w:rsid w:val="00B15086"/>
    <w:rsid w:val="00B15275"/>
    <w:rsid w:val="00B1558D"/>
    <w:rsid w:val="00B15EEE"/>
    <w:rsid w:val="00B16FE7"/>
    <w:rsid w:val="00B204AC"/>
    <w:rsid w:val="00B20B6D"/>
    <w:rsid w:val="00B21965"/>
    <w:rsid w:val="00B22698"/>
    <w:rsid w:val="00B22D28"/>
    <w:rsid w:val="00B23F34"/>
    <w:rsid w:val="00B248F6"/>
    <w:rsid w:val="00B27098"/>
    <w:rsid w:val="00B272E3"/>
    <w:rsid w:val="00B30ADE"/>
    <w:rsid w:val="00B316BC"/>
    <w:rsid w:val="00B31BE7"/>
    <w:rsid w:val="00B31D09"/>
    <w:rsid w:val="00B31EC9"/>
    <w:rsid w:val="00B3324A"/>
    <w:rsid w:val="00B3655E"/>
    <w:rsid w:val="00B42FA3"/>
    <w:rsid w:val="00B43AD8"/>
    <w:rsid w:val="00B44148"/>
    <w:rsid w:val="00B4453C"/>
    <w:rsid w:val="00B45322"/>
    <w:rsid w:val="00B470D8"/>
    <w:rsid w:val="00B50891"/>
    <w:rsid w:val="00B514A4"/>
    <w:rsid w:val="00B515F4"/>
    <w:rsid w:val="00B52590"/>
    <w:rsid w:val="00B529A1"/>
    <w:rsid w:val="00B52D6B"/>
    <w:rsid w:val="00B54723"/>
    <w:rsid w:val="00B552F1"/>
    <w:rsid w:val="00B5607D"/>
    <w:rsid w:val="00B56F4C"/>
    <w:rsid w:val="00B57A3D"/>
    <w:rsid w:val="00B60187"/>
    <w:rsid w:val="00B61BD4"/>
    <w:rsid w:val="00B6245D"/>
    <w:rsid w:val="00B62CBE"/>
    <w:rsid w:val="00B62E4F"/>
    <w:rsid w:val="00B64015"/>
    <w:rsid w:val="00B64266"/>
    <w:rsid w:val="00B6497B"/>
    <w:rsid w:val="00B64D9B"/>
    <w:rsid w:val="00B675DF"/>
    <w:rsid w:val="00B67CCE"/>
    <w:rsid w:val="00B704CE"/>
    <w:rsid w:val="00B71000"/>
    <w:rsid w:val="00B71940"/>
    <w:rsid w:val="00B71B15"/>
    <w:rsid w:val="00B72BB6"/>
    <w:rsid w:val="00B74E6E"/>
    <w:rsid w:val="00B75428"/>
    <w:rsid w:val="00B77368"/>
    <w:rsid w:val="00B81314"/>
    <w:rsid w:val="00B81BF9"/>
    <w:rsid w:val="00B8267A"/>
    <w:rsid w:val="00B8342E"/>
    <w:rsid w:val="00B83A73"/>
    <w:rsid w:val="00B85B8C"/>
    <w:rsid w:val="00B86077"/>
    <w:rsid w:val="00B86ADD"/>
    <w:rsid w:val="00B86F62"/>
    <w:rsid w:val="00B87111"/>
    <w:rsid w:val="00B872C5"/>
    <w:rsid w:val="00B87400"/>
    <w:rsid w:val="00B87D57"/>
    <w:rsid w:val="00B9183C"/>
    <w:rsid w:val="00B91B34"/>
    <w:rsid w:val="00B91B9E"/>
    <w:rsid w:val="00B9248F"/>
    <w:rsid w:val="00B928C2"/>
    <w:rsid w:val="00B92928"/>
    <w:rsid w:val="00B931B3"/>
    <w:rsid w:val="00B93FE6"/>
    <w:rsid w:val="00B946F0"/>
    <w:rsid w:val="00B95AB0"/>
    <w:rsid w:val="00B9609B"/>
    <w:rsid w:val="00B960F7"/>
    <w:rsid w:val="00B96134"/>
    <w:rsid w:val="00B962B0"/>
    <w:rsid w:val="00B9669D"/>
    <w:rsid w:val="00B978B7"/>
    <w:rsid w:val="00BA023A"/>
    <w:rsid w:val="00BA0543"/>
    <w:rsid w:val="00BA0A7B"/>
    <w:rsid w:val="00BA11AE"/>
    <w:rsid w:val="00BA1851"/>
    <w:rsid w:val="00BA1A62"/>
    <w:rsid w:val="00BA42A3"/>
    <w:rsid w:val="00BA4373"/>
    <w:rsid w:val="00BA47DC"/>
    <w:rsid w:val="00BA4ECB"/>
    <w:rsid w:val="00BA65C9"/>
    <w:rsid w:val="00BA6C25"/>
    <w:rsid w:val="00BA706D"/>
    <w:rsid w:val="00BA7E05"/>
    <w:rsid w:val="00BB2AD0"/>
    <w:rsid w:val="00BB34F6"/>
    <w:rsid w:val="00BB3B87"/>
    <w:rsid w:val="00BB451C"/>
    <w:rsid w:val="00BB4ADA"/>
    <w:rsid w:val="00BB614A"/>
    <w:rsid w:val="00BB69C5"/>
    <w:rsid w:val="00BC0A9D"/>
    <w:rsid w:val="00BC60E8"/>
    <w:rsid w:val="00BD0182"/>
    <w:rsid w:val="00BD1928"/>
    <w:rsid w:val="00BD269E"/>
    <w:rsid w:val="00BD3208"/>
    <w:rsid w:val="00BD3AF6"/>
    <w:rsid w:val="00BD407E"/>
    <w:rsid w:val="00BD5CE8"/>
    <w:rsid w:val="00BE0119"/>
    <w:rsid w:val="00BE2A0A"/>
    <w:rsid w:val="00BE3BA7"/>
    <w:rsid w:val="00BE55B1"/>
    <w:rsid w:val="00BE60DF"/>
    <w:rsid w:val="00BE615E"/>
    <w:rsid w:val="00BE7C54"/>
    <w:rsid w:val="00BF0C0D"/>
    <w:rsid w:val="00BF22FA"/>
    <w:rsid w:val="00BF2A61"/>
    <w:rsid w:val="00BF2EE2"/>
    <w:rsid w:val="00BF3F3D"/>
    <w:rsid w:val="00BF527F"/>
    <w:rsid w:val="00BF6EE8"/>
    <w:rsid w:val="00BF769F"/>
    <w:rsid w:val="00C0054D"/>
    <w:rsid w:val="00C00E86"/>
    <w:rsid w:val="00C027B8"/>
    <w:rsid w:val="00C04404"/>
    <w:rsid w:val="00C070FB"/>
    <w:rsid w:val="00C07148"/>
    <w:rsid w:val="00C071A9"/>
    <w:rsid w:val="00C07780"/>
    <w:rsid w:val="00C079D6"/>
    <w:rsid w:val="00C07ECA"/>
    <w:rsid w:val="00C10CD7"/>
    <w:rsid w:val="00C11CF7"/>
    <w:rsid w:val="00C1210E"/>
    <w:rsid w:val="00C12203"/>
    <w:rsid w:val="00C12467"/>
    <w:rsid w:val="00C12F09"/>
    <w:rsid w:val="00C14248"/>
    <w:rsid w:val="00C14A96"/>
    <w:rsid w:val="00C1621E"/>
    <w:rsid w:val="00C2053E"/>
    <w:rsid w:val="00C2206B"/>
    <w:rsid w:val="00C22ABF"/>
    <w:rsid w:val="00C22D80"/>
    <w:rsid w:val="00C22E8A"/>
    <w:rsid w:val="00C22F1F"/>
    <w:rsid w:val="00C23434"/>
    <w:rsid w:val="00C24613"/>
    <w:rsid w:val="00C25905"/>
    <w:rsid w:val="00C2703E"/>
    <w:rsid w:val="00C27147"/>
    <w:rsid w:val="00C27354"/>
    <w:rsid w:val="00C27806"/>
    <w:rsid w:val="00C3076A"/>
    <w:rsid w:val="00C30A9A"/>
    <w:rsid w:val="00C313DF"/>
    <w:rsid w:val="00C31AE6"/>
    <w:rsid w:val="00C31F02"/>
    <w:rsid w:val="00C3248D"/>
    <w:rsid w:val="00C332DA"/>
    <w:rsid w:val="00C33BCD"/>
    <w:rsid w:val="00C346D1"/>
    <w:rsid w:val="00C352B5"/>
    <w:rsid w:val="00C36AED"/>
    <w:rsid w:val="00C36DED"/>
    <w:rsid w:val="00C37284"/>
    <w:rsid w:val="00C37B28"/>
    <w:rsid w:val="00C37DA0"/>
    <w:rsid w:val="00C401D0"/>
    <w:rsid w:val="00C41C9A"/>
    <w:rsid w:val="00C42AA9"/>
    <w:rsid w:val="00C42C14"/>
    <w:rsid w:val="00C43DED"/>
    <w:rsid w:val="00C4462E"/>
    <w:rsid w:val="00C44A05"/>
    <w:rsid w:val="00C45E4D"/>
    <w:rsid w:val="00C4613A"/>
    <w:rsid w:val="00C4690F"/>
    <w:rsid w:val="00C473BE"/>
    <w:rsid w:val="00C4756D"/>
    <w:rsid w:val="00C47CA2"/>
    <w:rsid w:val="00C506AD"/>
    <w:rsid w:val="00C50AE1"/>
    <w:rsid w:val="00C54736"/>
    <w:rsid w:val="00C5477B"/>
    <w:rsid w:val="00C55009"/>
    <w:rsid w:val="00C55845"/>
    <w:rsid w:val="00C55ECF"/>
    <w:rsid w:val="00C56109"/>
    <w:rsid w:val="00C57363"/>
    <w:rsid w:val="00C61243"/>
    <w:rsid w:val="00C61656"/>
    <w:rsid w:val="00C61AA8"/>
    <w:rsid w:val="00C61AD5"/>
    <w:rsid w:val="00C63D53"/>
    <w:rsid w:val="00C64062"/>
    <w:rsid w:val="00C65124"/>
    <w:rsid w:val="00C65E83"/>
    <w:rsid w:val="00C672A7"/>
    <w:rsid w:val="00C673A6"/>
    <w:rsid w:val="00C676B3"/>
    <w:rsid w:val="00C70932"/>
    <w:rsid w:val="00C70ABE"/>
    <w:rsid w:val="00C73F72"/>
    <w:rsid w:val="00C744E7"/>
    <w:rsid w:val="00C74C0C"/>
    <w:rsid w:val="00C77285"/>
    <w:rsid w:val="00C77B86"/>
    <w:rsid w:val="00C80947"/>
    <w:rsid w:val="00C81270"/>
    <w:rsid w:val="00C813C5"/>
    <w:rsid w:val="00C81463"/>
    <w:rsid w:val="00C81799"/>
    <w:rsid w:val="00C81ADC"/>
    <w:rsid w:val="00C81F20"/>
    <w:rsid w:val="00C8231E"/>
    <w:rsid w:val="00C82695"/>
    <w:rsid w:val="00C84E99"/>
    <w:rsid w:val="00C87D16"/>
    <w:rsid w:val="00C928C2"/>
    <w:rsid w:val="00C93CFB"/>
    <w:rsid w:val="00C972A0"/>
    <w:rsid w:val="00C97FBC"/>
    <w:rsid w:val="00CA1052"/>
    <w:rsid w:val="00CA25D1"/>
    <w:rsid w:val="00CA31C5"/>
    <w:rsid w:val="00CA39FD"/>
    <w:rsid w:val="00CA3AFB"/>
    <w:rsid w:val="00CA4AAC"/>
    <w:rsid w:val="00CA61FE"/>
    <w:rsid w:val="00CA701E"/>
    <w:rsid w:val="00CA7523"/>
    <w:rsid w:val="00CB0205"/>
    <w:rsid w:val="00CB0B80"/>
    <w:rsid w:val="00CB1358"/>
    <w:rsid w:val="00CB1968"/>
    <w:rsid w:val="00CB3FBB"/>
    <w:rsid w:val="00CB46F2"/>
    <w:rsid w:val="00CB52B2"/>
    <w:rsid w:val="00CB5A7B"/>
    <w:rsid w:val="00CB678F"/>
    <w:rsid w:val="00CC0909"/>
    <w:rsid w:val="00CC0F34"/>
    <w:rsid w:val="00CC189B"/>
    <w:rsid w:val="00CC1F40"/>
    <w:rsid w:val="00CC33E8"/>
    <w:rsid w:val="00CC343A"/>
    <w:rsid w:val="00CC347B"/>
    <w:rsid w:val="00CC4C23"/>
    <w:rsid w:val="00CC4D8C"/>
    <w:rsid w:val="00CC51A7"/>
    <w:rsid w:val="00CC5370"/>
    <w:rsid w:val="00CC5EF3"/>
    <w:rsid w:val="00CC762A"/>
    <w:rsid w:val="00CC7A85"/>
    <w:rsid w:val="00CC7B38"/>
    <w:rsid w:val="00CC7F6D"/>
    <w:rsid w:val="00CD004A"/>
    <w:rsid w:val="00CD112A"/>
    <w:rsid w:val="00CD1966"/>
    <w:rsid w:val="00CD223A"/>
    <w:rsid w:val="00CD25EC"/>
    <w:rsid w:val="00CD2ED8"/>
    <w:rsid w:val="00CD3029"/>
    <w:rsid w:val="00CD3245"/>
    <w:rsid w:val="00CD3A91"/>
    <w:rsid w:val="00CD535E"/>
    <w:rsid w:val="00CD55F0"/>
    <w:rsid w:val="00CD60B6"/>
    <w:rsid w:val="00CD69D4"/>
    <w:rsid w:val="00CD792A"/>
    <w:rsid w:val="00CD7F06"/>
    <w:rsid w:val="00CE17C6"/>
    <w:rsid w:val="00CE234D"/>
    <w:rsid w:val="00CE2D57"/>
    <w:rsid w:val="00CE3D14"/>
    <w:rsid w:val="00CE43A3"/>
    <w:rsid w:val="00CE61F1"/>
    <w:rsid w:val="00CE6214"/>
    <w:rsid w:val="00CE6A71"/>
    <w:rsid w:val="00CE6B8B"/>
    <w:rsid w:val="00CE7017"/>
    <w:rsid w:val="00CE7E7A"/>
    <w:rsid w:val="00CF2259"/>
    <w:rsid w:val="00CF23E8"/>
    <w:rsid w:val="00CF3021"/>
    <w:rsid w:val="00CF4D1E"/>
    <w:rsid w:val="00CF505E"/>
    <w:rsid w:val="00CF731C"/>
    <w:rsid w:val="00D0043A"/>
    <w:rsid w:val="00D009B4"/>
    <w:rsid w:val="00D00C13"/>
    <w:rsid w:val="00D01FA3"/>
    <w:rsid w:val="00D027DD"/>
    <w:rsid w:val="00D02A09"/>
    <w:rsid w:val="00D0368D"/>
    <w:rsid w:val="00D0482B"/>
    <w:rsid w:val="00D05747"/>
    <w:rsid w:val="00D05E77"/>
    <w:rsid w:val="00D06FEB"/>
    <w:rsid w:val="00D0791A"/>
    <w:rsid w:val="00D07D12"/>
    <w:rsid w:val="00D10797"/>
    <w:rsid w:val="00D10DF7"/>
    <w:rsid w:val="00D11632"/>
    <w:rsid w:val="00D11ED3"/>
    <w:rsid w:val="00D13A8C"/>
    <w:rsid w:val="00D14017"/>
    <w:rsid w:val="00D14A8A"/>
    <w:rsid w:val="00D14D79"/>
    <w:rsid w:val="00D169EB"/>
    <w:rsid w:val="00D16B48"/>
    <w:rsid w:val="00D209AD"/>
    <w:rsid w:val="00D210B4"/>
    <w:rsid w:val="00D21EDE"/>
    <w:rsid w:val="00D23580"/>
    <w:rsid w:val="00D23786"/>
    <w:rsid w:val="00D24495"/>
    <w:rsid w:val="00D26CAE"/>
    <w:rsid w:val="00D272E0"/>
    <w:rsid w:val="00D30268"/>
    <w:rsid w:val="00D3026D"/>
    <w:rsid w:val="00D309E6"/>
    <w:rsid w:val="00D3279D"/>
    <w:rsid w:val="00D32907"/>
    <w:rsid w:val="00D33566"/>
    <w:rsid w:val="00D34AFE"/>
    <w:rsid w:val="00D353F6"/>
    <w:rsid w:val="00D35D6F"/>
    <w:rsid w:val="00D36F26"/>
    <w:rsid w:val="00D43449"/>
    <w:rsid w:val="00D43CBD"/>
    <w:rsid w:val="00D44A62"/>
    <w:rsid w:val="00D47276"/>
    <w:rsid w:val="00D4757D"/>
    <w:rsid w:val="00D534B6"/>
    <w:rsid w:val="00D535D3"/>
    <w:rsid w:val="00D5436C"/>
    <w:rsid w:val="00D54F53"/>
    <w:rsid w:val="00D55BA8"/>
    <w:rsid w:val="00D55D0C"/>
    <w:rsid w:val="00D56168"/>
    <w:rsid w:val="00D57A5C"/>
    <w:rsid w:val="00D6057C"/>
    <w:rsid w:val="00D6120B"/>
    <w:rsid w:val="00D617B3"/>
    <w:rsid w:val="00D61B6B"/>
    <w:rsid w:val="00D61F53"/>
    <w:rsid w:val="00D62A17"/>
    <w:rsid w:val="00D630E2"/>
    <w:rsid w:val="00D63841"/>
    <w:rsid w:val="00D63BC8"/>
    <w:rsid w:val="00D63D05"/>
    <w:rsid w:val="00D64B04"/>
    <w:rsid w:val="00D664C1"/>
    <w:rsid w:val="00D6674F"/>
    <w:rsid w:val="00D67AA4"/>
    <w:rsid w:val="00D67BAD"/>
    <w:rsid w:val="00D67CD7"/>
    <w:rsid w:val="00D70F33"/>
    <w:rsid w:val="00D7190A"/>
    <w:rsid w:val="00D7227F"/>
    <w:rsid w:val="00D72CA9"/>
    <w:rsid w:val="00D74735"/>
    <w:rsid w:val="00D76463"/>
    <w:rsid w:val="00D80837"/>
    <w:rsid w:val="00D81C33"/>
    <w:rsid w:val="00D82630"/>
    <w:rsid w:val="00D82B24"/>
    <w:rsid w:val="00D855AA"/>
    <w:rsid w:val="00D85617"/>
    <w:rsid w:val="00D87260"/>
    <w:rsid w:val="00D91890"/>
    <w:rsid w:val="00D91A8C"/>
    <w:rsid w:val="00D92238"/>
    <w:rsid w:val="00D92384"/>
    <w:rsid w:val="00D92C28"/>
    <w:rsid w:val="00D9321E"/>
    <w:rsid w:val="00D93837"/>
    <w:rsid w:val="00D94068"/>
    <w:rsid w:val="00D941C5"/>
    <w:rsid w:val="00D941C8"/>
    <w:rsid w:val="00D965FD"/>
    <w:rsid w:val="00D9712D"/>
    <w:rsid w:val="00D9749B"/>
    <w:rsid w:val="00DA00E8"/>
    <w:rsid w:val="00DA0910"/>
    <w:rsid w:val="00DA0AE6"/>
    <w:rsid w:val="00DA1AB8"/>
    <w:rsid w:val="00DA249F"/>
    <w:rsid w:val="00DA2F24"/>
    <w:rsid w:val="00DA3A37"/>
    <w:rsid w:val="00DA4000"/>
    <w:rsid w:val="00DA41D3"/>
    <w:rsid w:val="00DA4593"/>
    <w:rsid w:val="00DA5C6A"/>
    <w:rsid w:val="00DA5DC5"/>
    <w:rsid w:val="00DA6327"/>
    <w:rsid w:val="00DA64A3"/>
    <w:rsid w:val="00DA69C7"/>
    <w:rsid w:val="00DA6BAE"/>
    <w:rsid w:val="00DA70D7"/>
    <w:rsid w:val="00DB0899"/>
    <w:rsid w:val="00DB110F"/>
    <w:rsid w:val="00DB1E52"/>
    <w:rsid w:val="00DB1E9B"/>
    <w:rsid w:val="00DB484C"/>
    <w:rsid w:val="00DB4A6F"/>
    <w:rsid w:val="00DB52FF"/>
    <w:rsid w:val="00DB6E65"/>
    <w:rsid w:val="00DB768F"/>
    <w:rsid w:val="00DB792F"/>
    <w:rsid w:val="00DC00C4"/>
    <w:rsid w:val="00DC0FA9"/>
    <w:rsid w:val="00DC198D"/>
    <w:rsid w:val="00DC1A36"/>
    <w:rsid w:val="00DC1D11"/>
    <w:rsid w:val="00DC4ECE"/>
    <w:rsid w:val="00DC5773"/>
    <w:rsid w:val="00DC7C6A"/>
    <w:rsid w:val="00DC7E91"/>
    <w:rsid w:val="00DD0EF0"/>
    <w:rsid w:val="00DD16F2"/>
    <w:rsid w:val="00DD2210"/>
    <w:rsid w:val="00DD2929"/>
    <w:rsid w:val="00DD2F74"/>
    <w:rsid w:val="00DD54E1"/>
    <w:rsid w:val="00DD57F3"/>
    <w:rsid w:val="00DD6E7B"/>
    <w:rsid w:val="00DE092E"/>
    <w:rsid w:val="00DE096F"/>
    <w:rsid w:val="00DE2169"/>
    <w:rsid w:val="00DE294B"/>
    <w:rsid w:val="00DE2CD1"/>
    <w:rsid w:val="00DE2CDB"/>
    <w:rsid w:val="00DE30BA"/>
    <w:rsid w:val="00DE38F2"/>
    <w:rsid w:val="00DE3BEC"/>
    <w:rsid w:val="00DE687A"/>
    <w:rsid w:val="00DE68AE"/>
    <w:rsid w:val="00DE7785"/>
    <w:rsid w:val="00DF023B"/>
    <w:rsid w:val="00DF032C"/>
    <w:rsid w:val="00DF09E0"/>
    <w:rsid w:val="00DF15A9"/>
    <w:rsid w:val="00DF32CC"/>
    <w:rsid w:val="00DF3654"/>
    <w:rsid w:val="00DF3809"/>
    <w:rsid w:val="00DF3BEE"/>
    <w:rsid w:val="00DF42D5"/>
    <w:rsid w:val="00DF53DF"/>
    <w:rsid w:val="00DF59DD"/>
    <w:rsid w:val="00DF74A9"/>
    <w:rsid w:val="00E001CC"/>
    <w:rsid w:val="00E0033E"/>
    <w:rsid w:val="00E01021"/>
    <w:rsid w:val="00E014B9"/>
    <w:rsid w:val="00E03B16"/>
    <w:rsid w:val="00E0459D"/>
    <w:rsid w:val="00E056CC"/>
    <w:rsid w:val="00E0615C"/>
    <w:rsid w:val="00E06F52"/>
    <w:rsid w:val="00E074C4"/>
    <w:rsid w:val="00E07562"/>
    <w:rsid w:val="00E07AA3"/>
    <w:rsid w:val="00E07BE2"/>
    <w:rsid w:val="00E10145"/>
    <w:rsid w:val="00E109C6"/>
    <w:rsid w:val="00E11190"/>
    <w:rsid w:val="00E12A18"/>
    <w:rsid w:val="00E13B91"/>
    <w:rsid w:val="00E14493"/>
    <w:rsid w:val="00E14A7B"/>
    <w:rsid w:val="00E15628"/>
    <w:rsid w:val="00E15A55"/>
    <w:rsid w:val="00E15BD4"/>
    <w:rsid w:val="00E15DFE"/>
    <w:rsid w:val="00E17DD5"/>
    <w:rsid w:val="00E17F01"/>
    <w:rsid w:val="00E2009F"/>
    <w:rsid w:val="00E20250"/>
    <w:rsid w:val="00E205E7"/>
    <w:rsid w:val="00E20BBC"/>
    <w:rsid w:val="00E21AF8"/>
    <w:rsid w:val="00E22ACA"/>
    <w:rsid w:val="00E230F6"/>
    <w:rsid w:val="00E23397"/>
    <w:rsid w:val="00E23EF6"/>
    <w:rsid w:val="00E241A4"/>
    <w:rsid w:val="00E2448B"/>
    <w:rsid w:val="00E246EE"/>
    <w:rsid w:val="00E25DE2"/>
    <w:rsid w:val="00E25E58"/>
    <w:rsid w:val="00E27F5B"/>
    <w:rsid w:val="00E30204"/>
    <w:rsid w:val="00E312EB"/>
    <w:rsid w:val="00E31420"/>
    <w:rsid w:val="00E319DA"/>
    <w:rsid w:val="00E31D82"/>
    <w:rsid w:val="00E33A04"/>
    <w:rsid w:val="00E341F6"/>
    <w:rsid w:val="00E3629B"/>
    <w:rsid w:val="00E36527"/>
    <w:rsid w:val="00E4173B"/>
    <w:rsid w:val="00E41EB1"/>
    <w:rsid w:val="00E42178"/>
    <w:rsid w:val="00E4234D"/>
    <w:rsid w:val="00E447F7"/>
    <w:rsid w:val="00E44917"/>
    <w:rsid w:val="00E45130"/>
    <w:rsid w:val="00E45A92"/>
    <w:rsid w:val="00E4617E"/>
    <w:rsid w:val="00E463CA"/>
    <w:rsid w:val="00E46BEC"/>
    <w:rsid w:val="00E46F08"/>
    <w:rsid w:val="00E47C93"/>
    <w:rsid w:val="00E50D95"/>
    <w:rsid w:val="00E50DFE"/>
    <w:rsid w:val="00E50E34"/>
    <w:rsid w:val="00E52A7C"/>
    <w:rsid w:val="00E53937"/>
    <w:rsid w:val="00E53BC3"/>
    <w:rsid w:val="00E550E4"/>
    <w:rsid w:val="00E557AB"/>
    <w:rsid w:val="00E55A7F"/>
    <w:rsid w:val="00E5624C"/>
    <w:rsid w:val="00E56AC5"/>
    <w:rsid w:val="00E57163"/>
    <w:rsid w:val="00E6177D"/>
    <w:rsid w:val="00E62234"/>
    <w:rsid w:val="00E62C89"/>
    <w:rsid w:val="00E62D88"/>
    <w:rsid w:val="00E6402B"/>
    <w:rsid w:val="00E64625"/>
    <w:rsid w:val="00E64FFE"/>
    <w:rsid w:val="00E650C9"/>
    <w:rsid w:val="00E6661F"/>
    <w:rsid w:val="00E672E3"/>
    <w:rsid w:val="00E672E7"/>
    <w:rsid w:val="00E67870"/>
    <w:rsid w:val="00E708AB"/>
    <w:rsid w:val="00E70A07"/>
    <w:rsid w:val="00E71470"/>
    <w:rsid w:val="00E71B44"/>
    <w:rsid w:val="00E72327"/>
    <w:rsid w:val="00E72517"/>
    <w:rsid w:val="00E730F7"/>
    <w:rsid w:val="00E73CCE"/>
    <w:rsid w:val="00E73ED6"/>
    <w:rsid w:val="00E75E58"/>
    <w:rsid w:val="00E76208"/>
    <w:rsid w:val="00E762B6"/>
    <w:rsid w:val="00E76A2A"/>
    <w:rsid w:val="00E80124"/>
    <w:rsid w:val="00E8015E"/>
    <w:rsid w:val="00E81D25"/>
    <w:rsid w:val="00E82023"/>
    <w:rsid w:val="00E824D2"/>
    <w:rsid w:val="00E8345F"/>
    <w:rsid w:val="00E83F28"/>
    <w:rsid w:val="00E84BF6"/>
    <w:rsid w:val="00E84D9E"/>
    <w:rsid w:val="00E852B7"/>
    <w:rsid w:val="00E854A7"/>
    <w:rsid w:val="00E85E52"/>
    <w:rsid w:val="00E85E87"/>
    <w:rsid w:val="00E86188"/>
    <w:rsid w:val="00E87CAB"/>
    <w:rsid w:val="00E90591"/>
    <w:rsid w:val="00E924FE"/>
    <w:rsid w:val="00E9267F"/>
    <w:rsid w:val="00E9364B"/>
    <w:rsid w:val="00E9393A"/>
    <w:rsid w:val="00E93AE5"/>
    <w:rsid w:val="00E94D41"/>
    <w:rsid w:val="00E95BBD"/>
    <w:rsid w:val="00E95E34"/>
    <w:rsid w:val="00E95E89"/>
    <w:rsid w:val="00E96642"/>
    <w:rsid w:val="00E97614"/>
    <w:rsid w:val="00E97731"/>
    <w:rsid w:val="00E97B49"/>
    <w:rsid w:val="00EA0B6C"/>
    <w:rsid w:val="00EA1BF4"/>
    <w:rsid w:val="00EA2AAC"/>
    <w:rsid w:val="00EA30EA"/>
    <w:rsid w:val="00EA417E"/>
    <w:rsid w:val="00EA55DF"/>
    <w:rsid w:val="00EA55F7"/>
    <w:rsid w:val="00EB078B"/>
    <w:rsid w:val="00EB22A1"/>
    <w:rsid w:val="00EB3825"/>
    <w:rsid w:val="00EB4035"/>
    <w:rsid w:val="00EB5F7E"/>
    <w:rsid w:val="00EB69D9"/>
    <w:rsid w:val="00EC17AA"/>
    <w:rsid w:val="00EC181B"/>
    <w:rsid w:val="00EC2094"/>
    <w:rsid w:val="00EC3A85"/>
    <w:rsid w:val="00EC471F"/>
    <w:rsid w:val="00EC4B4C"/>
    <w:rsid w:val="00EC5625"/>
    <w:rsid w:val="00EC5B80"/>
    <w:rsid w:val="00EC69FF"/>
    <w:rsid w:val="00EC6DF1"/>
    <w:rsid w:val="00EC70AB"/>
    <w:rsid w:val="00EC7FF8"/>
    <w:rsid w:val="00ED018E"/>
    <w:rsid w:val="00ED1C14"/>
    <w:rsid w:val="00ED2CB2"/>
    <w:rsid w:val="00ED2D88"/>
    <w:rsid w:val="00ED2FDB"/>
    <w:rsid w:val="00ED3E71"/>
    <w:rsid w:val="00ED51D3"/>
    <w:rsid w:val="00ED56A1"/>
    <w:rsid w:val="00ED58E2"/>
    <w:rsid w:val="00ED5A8B"/>
    <w:rsid w:val="00ED5D91"/>
    <w:rsid w:val="00ED6988"/>
    <w:rsid w:val="00ED6AE5"/>
    <w:rsid w:val="00ED6E14"/>
    <w:rsid w:val="00ED784E"/>
    <w:rsid w:val="00ED7881"/>
    <w:rsid w:val="00EE1825"/>
    <w:rsid w:val="00EE2511"/>
    <w:rsid w:val="00EE2554"/>
    <w:rsid w:val="00EE2956"/>
    <w:rsid w:val="00EE2D25"/>
    <w:rsid w:val="00EE396F"/>
    <w:rsid w:val="00EE4ABE"/>
    <w:rsid w:val="00EE4ECA"/>
    <w:rsid w:val="00EE58DB"/>
    <w:rsid w:val="00EE5A67"/>
    <w:rsid w:val="00EE6460"/>
    <w:rsid w:val="00EE656E"/>
    <w:rsid w:val="00EE6617"/>
    <w:rsid w:val="00EE71BD"/>
    <w:rsid w:val="00EE7545"/>
    <w:rsid w:val="00EF14CD"/>
    <w:rsid w:val="00EF1C3A"/>
    <w:rsid w:val="00EF21A7"/>
    <w:rsid w:val="00EF263C"/>
    <w:rsid w:val="00EF326E"/>
    <w:rsid w:val="00EF3ABA"/>
    <w:rsid w:val="00EF4876"/>
    <w:rsid w:val="00EF4BB1"/>
    <w:rsid w:val="00EF5B09"/>
    <w:rsid w:val="00F00119"/>
    <w:rsid w:val="00F0162A"/>
    <w:rsid w:val="00F01C20"/>
    <w:rsid w:val="00F021A1"/>
    <w:rsid w:val="00F02F5B"/>
    <w:rsid w:val="00F039A9"/>
    <w:rsid w:val="00F04101"/>
    <w:rsid w:val="00F0411B"/>
    <w:rsid w:val="00F04649"/>
    <w:rsid w:val="00F05478"/>
    <w:rsid w:val="00F05D17"/>
    <w:rsid w:val="00F07381"/>
    <w:rsid w:val="00F07D22"/>
    <w:rsid w:val="00F105E0"/>
    <w:rsid w:val="00F10C77"/>
    <w:rsid w:val="00F11084"/>
    <w:rsid w:val="00F131BB"/>
    <w:rsid w:val="00F13A7A"/>
    <w:rsid w:val="00F14B44"/>
    <w:rsid w:val="00F16F51"/>
    <w:rsid w:val="00F2046A"/>
    <w:rsid w:val="00F20620"/>
    <w:rsid w:val="00F21D4B"/>
    <w:rsid w:val="00F221F3"/>
    <w:rsid w:val="00F22236"/>
    <w:rsid w:val="00F22B92"/>
    <w:rsid w:val="00F22DF5"/>
    <w:rsid w:val="00F23659"/>
    <w:rsid w:val="00F23766"/>
    <w:rsid w:val="00F237E3"/>
    <w:rsid w:val="00F256FB"/>
    <w:rsid w:val="00F25BF3"/>
    <w:rsid w:val="00F2611A"/>
    <w:rsid w:val="00F26B80"/>
    <w:rsid w:val="00F26D62"/>
    <w:rsid w:val="00F30EF4"/>
    <w:rsid w:val="00F32322"/>
    <w:rsid w:val="00F32D32"/>
    <w:rsid w:val="00F33CCE"/>
    <w:rsid w:val="00F34C63"/>
    <w:rsid w:val="00F34ECC"/>
    <w:rsid w:val="00F3642A"/>
    <w:rsid w:val="00F36FFB"/>
    <w:rsid w:val="00F370A3"/>
    <w:rsid w:val="00F37111"/>
    <w:rsid w:val="00F37680"/>
    <w:rsid w:val="00F37B58"/>
    <w:rsid w:val="00F37B71"/>
    <w:rsid w:val="00F401FA"/>
    <w:rsid w:val="00F404C8"/>
    <w:rsid w:val="00F407D8"/>
    <w:rsid w:val="00F4228F"/>
    <w:rsid w:val="00F42FCD"/>
    <w:rsid w:val="00F432C0"/>
    <w:rsid w:val="00F43E53"/>
    <w:rsid w:val="00F43F76"/>
    <w:rsid w:val="00F45DB3"/>
    <w:rsid w:val="00F46968"/>
    <w:rsid w:val="00F46DA5"/>
    <w:rsid w:val="00F4772B"/>
    <w:rsid w:val="00F50D1D"/>
    <w:rsid w:val="00F51368"/>
    <w:rsid w:val="00F529DA"/>
    <w:rsid w:val="00F5425F"/>
    <w:rsid w:val="00F54424"/>
    <w:rsid w:val="00F559BA"/>
    <w:rsid w:val="00F55ABA"/>
    <w:rsid w:val="00F55E90"/>
    <w:rsid w:val="00F56476"/>
    <w:rsid w:val="00F57140"/>
    <w:rsid w:val="00F576E3"/>
    <w:rsid w:val="00F57D22"/>
    <w:rsid w:val="00F6007D"/>
    <w:rsid w:val="00F67F15"/>
    <w:rsid w:val="00F718E1"/>
    <w:rsid w:val="00F72AC6"/>
    <w:rsid w:val="00F72B48"/>
    <w:rsid w:val="00F73904"/>
    <w:rsid w:val="00F74326"/>
    <w:rsid w:val="00F74AB3"/>
    <w:rsid w:val="00F74AD3"/>
    <w:rsid w:val="00F74D09"/>
    <w:rsid w:val="00F76229"/>
    <w:rsid w:val="00F7789B"/>
    <w:rsid w:val="00F77A76"/>
    <w:rsid w:val="00F80B98"/>
    <w:rsid w:val="00F80E53"/>
    <w:rsid w:val="00F814DD"/>
    <w:rsid w:val="00F81CB9"/>
    <w:rsid w:val="00F81D17"/>
    <w:rsid w:val="00F82DAD"/>
    <w:rsid w:val="00F8335D"/>
    <w:rsid w:val="00F85AB1"/>
    <w:rsid w:val="00F86171"/>
    <w:rsid w:val="00F86217"/>
    <w:rsid w:val="00F86E07"/>
    <w:rsid w:val="00F8713C"/>
    <w:rsid w:val="00F874DC"/>
    <w:rsid w:val="00F87AAC"/>
    <w:rsid w:val="00F9001E"/>
    <w:rsid w:val="00F9212B"/>
    <w:rsid w:val="00F92330"/>
    <w:rsid w:val="00F92D74"/>
    <w:rsid w:val="00F93E36"/>
    <w:rsid w:val="00F93E44"/>
    <w:rsid w:val="00F9410C"/>
    <w:rsid w:val="00F9750A"/>
    <w:rsid w:val="00F97806"/>
    <w:rsid w:val="00FA11BD"/>
    <w:rsid w:val="00FA2D60"/>
    <w:rsid w:val="00FA31A2"/>
    <w:rsid w:val="00FA350C"/>
    <w:rsid w:val="00FA394C"/>
    <w:rsid w:val="00FA48F3"/>
    <w:rsid w:val="00FA5764"/>
    <w:rsid w:val="00FA5B0A"/>
    <w:rsid w:val="00FA6834"/>
    <w:rsid w:val="00FA68DC"/>
    <w:rsid w:val="00FA7CB1"/>
    <w:rsid w:val="00FB0CF5"/>
    <w:rsid w:val="00FB47D1"/>
    <w:rsid w:val="00FB52B8"/>
    <w:rsid w:val="00FB6244"/>
    <w:rsid w:val="00FB7610"/>
    <w:rsid w:val="00FC0A01"/>
    <w:rsid w:val="00FC2196"/>
    <w:rsid w:val="00FC25E5"/>
    <w:rsid w:val="00FC41AB"/>
    <w:rsid w:val="00FC52D3"/>
    <w:rsid w:val="00FC5FDF"/>
    <w:rsid w:val="00FC6FAD"/>
    <w:rsid w:val="00FC7771"/>
    <w:rsid w:val="00FC7FAB"/>
    <w:rsid w:val="00FD0102"/>
    <w:rsid w:val="00FD0D6D"/>
    <w:rsid w:val="00FD177D"/>
    <w:rsid w:val="00FD2394"/>
    <w:rsid w:val="00FD3748"/>
    <w:rsid w:val="00FD3AFF"/>
    <w:rsid w:val="00FD3DAA"/>
    <w:rsid w:val="00FD434F"/>
    <w:rsid w:val="00FD4CCD"/>
    <w:rsid w:val="00FD4FBF"/>
    <w:rsid w:val="00FD533C"/>
    <w:rsid w:val="00FD62D5"/>
    <w:rsid w:val="00FD6C33"/>
    <w:rsid w:val="00FD73E3"/>
    <w:rsid w:val="00FD7A1A"/>
    <w:rsid w:val="00FE15DC"/>
    <w:rsid w:val="00FE17E5"/>
    <w:rsid w:val="00FE18E8"/>
    <w:rsid w:val="00FE5359"/>
    <w:rsid w:val="00FE6D26"/>
    <w:rsid w:val="00FF10B5"/>
    <w:rsid w:val="00FF3169"/>
    <w:rsid w:val="00FF3789"/>
    <w:rsid w:val="00FF3AF5"/>
    <w:rsid w:val="00FF3FFF"/>
    <w:rsid w:val="00FF4867"/>
    <w:rsid w:val="00FF4B8A"/>
    <w:rsid w:val="00FF5967"/>
    <w:rsid w:val="00FF6979"/>
    <w:rsid w:val="00FF6B32"/>
    <w:rsid w:val="00FF6B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D39FD"/>
  <w15:docId w15:val="{DA41D5AD-3821-430B-813C-66C16812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FC3"/>
    <w:pPr>
      <w:spacing w:line="256" w:lineRule="auto"/>
    </w:pPr>
  </w:style>
  <w:style w:type="paragraph" w:styleId="Titre1">
    <w:name w:val="heading 1"/>
    <w:basedOn w:val="Normal"/>
    <w:next w:val="Normal"/>
    <w:link w:val="Titre1Car"/>
    <w:uiPriority w:val="9"/>
    <w:qFormat/>
    <w:rsid w:val="00400A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E4B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134E1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37FC3"/>
    <w:rPr>
      <w:color w:val="0000FF"/>
      <w:u w:val="single"/>
    </w:rPr>
  </w:style>
  <w:style w:type="paragraph" w:styleId="Notedebasdepage">
    <w:name w:val="footnote text"/>
    <w:basedOn w:val="Normal"/>
    <w:link w:val="NotedebasdepageCar"/>
    <w:uiPriority w:val="99"/>
    <w:unhideWhenUsed/>
    <w:rsid w:val="00237FC3"/>
    <w:pPr>
      <w:spacing w:after="0" w:line="240" w:lineRule="auto"/>
    </w:pPr>
    <w:rPr>
      <w:sz w:val="20"/>
      <w:szCs w:val="20"/>
    </w:rPr>
  </w:style>
  <w:style w:type="character" w:customStyle="1" w:styleId="NotedebasdepageCar">
    <w:name w:val="Note de bas de page Car"/>
    <w:basedOn w:val="Policepardfaut"/>
    <w:link w:val="Notedebasdepage"/>
    <w:uiPriority w:val="99"/>
    <w:rsid w:val="00237FC3"/>
    <w:rPr>
      <w:sz w:val="20"/>
      <w:szCs w:val="20"/>
    </w:rPr>
  </w:style>
  <w:style w:type="character" w:styleId="Appelnotedebasdep">
    <w:name w:val="footnote reference"/>
    <w:basedOn w:val="Policepardfaut"/>
    <w:uiPriority w:val="99"/>
    <w:semiHidden/>
    <w:unhideWhenUsed/>
    <w:rsid w:val="00237FC3"/>
    <w:rPr>
      <w:vertAlign w:val="superscript"/>
    </w:rPr>
  </w:style>
  <w:style w:type="paragraph" w:styleId="NormalWeb">
    <w:name w:val="Normal (Web)"/>
    <w:basedOn w:val="Normal"/>
    <w:uiPriority w:val="99"/>
    <w:unhideWhenUsed/>
    <w:rsid w:val="001A1D8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FC2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134E16"/>
    <w:rPr>
      <w:rFonts w:ascii="Times New Roman" w:eastAsia="Times New Roman" w:hAnsi="Times New Roman" w:cs="Times New Roman"/>
      <w:b/>
      <w:bCs/>
      <w:sz w:val="27"/>
      <w:szCs w:val="27"/>
      <w:lang w:eastAsia="fr-FR"/>
    </w:rPr>
  </w:style>
  <w:style w:type="character" w:styleId="CitationHTML">
    <w:name w:val="HTML Cite"/>
    <w:basedOn w:val="Policepardfaut"/>
    <w:uiPriority w:val="99"/>
    <w:semiHidden/>
    <w:unhideWhenUsed/>
    <w:rsid w:val="00134E16"/>
    <w:rPr>
      <w:i/>
      <w:iCs/>
    </w:rPr>
  </w:style>
  <w:style w:type="character" w:customStyle="1" w:styleId="dyjrff">
    <w:name w:val="dyjrff"/>
    <w:basedOn w:val="Policepardfaut"/>
    <w:rsid w:val="00134E16"/>
  </w:style>
  <w:style w:type="character" w:customStyle="1" w:styleId="lawljd">
    <w:name w:val="lawljd"/>
    <w:basedOn w:val="Policepardfaut"/>
    <w:rsid w:val="00134E16"/>
  </w:style>
  <w:style w:type="character" w:customStyle="1" w:styleId="muxgbd">
    <w:name w:val="muxgbd"/>
    <w:basedOn w:val="Policepardfaut"/>
    <w:rsid w:val="00134E16"/>
  </w:style>
  <w:style w:type="character" w:styleId="Accentuation">
    <w:name w:val="Emphasis"/>
    <w:basedOn w:val="Policepardfaut"/>
    <w:uiPriority w:val="20"/>
    <w:qFormat/>
    <w:rsid w:val="00134E16"/>
    <w:rPr>
      <w:i/>
      <w:iCs/>
    </w:rPr>
  </w:style>
  <w:style w:type="character" w:styleId="Mentionnonrsolue">
    <w:name w:val="Unresolved Mention"/>
    <w:basedOn w:val="Policepardfaut"/>
    <w:uiPriority w:val="99"/>
    <w:semiHidden/>
    <w:unhideWhenUsed/>
    <w:rsid w:val="00134E16"/>
    <w:rPr>
      <w:color w:val="605E5C"/>
      <w:shd w:val="clear" w:color="auto" w:fill="E1DFDD"/>
    </w:rPr>
  </w:style>
  <w:style w:type="character" w:customStyle="1" w:styleId="Titre1Car">
    <w:name w:val="Titre 1 Car"/>
    <w:basedOn w:val="Policepardfaut"/>
    <w:link w:val="Titre1"/>
    <w:uiPriority w:val="9"/>
    <w:rsid w:val="00400A7E"/>
    <w:rPr>
      <w:rFonts w:asciiTheme="majorHAnsi" w:eastAsiaTheme="majorEastAsia" w:hAnsiTheme="majorHAnsi" w:cstheme="majorBidi"/>
      <w:color w:val="2F5496" w:themeColor="accent1" w:themeShade="BF"/>
      <w:sz w:val="32"/>
      <w:szCs w:val="32"/>
    </w:rPr>
  </w:style>
  <w:style w:type="paragraph" w:customStyle="1" w:styleId="css-3dt32m">
    <w:name w:val="css-3dt32m"/>
    <w:basedOn w:val="Normal"/>
    <w:rsid w:val="00400A7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ss-aknsld">
    <w:name w:val="css-aknsld"/>
    <w:basedOn w:val="Normal"/>
    <w:rsid w:val="00400A7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s-1baulvz">
    <w:name w:val="css-1baulvz"/>
    <w:basedOn w:val="Policepardfaut"/>
    <w:rsid w:val="00400A7E"/>
  </w:style>
  <w:style w:type="paragraph" w:customStyle="1" w:styleId="css-ccw2r3">
    <w:name w:val="css-ccw2r3"/>
    <w:basedOn w:val="Normal"/>
    <w:rsid w:val="00400A7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semiHidden/>
    <w:unhideWhenUsed/>
    <w:rsid w:val="00823171"/>
    <w:pPr>
      <w:spacing w:after="0" w:line="240" w:lineRule="auto"/>
    </w:pPr>
    <w:rPr>
      <w:sz w:val="20"/>
      <w:szCs w:val="20"/>
    </w:rPr>
  </w:style>
  <w:style w:type="character" w:customStyle="1" w:styleId="NotedefinCar">
    <w:name w:val="Note de fin Car"/>
    <w:basedOn w:val="Policepardfaut"/>
    <w:link w:val="Notedefin"/>
    <w:uiPriority w:val="99"/>
    <w:semiHidden/>
    <w:rsid w:val="00823171"/>
    <w:rPr>
      <w:sz w:val="20"/>
      <w:szCs w:val="20"/>
    </w:rPr>
  </w:style>
  <w:style w:type="character" w:styleId="Appeldenotedefin">
    <w:name w:val="endnote reference"/>
    <w:basedOn w:val="Policepardfaut"/>
    <w:uiPriority w:val="99"/>
    <w:semiHidden/>
    <w:unhideWhenUsed/>
    <w:rsid w:val="00823171"/>
    <w:rPr>
      <w:vertAlign w:val="superscript"/>
    </w:rPr>
  </w:style>
  <w:style w:type="paragraph" w:customStyle="1" w:styleId="su-standfirst">
    <w:name w:val="su-standfirst"/>
    <w:basedOn w:val="Normal"/>
    <w:rsid w:val="00C00E8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author">
    <w:name w:val="su-author"/>
    <w:basedOn w:val="Policepardfaut"/>
    <w:rsid w:val="00C00E86"/>
  </w:style>
  <w:style w:type="character" w:customStyle="1" w:styleId="Date1">
    <w:name w:val="Date1"/>
    <w:basedOn w:val="Policepardfaut"/>
    <w:rsid w:val="00C00E86"/>
  </w:style>
  <w:style w:type="character" w:customStyle="1" w:styleId="heure">
    <w:name w:val="heure"/>
    <w:basedOn w:val="Policepardfaut"/>
    <w:rsid w:val="00C00E86"/>
  </w:style>
  <w:style w:type="character" w:styleId="lev">
    <w:name w:val="Strong"/>
    <w:basedOn w:val="Policepardfaut"/>
    <w:uiPriority w:val="22"/>
    <w:qFormat/>
    <w:rsid w:val="00C00E86"/>
    <w:rPr>
      <w:b/>
      <w:bCs/>
    </w:rPr>
  </w:style>
  <w:style w:type="paragraph" w:styleId="En-tte">
    <w:name w:val="header"/>
    <w:basedOn w:val="Normal"/>
    <w:link w:val="En-tteCar"/>
    <w:uiPriority w:val="99"/>
    <w:unhideWhenUsed/>
    <w:rsid w:val="00246492"/>
    <w:pPr>
      <w:tabs>
        <w:tab w:val="center" w:pos="4536"/>
        <w:tab w:val="right" w:pos="9072"/>
      </w:tabs>
      <w:spacing w:after="0" w:line="240" w:lineRule="auto"/>
    </w:pPr>
  </w:style>
  <w:style w:type="character" w:customStyle="1" w:styleId="En-tteCar">
    <w:name w:val="En-tête Car"/>
    <w:basedOn w:val="Policepardfaut"/>
    <w:link w:val="En-tte"/>
    <w:uiPriority w:val="99"/>
    <w:rsid w:val="00246492"/>
  </w:style>
  <w:style w:type="paragraph" w:styleId="Pieddepage">
    <w:name w:val="footer"/>
    <w:basedOn w:val="Normal"/>
    <w:link w:val="PieddepageCar"/>
    <w:uiPriority w:val="99"/>
    <w:unhideWhenUsed/>
    <w:rsid w:val="002464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6492"/>
  </w:style>
  <w:style w:type="character" w:customStyle="1" w:styleId="entry-date">
    <w:name w:val="entry-date"/>
    <w:basedOn w:val="Policepardfaut"/>
    <w:rsid w:val="00A03C8B"/>
  </w:style>
  <w:style w:type="character" w:customStyle="1" w:styleId="a-size-extra-large">
    <w:name w:val="a-size-extra-large"/>
    <w:basedOn w:val="Policepardfaut"/>
    <w:rsid w:val="00A229E2"/>
  </w:style>
  <w:style w:type="character" w:customStyle="1" w:styleId="highlight">
    <w:name w:val="highlight"/>
    <w:basedOn w:val="Policepardfaut"/>
    <w:rsid w:val="006932BC"/>
  </w:style>
  <w:style w:type="character" w:styleId="Marquedecommentaire">
    <w:name w:val="annotation reference"/>
    <w:basedOn w:val="Policepardfaut"/>
    <w:uiPriority w:val="99"/>
    <w:semiHidden/>
    <w:unhideWhenUsed/>
    <w:rsid w:val="00E246EE"/>
    <w:rPr>
      <w:sz w:val="16"/>
      <w:szCs w:val="16"/>
    </w:rPr>
  </w:style>
  <w:style w:type="paragraph" w:styleId="Commentaire">
    <w:name w:val="annotation text"/>
    <w:basedOn w:val="Normal"/>
    <w:link w:val="CommentaireCar"/>
    <w:uiPriority w:val="99"/>
    <w:semiHidden/>
    <w:unhideWhenUsed/>
    <w:rsid w:val="00E246EE"/>
    <w:pPr>
      <w:spacing w:line="240" w:lineRule="auto"/>
    </w:pPr>
    <w:rPr>
      <w:sz w:val="20"/>
      <w:szCs w:val="20"/>
    </w:rPr>
  </w:style>
  <w:style w:type="character" w:customStyle="1" w:styleId="CommentaireCar">
    <w:name w:val="Commentaire Car"/>
    <w:basedOn w:val="Policepardfaut"/>
    <w:link w:val="Commentaire"/>
    <w:uiPriority w:val="99"/>
    <w:semiHidden/>
    <w:rsid w:val="00E246EE"/>
    <w:rPr>
      <w:sz w:val="20"/>
      <w:szCs w:val="20"/>
    </w:rPr>
  </w:style>
  <w:style w:type="paragraph" w:styleId="Objetducommentaire">
    <w:name w:val="annotation subject"/>
    <w:basedOn w:val="Commentaire"/>
    <w:next w:val="Commentaire"/>
    <w:link w:val="ObjetducommentaireCar"/>
    <w:uiPriority w:val="99"/>
    <w:semiHidden/>
    <w:unhideWhenUsed/>
    <w:rsid w:val="00E246EE"/>
    <w:rPr>
      <w:b/>
      <w:bCs/>
    </w:rPr>
  </w:style>
  <w:style w:type="character" w:customStyle="1" w:styleId="ObjetducommentaireCar">
    <w:name w:val="Objet du commentaire Car"/>
    <w:basedOn w:val="CommentaireCar"/>
    <w:link w:val="Objetducommentaire"/>
    <w:uiPriority w:val="99"/>
    <w:semiHidden/>
    <w:rsid w:val="00E246EE"/>
    <w:rPr>
      <w:b/>
      <w:bCs/>
      <w:sz w:val="20"/>
      <w:szCs w:val="20"/>
    </w:rPr>
  </w:style>
  <w:style w:type="character" w:customStyle="1" w:styleId="Titre2Car">
    <w:name w:val="Titre 2 Car"/>
    <w:basedOn w:val="Policepardfaut"/>
    <w:link w:val="Titre2"/>
    <w:uiPriority w:val="9"/>
    <w:rsid w:val="002E4B3A"/>
    <w:rPr>
      <w:rFonts w:asciiTheme="majorHAnsi" w:eastAsiaTheme="majorEastAsia" w:hAnsiTheme="majorHAnsi" w:cstheme="majorBidi"/>
      <w:color w:val="2F5496" w:themeColor="accent1" w:themeShade="BF"/>
      <w:sz w:val="26"/>
      <w:szCs w:val="26"/>
    </w:rPr>
  </w:style>
  <w:style w:type="character" w:customStyle="1" w:styleId="hvr">
    <w:name w:val="hvr"/>
    <w:basedOn w:val="Policepardfaut"/>
    <w:rsid w:val="002E4B3A"/>
  </w:style>
  <w:style w:type="paragraph" w:styleId="Paragraphedeliste">
    <w:name w:val="List Paragraph"/>
    <w:basedOn w:val="Normal"/>
    <w:uiPriority w:val="34"/>
    <w:qFormat/>
    <w:rsid w:val="008D0592"/>
    <w:pPr>
      <w:ind w:left="720"/>
      <w:contextualSpacing/>
    </w:pPr>
  </w:style>
  <w:style w:type="character" w:styleId="Lienhypertextesuivivisit">
    <w:name w:val="FollowedHyperlink"/>
    <w:basedOn w:val="Policepardfaut"/>
    <w:uiPriority w:val="99"/>
    <w:semiHidden/>
    <w:unhideWhenUsed/>
    <w:rsid w:val="00263BA7"/>
    <w:rPr>
      <w:color w:val="954F72" w:themeColor="followedHyperlink"/>
      <w:u w:val="single"/>
    </w:rPr>
  </w:style>
  <w:style w:type="character" w:customStyle="1" w:styleId="sentence-wrapperwithout-hover">
    <w:name w:val="sentence-wrapper_without-hover"/>
    <w:basedOn w:val="Policepardfaut"/>
    <w:rsid w:val="00B27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7958">
      <w:bodyDiv w:val="1"/>
      <w:marLeft w:val="0"/>
      <w:marRight w:val="0"/>
      <w:marTop w:val="0"/>
      <w:marBottom w:val="0"/>
      <w:divBdr>
        <w:top w:val="none" w:sz="0" w:space="0" w:color="auto"/>
        <w:left w:val="none" w:sz="0" w:space="0" w:color="auto"/>
        <w:bottom w:val="none" w:sz="0" w:space="0" w:color="auto"/>
        <w:right w:val="none" w:sz="0" w:space="0" w:color="auto"/>
      </w:divBdr>
      <w:divsChild>
        <w:div w:id="5209682">
          <w:marLeft w:val="0"/>
          <w:marRight w:val="0"/>
          <w:marTop w:val="0"/>
          <w:marBottom w:val="0"/>
          <w:divBdr>
            <w:top w:val="none" w:sz="0" w:space="0" w:color="auto"/>
            <w:left w:val="none" w:sz="0" w:space="0" w:color="auto"/>
            <w:bottom w:val="none" w:sz="0" w:space="0" w:color="auto"/>
            <w:right w:val="none" w:sz="0" w:space="0" w:color="auto"/>
          </w:divBdr>
        </w:div>
        <w:div w:id="20012306">
          <w:marLeft w:val="0"/>
          <w:marRight w:val="0"/>
          <w:marTop w:val="0"/>
          <w:marBottom w:val="0"/>
          <w:divBdr>
            <w:top w:val="none" w:sz="0" w:space="0" w:color="auto"/>
            <w:left w:val="none" w:sz="0" w:space="0" w:color="auto"/>
            <w:bottom w:val="none" w:sz="0" w:space="0" w:color="auto"/>
            <w:right w:val="none" w:sz="0" w:space="0" w:color="auto"/>
          </w:divBdr>
        </w:div>
        <w:div w:id="28723025">
          <w:marLeft w:val="0"/>
          <w:marRight w:val="0"/>
          <w:marTop w:val="0"/>
          <w:marBottom w:val="0"/>
          <w:divBdr>
            <w:top w:val="none" w:sz="0" w:space="0" w:color="auto"/>
            <w:left w:val="none" w:sz="0" w:space="0" w:color="auto"/>
            <w:bottom w:val="none" w:sz="0" w:space="0" w:color="auto"/>
            <w:right w:val="none" w:sz="0" w:space="0" w:color="auto"/>
          </w:divBdr>
        </w:div>
        <w:div w:id="30111081">
          <w:marLeft w:val="0"/>
          <w:marRight w:val="0"/>
          <w:marTop w:val="0"/>
          <w:marBottom w:val="0"/>
          <w:divBdr>
            <w:top w:val="none" w:sz="0" w:space="0" w:color="auto"/>
            <w:left w:val="none" w:sz="0" w:space="0" w:color="auto"/>
            <w:bottom w:val="none" w:sz="0" w:space="0" w:color="auto"/>
            <w:right w:val="none" w:sz="0" w:space="0" w:color="auto"/>
          </w:divBdr>
        </w:div>
        <w:div w:id="31923048">
          <w:marLeft w:val="0"/>
          <w:marRight w:val="0"/>
          <w:marTop w:val="0"/>
          <w:marBottom w:val="0"/>
          <w:divBdr>
            <w:top w:val="none" w:sz="0" w:space="0" w:color="auto"/>
            <w:left w:val="none" w:sz="0" w:space="0" w:color="auto"/>
            <w:bottom w:val="none" w:sz="0" w:space="0" w:color="auto"/>
            <w:right w:val="none" w:sz="0" w:space="0" w:color="auto"/>
          </w:divBdr>
        </w:div>
        <w:div w:id="39785435">
          <w:marLeft w:val="0"/>
          <w:marRight w:val="0"/>
          <w:marTop w:val="0"/>
          <w:marBottom w:val="0"/>
          <w:divBdr>
            <w:top w:val="none" w:sz="0" w:space="0" w:color="auto"/>
            <w:left w:val="none" w:sz="0" w:space="0" w:color="auto"/>
            <w:bottom w:val="none" w:sz="0" w:space="0" w:color="auto"/>
            <w:right w:val="none" w:sz="0" w:space="0" w:color="auto"/>
          </w:divBdr>
        </w:div>
        <w:div w:id="43414519">
          <w:marLeft w:val="0"/>
          <w:marRight w:val="0"/>
          <w:marTop w:val="0"/>
          <w:marBottom w:val="0"/>
          <w:divBdr>
            <w:top w:val="none" w:sz="0" w:space="0" w:color="auto"/>
            <w:left w:val="none" w:sz="0" w:space="0" w:color="auto"/>
            <w:bottom w:val="none" w:sz="0" w:space="0" w:color="auto"/>
            <w:right w:val="none" w:sz="0" w:space="0" w:color="auto"/>
          </w:divBdr>
        </w:div>
        <w:div w:id="63266076">
          <w:marLeft w:val="0"/>
          <w:marRight w:val="0"/>
          <w:marTop w:val="0"/>
          <w:marBottom w:val="0"/>
          <w:divBdr>
            <w:top w:val="none" w:sz="0" w:space="0" w:color="auto"/>
            <w:left w:val="none" w:sz="0" w:space="0" w:color="auto"/>
            <w:bottom w:val="none" w:sz="0" w:space="0" w:color="auto"/>
            <w:right w:val="none" w:sz="0" w:space="0" w:color="auto"/>
          </w:divBdr>
        </w:div>
        <w:div w:id="67657474">
          <w:marLeft w:val="0"/>
          <w:marRight w:val="0"/>
          <w:marTop w:val="0"/>
          <w:marBottom w:val="0"/>
          <w:divBdr>
            <w:top w:val="none" w:sz="0" w:space="0" w:color="auto"/>
            <w:left w:val="none" w:sz="0" w:space="0" w:color="auto"/>
            <w:bottom w:val="none" w:sz="0" w:space="0" w:color="auto"/>
            <w:right w:val="none" w:sz="0" w:space="0" w:color="auto"/>
          </w:divBdr>
        </w:div>
        <w:div w:id="69892124">
          <w:marLeft w:val="0"/>
          <w:marRight w:val="0"/>
          <w:marTop w:val="0"/>
          <w:marBottom w:val="0"/>
          <w:divBdr>
            <w:top w:val="none" w:sz="0" w:space="0" w:color="auto"/>
            <w:left w:val="none" w:sz="0" w:space="0" w:color="auto"/>
            <w:bottom w:val="none" w:sz="0" w:space="0" w:color="auto"/>
            <w:right w:val="none" w:sz="0" w:space="0" w:color="auto"/>
          </w:divBdr>
        </w:div>
        <w:div w:id="84034560">
          <w:marLeft w:val="0"/>
          <w:marRight w:val="0"/>
          <w:marTop w:val="0"/>
          <w:marBottom w:val="0"/>
          <w:divBdr>
            <w:top w:val="none" w:sz="0" w:space="0" w:color="auto"/>
            <w:left w:val="none" w:sz="0" w:space="0" w:color="auto"/>
            <w:bottom w:val="none" w:sz="0" w:space="0" w:color="auto"/>
            <w:right w:val="none" w:sz="0" w:space="0" w:color="auto"/>
          </w:divBdr>
        </w:div>
        <w:div w:id="89160427">
          <w:marLeft w:val="0"/>
          <w:marRight w:val="0"/>
          <w:marTop w:val="0"/>
          <w:marBottom w:val="0"/>
          <w:divBdr>
            <w:top w:val="none" w:sz="0" w:space="0" w:color="auto"/>
            <w:left w:val="none" w:sz="0" w:space="0" w:color="auto"/>
            <w:bottom w:val="none" w:sz="0" w:space="0" w:color="auto"/>
            <w:right w:val="none" w:sz="0" w:space="0" w:color="auto"/>
          </w:divBdr>
        </w:div>
        <w:div w:id="139810431">
          <w:marLeft w:val="0"/>
          <w:marRight w:val="0"/>
          <w:marTop w:val="0"/>
          <w:marBottom w:val="0"/>
          <w:divBdr>
            <w:top w:val="none" w:sz="0" w:space="0" w:color="auto"/>
            <w:left w:val="none" w:sz="0" w:space="0" w:color="auto"/>
            <w:bottom w:val="none" w:sz="0" w:space="0" w:color="auto"/>
            <w:right w:val="none" w:sz="0" w:space="0" w:color="auto"/>
          </w:divBdr>
        </w:div>
        <w:div w:id="151802984">
          <w:marLeft w:val="0"/>
          <w:marRight w:val="0"/>
          <w:marTop w:val="0"/>
          <w:marBottom w:val="0"/>
          <w:divBdr>
            <w:top w:val="none" w:sz="0" w:space="0" w:color="auto"/>
            <w:left w:val="none" w:sz="0" w:space="0" w:color="auto"/>
            <w:bottom w:val="none" w:sz="0" w:space="0" w:color="auto"/>
            <w:right w:val="none" w:sz="0" w:space="0" w:color="auto"/>
          </w:divBdr>
        </w:div>
        <w:div w:id="159153227">
          <w:marLeft w:val="0"/>
          <w:marRight w:val="0"/>
          <w:marTop w:val="0"/>
          <w:marBottom w:val="0"/>
          <w:divBdr>
            <w:top w:val="none" w:sz="0" w:space="0" w:color="auto"/>
            <w:left w:val="none" w:sz="0" w:space="0" w:color="auto"/>
            <w:bottom w:val="none" w:sz="0" w:space="0" w:color="auto"/>
            <w:right w:val="none" w:sz="0" w:space="0" w:color="auto"/>
          </w:divBdr>
        </w:div>
        <w:div w:id="159196915">
          <w:marLeft w:val="0"/>
          <w:marRight w:val="0"/>
          <w:marTop w:val="0"/>
          <w:marBottom w:val="0"/>
          <w:divBdr>
            <w:top w:val="none" w:sz="0" w:space="0" w:color="auto"/>
            <w:left w:val="none" w:sz="0" w:space="0" w:color="auto"/>
            <w:bottom w:val="none" w:sz="0" w:space="0" w:color="auto"/>
            <w:right w:val="none" w:sz="0" w:space="0" w:color="auto"/>
          </w:divBdr>
        </w:div>
        <w:div w:id="168837803">
          <w:marLeft w:val="0"/>
          <w:marRight w:val="0"/>
          <w:marTop w:val="0"/>
          <w:marBottom w:val="0"/>
          <w:divBdr>
            <w:top w:val="none" w:sz="0" w:space="0" w:color="auto"/>
            <w:left w:val="none" w:sz="0" w:space="0" w:color="auto"/>
            <w:bottom w:val="none" w:sz="0" w:space="0" w:color="auto"/>
            <w:right w:val="none" w:sz="0" w:space="0" w:color="auto"/>
          </w:divBdr>
        </w:div>
        <w:div w:id="170797827">
          <w:marLeft w:val="0"/>
          <w:marRight w:val="0"/>
          <w:marTop w:val="0"/>
          <w:marBottom w:val="0"/>
          <w:divBdr>
            <w:top w:val="none" w:sz="0" w:space="0" w:color="auto"/>
            <w:left w:val="none" w:sz="0" w:space="0" w:color="auto"/>
            <w:bottom w:val="none" w:sz="0" w:space="0" w:color="auto"/>
            <w:right w:val="none" w:sz="0" w:space="0" w:color="auto"/>
          </w:divBdr>
        </w:div>
        <w:div w:id="171067572">
          <w:marLeft w:val="0"/>
          <w:marRight w:val="0"/>
          <w:marTop w:val="0"/>
          <w:marBottom w:val="0"/>
          <w:divBdr>
            <w:top w:val="none" w:sz="0" w:space="0" w:color="auto"/>
            <w:left w:val="none" w:sz="0" w:space="0" w:color="auto"/>
            <w:bottom w:val="none" w:sz="0" w:space="0" w:color="auto"/>
            <w:right w:val="none" w:sz="0" w:space="0" w:color="auto"/>
          </w:divBdr>
        </w:div>
        <w:div w:id="185213918">
          <w:marLeft w:val="0"/>
          <w:marRight w:val="0"/>
          <w:marTop w:val="0"/>
          <w:marBottom w:val="0"/>
          <w:divBdr>
            <w:top w:val="none" w:sz="0" w:space="0" w:color="auto"/>
            <w:left w:val="none" w:sz="0" w:space="0" w:color="auto"/>
            <w:bottom w:val="none" w:sz="0" w:space="0" w:color="auto"/>
            <w:right w:val="none" w:sz="0" w:space="0" w:color="auto"/>
          </w:divBdr>
        </w:div>
        <w:div w:id="186604447">
          <w:marLeft w:val="0"/>
          <w:marRight w:val="0"/>
          <w:marTop w:val="0"/>
          <w:marBottom w:val="0"/>
          <w:divBdr>
            <w:top w:val="none" w:sz="0" w:space="0" w:color="auto"/>
            <w:left w:val="none" w:sz="0" w:space="0" w:color="auto"/>
            <w:bottom w:val="none" w:sz="0" w:space="0" w:color="auto"/>
            <w:right w:val="none" w:sz="0" w:space="0" w:color="auto"/>
          </w:divBdr>
        </w:div>
        <w:div w:id="188958194">
          <w:marLeft w:val="0"/>
          <w:marRight w:val="0"/>
          <w:marTop w:val="0"/>
          <w:marBottom w:val="0"/>
          <w:divBdr>
            <w:top w:val="none" w:sz="0" w:space="0" w:color="auto"/>
            <w:left w:val="none" w:sz="0" w:space="0" w:color="auto"/>
            <w:bottom w:val="none" w:sz="0" w:space="0" w:color="auto"/>
            <w:right w:val="none" w:sz="0" w:space="0" w:color="auto"/>
          </w:divBdr>
        </w:div>
        <w:div w:id="195428487">
          <w:marLeft w:val="0"/>
          <w:marRight w:val="0"/>
          <w:marTop w:val="0"/>
          <w:marBottom w:val="0"/>
          <w:divBdr>
            <w:top w:val="none" w:sz="0" w:space="0" w:color="auto"/>
            <w:left w:val="none" w:sz="0" w:space="0" w:color="auto"/>
            <w:bottom w:val="none" w:sz="0" w:space="0" w:color="auto"/>
            <w:right w:val="none" w:sz="0" w:space="0" w:color="auto"/>
          </w:divBdr>
        </w:div>
        <w:div w:id="198713564">
          <w:marLeft w:val="0"/>
          <w:marRight w:val="0"/>
          <w:marTop w:val="0"/>
          <w:marBottom w:val="0"/>
          <w:divBdr>
            <w:top w:val="none" w:sz="0" w:space="0" w:color="auto"/>
            <w:left w:val="none" w:sz="0" w:space="0" w:color="auto"/>
            <w:bottom w:val="none" w:sz="0" w:space="0" w:color="auto"/>
            <w:right w:val="none" w:sz="0" w:space="0" w:color="auto"/>
          </w:divBdr>
        </w:div>
        <w:div w:id="204029583">
          <w:marLeft w:val="0"/>
          <w:marRight w:val="0"/>
          <w:marTop w:val="0"/>
          <w:marBottom w:val="0"/>
          <w:divBdr>
            <w:top w:val="none" w:sz="0" w:space="0" w:color="auto"/>
            <w:left w:val="none" w:sz="0" w:space="0" w:color="auto"/>
            <w:bottom w:val="none" w:sz="0" w:space="0" w:color="auto"/>
            <w:right w:val="none" w:sz="0" w:space="0" w:color="auto"/>
          </w:divBdr>
        </w:div>
        <w:div w:id="206533791">
          <w:marLeft w:val="0"/>
          <w:marRight w:val="0"/>
          <w:marTop w:val="0"/>
          <w:marBottom w:val="0"/>
          <w:divBdr>
            <w:top w:val="none" w:sz="0" w:space="0" w:color="auto"/>
            <w:left w:val="none" w:sz="0" w:space="0" w:color="auto"/>
            <w:bottom w:val="none" w:sz="0" w:space="0" w:color="auto"/>
            <w:right w:val="none" w:sz="0" w:space="0" w:color="auto"/>
          </w:divBdr>
        </w:div>
        <w:div w:id="221647253">
          <w:marLeft w:val="0"/>
          <w:marRight w:val="0"/>
          <w:marTop w:val="0"/>
          <w:marBottom w:val="0"/>
          <w:divBdr>
            <w:top w:val="none" w:sz="0" w:space="0" w:color="auto"/>
            <w:left w:val="none" w:sz="0" w:space="0" w:color="auto"/>
            <w:bottom w:val="none" w:sz="0" w:space="0" w:color="auto"/>
            <w:right w:val="none" w:sz="0" w:space="0" w:color="auto"/>
          </w:divBdr>
        </w:div>
        <w:div w:id="226494423">
          <w:marLeft w:val="0"/>
          <w:marRight w:val="0"/>
          <w:marTop w:val="0"/>
          <w:marBottom w:val="0"/>
          <w:divBdr>
            <w:top w:val="none" w:sz="0" w:space="0" w:color="auto"/>
            <w:left w:val="none" w:sz="0" w:space="0" w:color="auto"/>
            <w:bottom w:val="none" w:sz="0" w:space="0" w:color="auto"/>
            <w:right w:val="none" w:sz="0" w:space="0" w:color="auto"/>
          </w:divBdr>
        </w:div>
        <w:div w:id="243876419">
          <w:marLeft w:val="0"/>
          <w:marRight w:val="0"/>
          <w:marTop w:val="0"/>
          <w:marBottom w:val="0"/>
          <w:divBdr>
            <w:top w:val="none" w:sz="0" w:space="0" w:color="auto"/>
            <w:left w:val="none" w:sz="0" w:space="0" w:color="auto"/>
            <w:bottom w:val="none" w:sz="0" w:space="0" w:color="auto"/>
            <w:right w:val="none" w:sz="0" w:space="0" w:color="auto"/>
          </w:divBdr>
        </w:div>
        <w:div w:id="253318403">
          <w:marLeft w:val="0"/>
          <w:marRight w:val="0"/>
          <w:marTop w:val="0"/>
          <w:marBottom w:val="0"/>
          <w:divBdr>
            <w:top w:val="none" w:sz="0" w:space="0" w:color="auto"/>
            <w:left w:val="none" w:sz="0" w:space="0" w:color="auto"/>
            <w:bottom w:val="none" w:sz="0" w:space="0" w:color="auto"/>
            <w:right w:val="none" w:sz="0" w:space="0" w:color="auto"/>
          </w:divBdr>
        </w:div>
        <w:div w:id="256643902">
          <w:marLeft w:val="0"/>
          <w:marRight w:val="0"/>
          <w:marTop w:val="0"/>
          <w:marBottom w:val="0"/>
          <w:divBdr>
            <w:top w:val="none" w:sz="0" w:space="0" w:color="auto"/>
            <w:left w:val="none" w:sz="0" w:space="0" w:color="auto"/>
            <w:bottom w:val="none" w:sz="0" w:space="0" w:color="auto"/>
            <w:right w:val="none" w:sz="0" w:space="0" w:color="auto"/>
          </w:divBdr>
        </w:div>
        <w:div w:id="262735825">
          <w:marLeft w:val="0"/>
          <w:marRight w:val="0"/>
          <w:marTop w:val="0"/>
          <w:marBottom w:val="0"/>
          <w:divBdr>
            <w:top w:val="none" w:sz="0" w:space="0" w:color="auto"/>
            <w:left w:val="none" w:sz="0" w:space="0" w:color="auto"/>
            <w:bottom w:val="none" w:sz="0" w:space="0" w:color="auto"/>
            <w:right w:val="none" w:sz="0" w:space="0" w:color="auto"/>
          </w:divBdr>
        </w:div>
        <w:div w:id="308747300">
          <w:marLeft w:val="0"/>
          <w:marRight w:val="0"/>
          <w:marTop w:val="0"/>
          <w:marBottom w:val="0"/>
          <w:divBdr>
            <w:top w:val="none" w:sz="0" w:space="0" w:color="auto"/>
            <w:left w:val="none" w:sz="0" w:space="0" w:color="auto"/>
            <w:bottom w:val="none" w:sz="0" w:space="0" w:color="auto"/>
            <w:right w:val="none" w:sz="0" w:space="0" w:color="auto"/>
          </w:divBdr>
        </w:div>
        <w:div w:id="333533526">
          <w:marLeft w:val="0"/>
          <w:marRight w:val="0"/>
          <w:marTop w:val="0"/>
          <w:marBottom w:val="0"/>
          <w:divBdr>
            <w:top w:val="none" w:sz="0" w:space="0" w:color="auto"/>
            <w:left w:val="none" w:sz="0" w:space="0" w:color="auto"/>
            <w:bottom w:val="none" w:sz="0" w:space="0" w:color="auto"/>
            <w:right w:val="none" w:sz="0" w:space="0" w:color="auto"/>
          </w:divBdr>
        </w:div>
        <w:div w:id="353045015">
          <w:marLeft w:val="0"/>
          <w:marRight w:val="0"/>
          <w:marTop w:val="0"/>
          <w:marBottom w:val="0"/>
          <w:divBdr>
            <w:top w:val="none" w:sz="0" w:space="0" w:color="auto"/>
            <w:left w:val="none" w:sz="0" w:space="0" w:color="auto"/>
            <w:bottom w:val="none" w:sz="0" w:space="0" w:color="auto"/>
            <w:right w:val="none" w:sz="0" w:space="0" w:color="auto"/>
          </w:divBdr>
        </w:div>
        <w:div w:id="371343926">
          <w:marLeft w:val="0"/>
          <w:marRight w:val="0"/>
          <w:marTop w:val="0"/>
          <w:marBottom w:val="0"/>
          <w:divBdr>
            <w:top w:val="none" w:sz="0" w:space="0" w:color="auto"/>
            <w:left w:val="none" w:sz="0" w:space="0" w:color="auto"/>
            <w:bottom w:val="none" w:sz="0" w:space="0" w:color="auto"/>
            <w:right w:val="none" w:sz="0" w:space="0" w:color="auto"/>
          </w:divBdr>
        </w:div>
        <w:div w:id="378365092">
          <w:marLeft w:val="0"/>
          <w:marRight w:val="0"/>
          <w:marTop w:val="0"/>
          <w:marBottom w:val="0"/>
          <w:divBdr>
            <w:top w:val="none" w:sz="0" w:space="0" w:color="auto"/>
            <w:left w:val="none" w:sz="0" w:space="0" w:color="auto"/>
            <w:bottom w:val="none" w:sz="0" w:space="0" w:color="auto"/>
            <w:right w:val="none" w:sz="0" w:space="0" w:color="auto"/>
          </w:divBdr>
        </w:div>
        <w:div w:id="380595460">
          <w:marLeft w:val="0"/>
          <w:marRight w:val="0"/>
          <w:marTop w:val="0"/>
          <w:marBottom w:val="0"/>
          <w:divBdr>
            <w:top w:val="none" w:sz="0" w:space="0" w:color="auto"/>
            <w:left w:val="none" w:sz="0" w:space="0" w:color="auto"/>
            <w:bottom w:val="none" w:sz="0" w:space="0" w:color="auto"/>
            <w:right w:val="none" w:sz="0" w:space="0" w:color="auto"/>
          </w:divBdr>
        </w:div>
        <w:div w:id="380832913">
          <w:marLeft w:val="0"/>
          <w:marRight w:val="0"/>
          <w:marTop w:val="0"/>
          <w:marBottom w:val="0"/>
          <w:divBdr>
            <w:top w:val="none" w:sz="0" w:space="0" w:color="auto"/>
            <w:left w:val="none" w:sz="0" w:space="0" w:color="auto"/>
            <w:bottom w:val="none" w:sz="0" w:space="0" w:color="auto"/>
            <w:right w:val="none" w:sz="0" w:space="0" w:color="auto"/>
          </w:divBdr>
        </w:div>
        <w:div w:id="395279011">
          <w:marLeft w:val="0"/>
          <w:marRight w:val="0"/>
          <w:marTop w:val="0"/>
          <w:marBottom w:val="0"/>
          <w:divBdr>
            <w:top w:val="none" w:sz="0" w:space="0" w:color="auto"/>
            <w:left w:val="none" w:sz="0" w:space="0" w:color="auto"/>
            <w:bottom w:val="none" w:sz="0" w:space="0" w:color="auto"/>
            <w:right w:val="none" w:sz="0" w:space="0" w:color="auto"/>
          </w:divBdr>
        </w:div>
        <w:div w:id="395709070">
          <w:marLeft w:val="0"/>
          <w:marRight w:val="0"/>
          <w:marTop w:val="0"/>
          <w:marBottom w:val="0"/>
          <w:divBdr>
            <w:top w:val="none" w:sz="0" w:space="0" w:color="auto"/>
            <w:left w:val="none" w:sz="0" w:space="0" w:color="auto"/>
            <w:bottom w:val="none" w:sz="0" w:space="0" w:color="auto"/>
            <w:right w:val="none" w:sz="0" w:space="0" w:color="auto"/>
          </w:divBdr>
        </w:div>
        <w:div w:id="395934312">
          <w:marLeft w:val="0"/>
          <w:marRight w:val="0"/>
          <w:marTop w:val="0"/>
          <w:marBottom w:val="0"/>
          <w:divBdr>
            <w:top w:val="none" w:sz="0" w:space="0" w:color="auto"/>
            <w:left w:val="none" w:sz="0" w:space="0" w:color="auto"/>
            <w:bottom w:val="none" w:sz="0" w:space="0" w:color="auto"/>
            <w:right w:val="none" w:sz="0" w:space="0" w:color="auto"/>
          </w:divBdr>
        </w:div>
        <w:div w:id="396048988">
          <w:marLeft w:val="0"/>
          <w:marRight w:val="0"/>
          <w:marTop w:val="0"/>
          <w:marBottom w:val="0"/>
          <w:divBdr>
            <w:top w:val="none" w:sz="0" w:space="0" w:color="auto"/>
            <w:left w:val="none" w:sz="0" w:space="0" w:color="auto"/>
            <w:bottom w:val="none" w:sz="0" w:space="0" w:color="auto"/>
            <w:right w:val="none" w:sz="0" w:space="0" w:color="auto"/>
          </w:divBdr>
        </w:div>
        <w:div w:id="445931651">
          <w:marLeft w:val="0"/>
          <w:marRight w:val="0"/>
          <w:marTop w:val="0"/>
          <w:marBottom w:val="0"/>
          <w:divBdr>
            <w:top w:val="none" w:sz="0" w:space="0" w:color="auto"/>
            <w:left w:val="none" w:sz="0" w:space="0" w:color="auto"/>
            <w:bottom w:val="none" w:sz="0" w:space="0" w:color="auto"/>
            <w:right w:val="none" w:sz="0" w:space="0" w:color="auto"/>
          </w:divBdr>
        </w:div>
        <w:div w:id="448859066">
          <w:marLeft w:val="0"/>
          <w:marRight w:val="0"/>
          <w:marTop w:val="0"/>
          <w:marBottom w:val="0"/>
          <w:divBdr>
            <w:top w:val="none" w:sz="0" w:space="0" w:color="auto"/>
            <w:left w:val="none" w:sz="0" w:space="0" w:color="auto"/>
            <w:bottom w:val="none" w:sz="0" w:space="0" w:color="auto"/>
            <w:right w:val="none" w:sz="0" w:space="0" w:color="auto"/>
          </w:divBdr>
        </w:div>
        <w:div w:id="461732838">
          <w:marLeft w:val="0"/>
          <w:marRight w:val="0"/>
          <w:marTop w:val="0"/>
          <w:marBottom w:val="0"/>
          <w:divBdr>
            <w:top w:val="none" w:sz="0" w:space="0" w:color="auto"/>
            <w:left w:val="none" w:sz="0" w:space="0" w:color="auto"/>
            <w:bottom w:val="none" w:sz="0" w:space="0" w:color="auto"/>
            <w:right w:val="none" w:sz="0" w:space="0" w:color="auto"/>
          </w:divBdr>
        </w:div>
        <w:div w:id="490371196">
          <w:marLeft w:val="0"/>
          <w:marRight w:val="0"/>
          <w:marTop w:val="0"/>
          <w:marBottom w:val="0"/>
          <w:divBdr>
            <w:top w:val="none" w:sz="0" w:space="0" w:color="auto"/>
            <w:left w:val="none" w:sz="0" w:space="0" w:color="auto"/>
            <w:bottom w:val="none" w:sz="0" w:space="0" w:color="auto"/>
            <w:right w:val="none" w:sz="0" w:space="0" w:color="auto"/>
          </w:divBdr>
        </w:div>
        <w:div w:id="493763553">
          <w:marLeft w:val="0"/>
          <w:marRight w:val="0"/>
          <w:marTop w:val="0"/>
          <w:marBottom w:val="0"/>
          <w:divBdr>
            <w:top w:val="none" w:sz="0" w:space="0" w:color="auto"/>
            <w:left w:val="none" w:sz="0" w:space="0" w:color="auto"/>
            <w:bottom w:val="none" w:sz="0" w:space="0" w:color="auto"/>
            <w:right w:val="none" w:sz="0" w:space="0" w:color="auto"/>
          </w:divBdr>
        </w:div>
        <w:div w:id="499739240">
          <w:marLeft w:val="0"/>
          <w:marRight w:val="0"/>
          <w:marTop w:val="0"/>
          <w:marBottom w:val="0"/>
          <w:divBdr>
            <w:top w:val="none" w:sz="0" w:space="0" w:color="auto"/>
            <w:left w:val="none" w:sz="0" w:space="0" w:color="auto"/>
            <w:bottom w:val="none" w:sz="0" w:space="0" w:color="auto"/>
            <w:right w:val="none" w:sz="0" w:space="0" w:color="auto"/>
          </w:divBdr>
        </w:div>
        <w:div w:id="523252508">
          <w:marLeft w:val="0"/>
          <w:marRight w:val="0"/>
          <w:marTop w:val="0"/>
          <w:marBottom w:val="0"/>
          <w:divBdr>
            <w:top w:val="none" w:sz="0" w:space="0" w:color="auto"/>
            <w:left w:val="none" w:sz="0" w:space="0" w:color="auto"/>
            <w:bottom w:val="none" w:sz="0" w:space="0" w:color="auto"/>
            <w:right w:val="none" w:sz="0" w:space="0" w:color="auto"/>
          </w:divBdr>
        </w:div>
        <w:div w:id="527379142">
          <w:marLeft w:val="0"/>
          <w:marRight w:val="0"/>
          <w:marTop w:val="0"/>
          <w:marBottom w:val="0"/>
          <w:divBdr>
            <w:top w:val="none" w:sz="0" w:space="0" w:color="auto"/>
            <w:left w:val="none" w:sz="0" w:space="0" w:color="auto"/>
            <w:bottom w:val="none" w:sz="0" w:space="0" w:color="auto"/>
            <w:right w:val="none" w:sz="0" w:space="0" w:color="auto"/>
          </w:divBdr>
        </w:div>
        <w:div w:id="533076390">
          <w:marLeft w:val="0"/>
          <w:marRight w:val="0"/>
          <w:marTop w:val="0"/>
          <w:marBottom w:val="0"/>
          <w:divBdr>
            <w:top w:val="none" w:sz="0" w:space="0" w:color="auto"/>
            <w:left w:val="none" w:sz="0" w:space="0" w:color="auto"/>
            <w:bottom w:val="none" w:sz="0" w:space="0" w:color="auto"/>
            <w:right w:val="none" w:sz="0" w:space="0" w:color="auto"/>
          </w:divBdr>
        </w:div>
        <w:div w:id="534199646">
          <w:marLeft w:val="0"/>
          <w:marRight w:val="0"/>
          <w:marTop w:val="0"/>
          <w:marBottom w:val="0"/>
          <w:divBdr>
            <w:top w:val="none" w:sz="0" w:space="0" w:color="auto"/>
            <w:left w:val="none" w:sz="0" w:space="0" w:color="auto"/>
            <w:bottom w:val="none" w:sz="0" w:space="0" w:color="auto"/>
            <w:right w:val="none" w:sz="0" w:space="0" w:color="auto"/>
          </w:divBdr>
        </w:div>
        <w:div w:id="543564969">
          <w:marLeft w:val="0"/>
          <w:marRight w:val="0"/>
          <w:marTop w:val="0"/>
          <w:marBottom w:val="0"/>
          <w:divBdr>
            <w:top w:val="none" w:sz="0" w:space="0" w:color="auto"/>
            <w:left w:val="none" w:sz="0" w:space="0" w:color="auto"/>
            <w:bottom w:val="none" w:sz="0" w:space="0" w:color="auto"/>
            <w:right w:val="none" w:sz="0" w:space="0" w:color="auto"/>
          </w:divBdr>
        </w:div>
        <w:div w:id="550192721">
          <w:marLeft w:val="0"/>
          <w:marRight w:val="0"/>
          <w:marTop w:val="0"/>
          <w:marBottom w:val="0"/>
          <w:divBdr>
            <w:top w:val="none" w:sz="0" w:space="0" w:color="auto"/>
            <w:left w:val="none" w:sz="0" w:space="0" w:color="auto"/>
            <w:bottom w:val="none" w:sz="0" w:space="0" w:color="auto"/>
            <w:right w:val="none" w:sz="0" w:space="0" w:color="auto"/>
          </w:divBdr>
        </w:div>
        <w:div w:id="558398025">
          <w:marLeft w:val="0"/>
          <w:marRight w:val="0"/>
          <w:marTop w:val="0"/>
          <w:marBottom w:val="0"/>
          <w:divBdr>
            <w:top w:val="none" w:sz="0" w:space="0" w:color="auto"/>
            <w:left w:val="none" w:sz="0" w:space="0" w:color="auto"/>
            <w:bottom w:val="none" w:sz="0" w:space="0" w:color="auto"/>
            <w:right w:val="none" w:sz="0" w:space="0" w:color="auto"/>
          </w:divBdr>
        </w:div>
        <w:div w:id="562180550">
          <w:marLeft w:val="0"/>
          <w:marRight w:val="0"/>
          <w:marTop w:val="0"/>
          <w:marBottom w:val="0"/>
          <w:divBdr>
            <w:top w:val="none" w:sz="0" w:space="0" w:color="auto"/>
            <w:left w:val="none" w:sz="0" w:space="0" w:color="auto"/>
            <w:bottom w:val="none" w:sz="0" w:space="0" w:color="auto"/>
            <w:right w:val="none" w:sz="0" w:space="0" w:color="auto"/>
          </w:divBdr>
        </w:div>
        <w:div w:id="564418022">
          <w:marLeft w:val="0"/>
          <w:marRight w:val="0"/>
          <w:marTop w:val="0"/>
          <w:marBottom w:val="0"/>
          <w:divBdr>
            <w:top w:val="none" w:sz="0" w:space="0" w:color="auto"/>
            <w:left w:val="none" w:sz="0" w:space="0" w:color="auto"/>
            <w:bottom w:val="none" w:sz="0" w:space="0" w:color="auto"/>
            <w:right w:val="none" w:sz="0" w:space="0" w:color="auto"/>
          </w:divBdr>
        </w:div>
        <w:div w:id="570118999">
          <w:marLeft w:val="0"/>
          <w:marRight w:val="0"/>
          <w:marTop w:val="0"/>
          <w:marBottom w:val="0"/>
          <w:divBdr>
            <w:top w:val="none" w:sz="0" w:space="0" w:color="auto"/>
            <w:left w:val="none" w:sz="0" w:space="0" w:color="auto"/>
            <w:bottom w:val="none" w:sz="0" w:space="0" w:color="auto"/>
            <w:right w:val="none" w:sz="0" w:space="0" w:color="auto"/>
          </w:divBdr>
        </w:div>
        <w:div w:id="583228672">
          <w:marLeft w:val="0"/>
          <w:marRight w:val="0"/>
          <w:marTop w:val="0"/>
          <w:marBottom w:val="0"/>
          <w:divBdr>
            <w:top w:val="none" w:sz="0" w:space="0" w:color="auto"/>
            <w:left w:val="none" w:sz="0" w:space="0" w:color="auto"/>
            <w:bottom w:val="none" w:sz="0" w:space="0" w:color="auto"/>
            <w:right w:val="none" w:sz="0" w:space="0" w:color="auto"/>
          </w:divBdr>
        </w:div>
        <w:div w:id="588347116">
          <w:marLeft w:val="0"/>
          <w:marRight w:val="0"/>
          <w:marTop w:val="0"/>
          <w:marBottom w:val="0"/>
          <w:divBdr>
            <w:top w:val="none" w:sz="0" w:space="0" w:color="auto"/>
            <w:left w:val="none" w:sz="0" w:space="0" w:color="auto"/>
            <w:bottom w:val="none" w:sz="0" w:space="0" w:color="auto"/>
            <w:right w:val="none" w:sz="0" w:space="0" w:color="auto"/>
          </w:divBdr>
        </w:div>
        <w:div w:id="598951709">
          <w:marLeft w:val="0"/>
          <w:marRight w:val="0"/>
          <w:marTop w:val="0"/>
          <w:marBottom w:val="0"/>
          <w:divBdr>
            <w:top w:val="none" w:sz="0" w:space="0" w:color="auto"/>
            <w:left w:val="none" w:sz="0" w:space="0" w:color="auto"/>
            <w:bottom w:val="none" w:sz="0" w:space="0" w:color="auto"/>
            <w:right w:val="none" w:sz="0" w:space="0" w:color="auto"/>
          </w:divBdr>
        </w:div>
        <w:div w:id="606471557">
          <w:marLeft w:val="0"/>
          <w:marRight w:val="0"/>
          <w:marTop w:val="0"/>
          <w:marBottom w:val="0"/>
          <w:divBdr>
            <w:top w:val="none" w:sz="0" w:space="0" w:color="auto"/>
            <w:left w:val="none" w:sz="0" w:space="0" w:color="auto"/>
            <w:bottom w:val="none" w:sz="0" w:space="0" w:color="auto"/>
            <w:right w:val="none" w:sz="0" w:space="0" w:color="auto"/>
          </w:divBdr>
        </w:div>
        <w:div w:id="607931725">
          <w:marLeft w:val="0"/>
          <w:marRight w:val="0"/>
          <w:marTop w:val="0"/>
          <w:marBottom w:val="0"/>
          <w:divBdr>
            <w:top w:val="none" w:sz="0" w:space="0" w:color="auto"/>
            <w:left w:val="none" w:sz="0" w:space="0" w:color="auto"/>
            <w:bottom w:val="none" w:sz="0" w:space="0" w:color="auto"/>
            <w:right w:val="none" w:sz="0" w:space="0" w:color="auto"/>
          </w:divBdr>
        </w:div>
        <w:div w:id="616567305">
          <w:marLeft w:val="0"/>
          <w:marRight w:val="0"/>
          <w:marTop w:val="0"/>
          <w:marBottom w:val="0"/>
          <w:divBdr>
            <w:top w:val="none" w:sz="0" w:space="0" w:color="auto"/>
            <w:left w:val="none" w:sz="0" w:space="0" w:color="auto"/>
            <w:bottom w:val="none" w:sz="0" w:space="0" w:color="auto"/>
            <w:right w:val="none" w:sz="0" w:space="0" w:color="auto"/>
          </w:divBdr>
        </w:div>
        <w:div w:id="637144684">
          <w:marLeft w:val="0"/>
          <w:marRight w:val="0"/>
          <w:marTop w:val="0"/>
          <w:marBottom w:val="0"/>
          <w:divBdr>
            <w:top w:val="none" w:sz="0" w:space="0" w:color="auto"/>
            <w:left w:val="none" w:sz="0" w:space="0" w:color="auto"/>
            <w:bottom w:val="none" w:sz="0" w:space="0" w:color="auto"/>
            <w:right w:val="none" w:sz="0" w:space="0" w:color="auto"/>
          </w:divBdr>
        </w:div>
        <w:div w:id="640692449">
          <w:marLeft w:val="0"/>
          <w:marRight w:val="0"/>
          <w:marTop w:val="0"/>
          <w:marBottom w:val="0"/>
          <w:divBdr>
            <w:top w:val="none" w:sz="0" w:space="0" w:color="auto"/>
            <w:left w:val="none" w:sz="0" w:space="0" w:color="auto"/>
            <w:bottom w:val="none" w:sz="0" w:space="0" w:color="auto"/>
            <w:right w:val="none" w:sz="0" w:space="0" w:color="auto"/>
          </w:divBdr>
        </w:div>
        <w:div w:id="654454718">
          <w:marLeft w:val="0"/>
          <w:marRight w:val="0"/>
          <w:marTop w:val="0"/>
          <w:marBottom w:val="0"/>
          <w:divBdr>
            <w:top w:val="none" w:sz="0" w:space="0" w:color="auto"/>
            <w:left w:val="none" w:sz="0" w:space="0" w:color="auto"/>
            <w:bottom w:val="none" w:sz="0" w:space="0" w:color="auto"/>
            <w:right w:val="none" w:sz="0" w:space="0" w:color="auto"/>
          </w:divBdr>
        </w:div>
        <w:div w:id="654796593">
          <w:marLeft w:val="0"/>
          <w:marRight w:val="0"/>
          <w:marTop w:val="0"/>
          <w:marBottom w:val="0"/>
          <w:divBdr>
            <w:top w:val="none" w:sz="0" w:space="0" w:color="auto"/>
            <w:left w:val="none" w:sz="0" w:space="0" w:color="auto"/>
            <w:bottom w:val="none" w:sz="0" w:space="0" w:color="auto"/>
            <w:right w:val="none" w:sz="0" w:space="0" w:color="auto"/>
          </w:divBdr>
        </w:div>
        <w:div w:id="655838230">
          <w:marLeft w:val="0"/>
          <w:marRight w:val="0"/>
          <w:marTop w:val="0"/>
          <w:marBottom w:val="0"/>
          <w:divBdr>
            <w:top w:val="none" w:sz="0" w:space="0" w:color="auto"/>
            <w:left w:val="none" w:sz="0" w:space="0" w:color="auto"/>
            <w:bottom w:val="none" w:sz="0" w:space="0" w:color="auto"/>
            <w:right w:val="none" w:sz="0" w:space="0" w:color="auto"/>
          </w:divBdr>
        </w:div>
        <w:div w:id="664817443">
          <w:marLeft w:val="0"/>
          <w:marRight w:val="0"/>
          <w:marTop w:val="0"/>
          <w:marBottom w:val="0"/>
          <w:divBdr>
            <w:top w:val="none" w:sz="0" w:space="0" w:color="auto"/>
            <w:left w:val="none" w:sz="0" w:space="0" w:color="auto"/>
            <w:bottom w:val="none" w:sz="0" w:space="0" w:color="auto"/>
            <w:right w:val="none" w:sz="0" w:space="0" w:color="auto"/>
          </w:divBdr>
        </w:div>
        <w:div w:id="667289350">
          <w:marLeft w:val="0"/>
          <w:marRight w:val="0"/>
          <w:marTop w:val="0"/>
          <w:marBottom w:val="0"/>
          <w:divBdr>
            <w:top w:val="none" w:sz="0" w:space="0" w:color="auto"/>
            <w:left w:val="none" w:sz="0" w:space="0" w:color="auto"/>
            <w:bottom w:val="none" w:sz="0" w:space="0" w:color="auto"/>
            <w:right w:val="none" w:sz="0" w:space="0" w:color="auto"/>
          </w:divBdr>
        </w:div>
        <w:div w:id="680468937">
          <w:marLeft w:val="0"/>
          <w:marRight w:val="0"/>
          <w:marTop w:val="0"/>
          <w:marBottom w:val="0"/>
          <w:divBdr>
            <w:top w:val="none" w:sz="0" w:space="0" w:color="auto"/>
            <w:left w:val="none" w:sz="0" w:space="0" w:color="auto"/>
            <w:bottom w:val="none" w:sz="0" w:space="0" w:color="auto"/>
            <w:right w:val="none" w:sz="0" w:space="0" w:color="auto"/>
          </w:divBdr>
        </w:div>
        <w:div w:id="692734210">
          <w:marLeft w:val="0"/>
          <w:marRight w:val="0"/>
          <w:marTop w:val="0"/>
          <w:marBottom w:val="0"/>
          <w:divBdr>
            <w:top w:val="none" w:sz="0" w:space="0" w:color="auto"/>
            <w:left w:val="none" w:sz="0" w:space="0" w:color="auto"/>
            <w:bottom w:val="none" w:sz="0" w:space="0" w:color="auto"/>
            <w:right w:val="none" w:sz="0" w:space="0" w:color="auto"/>
          </w:divBdr>
        </w:div>
        <w:div w:id="693458943">
          <w:marLeft w:val="0"/>
          <w:marRight w:val="0"/>
          <w:marTop w:val="0"/>
          <w:marBottom w:val="0"/>
          <w:divBdr>
            <w:top w:val="none" w:sz="0" w:space="0" w:color="auto"/>
            <w:left w:val="none" w:sz="0" w:space="0" w:color="auto"/>
            <w:bottom w:val="none" w:sz="0" w:space="0" w:color="auto"/>
            <w:right w:val="none" w:sz="0" w:space="0" w:color="auto"/>
          </w:divBdr>
        </w:div>
        <w:div w:id="701638529">
          <w:marLeft w:val="0"/>
          <w:marRight w:val="0"/>
          <w:marTop w:val="0"/>
          <w:marBottom w:val="0"/>
          <w:divBdr>
            <w:top w:val="none" w:sz="0" w:space="0" w:color="auto"/>
            <w:left w:val="none" w:sz="0" w:space="0" w:color="auto"/>
            <w:bottom w:val="none" w:sz="0" w:space="0" w:color="auto"/>
            <w:right w:val="none" w:sz="0" w:space="0" w:color="auto"/>
          </w:divBdr>
        </w:div>
        <w:div w:id="738751912">
          <w:marLeft w:val="0"/>
          <w:marRight w:val="0"/>
          <w:marTop w:val="0"/>
          <w:marBottom w:val="0"/>
          <w:divBdr>
            <w:top w:val="none" w:sz="0" w:space="0" w:color="auto"/>
            <w:left w:val="none" w:sz="0" w:space="0" w:color="auto"/>
            <w:bottom w:val="none" w:sz="0" w:space="0" w:color="auto"/>
            <w:right w:val="none" w:sz="0" w:space="0" w:color="auto"/>
          </w:divBdr>
        </w:div>
        <w:div w:id="747964026">
          <w:marLeft w:val="0"/>
          <w:marRight w:val="0"/>
          <w:marTop w:val="0"/>
          <w:marBottom w:val="0"/>
          <w:divBdr>
            <w:top w:val="none" w:sz="0" w:space="0" w:color="auto"/>
            <w:left w:val="none" w:sz="0" w:space="0" w:color="auto"/>
            <w:bottom w:val="none" w:sz="0" w:space="0" w:color="auto"/>
            <w:right w:val="none" w:sz="0" w:space="0" w:color="auto"/>
          </w:divBdr>
        </w:div>
        <w:div w:id="757675951">
          <w:marLeft w:val="0"/>
          <w:marRight w:val="0"/>
          <w:marTop w:val="0"/>
          <w:marBottom w:val="0"/>
          <w:divBdr>
            <w:top w:val="none" w:sz="0" w:space="0" w:color="auto"/>
            <w:left w:val="none" w:sz="0" w:space="0" w:color="auto"/>
            <w:bottom w:val="none" w:sz="0" w:space="0" w:color="auto"/>
            <w:right w:val="none" w:sz="0" w:space="0" w:color="auto"/>
          </w:divBdr>
        </w:div>
        <w:div w:id="762993697">
          <w:marLeft w:val="0"/>
          <w:marRight w:val="0"/>
          <w:marTop w:val="0"/>
          <w:marBottom w:val="0"/>
          <w:divBdr>
            <w:top w:val="none" w:sz="0" w:space="0" w:color="auto"/>
            <w:left w:val="none" w:sz="0" w:space="0" w:color="auto"/>
            <w:bottom w:val="none" w:sz="0" w:space="0" w:color="auto"/>
            <w:right w:val="none" w:sz="0" w:space="0" w:color="auto"/>
          </w:divBdr>
        </w:div>
        <w:div w:id="763845166">
          <w:marLeft w:val="0"/>
          <w:marRight w:val="0"/>
          <w:marTop w:val="0"/>
          <w:marBottom w:val="0"/>
          <w:divBdr>
            <w:top w:val="none" w:sz="0" w:space="0" w:color="auto"/>
            <w:left w:val="none" w:sz="0" w:space="0" w:color="auto"/>
            <w:bottom w:val="none" w:sz="0" w:space="0" w:color="auto"/>
            <w:right w:val="none" w:sz="0" w:space="0" w:color="auto"/>
          </w:divBdr>
        </w:div>
        <w:div w:id="765073097">
          <w:marLeft w:val="0"/>
          <w:marRight w:val="0"/>
          <w:marTop w:val="0"/>
          <w:marBottom w:val="0"/>
          <w:divBdr>
            <w:top w:val="none" w:sz="0" w:space="0" w:color="auto"/>
            <w:left w:val="none" w:sz="0" w:space="0" w:color="auto"/>
            <w:bottom w:val="none" w:sz="0" w:space="0" w:color="auto"/>
            <w:right w:val="none" w:sz="0" w:space="0" w:color="auto"/>
          </w:divBdr>
        </w:div>
        <w:div w:id="770323239">
          <w:marLeft w:val="0"/>
          <w:marRight w:val="0"/>
          <w:marTop w:val="0"/>
          <w:marBottom w:val="0"/>
          <w:divBdr>
            <w:top w:val="none" w:sz="0" w:space="0" w:color="auto"/>
            <w:left w:val="none" w:sz="0" w:space="0" w:color="auto"/>
            <w:bottom w:val="none" w:sz="0" w:space="0" w:color="auto"/>
            <w:right w:val="none" w:sz="0" w:space="0" w:color="auto"/>
          </w:divBdr>
        </w:div>
        <w:div w:id="773868057">
          <w:marLeft w:val="0"/>
          <w:marRight w:val="0"/>
          <w:marTop w:val="0"/>
          <w:marBottom w:val="0"/>
          <w:divBdr>
            <w:top w:val="none" w:sz="0" w:space="0" w:color="auto"/>
            <w:left w:val="none" w:sz="0" w:space="0" w:color="auto"/>
            <w:bottom w:val="none" w:sz="0" w:space="0" w:color="auto"/>
            <w:right w:val="none" w:sz="0" w:space="0" w:color="auto"/>
          </w:divBdr>
        </w:div>
        <w:div w:id="777944727">
          <w:marLeft w:val="0"/>
          <w:marRight w:val="0"/>
          <w:marTop w:val="0"/>
          <w:marBottom w:val="0"/>
          <w:divBdr>
            <w:top w:val="none" w:sz="0" w:space="0" w:color="auto"/>
            <w:left w:val="none" w:sz="0" w:space="0" w:color="auto"/>
            <w:bottom w:val="none" w:sz="0" w:space="0" w:color="auto"/>
            <w:right w:val="none" w:sz="0" w:space="0" w:color="auto"/>
          </w:divBdr>
        </w:div>
        <w:div w:id="779377770">
          <w:marLeft w:val="0"/>
          <w:marRight w:val="0"/>
          <w:marTop w:val="0"/>
          <w:marBottom w:val="0"/>
          <w:divBdr>
            <w:top w:val="none" w:sz="0" w:space="0" w:color="auto"/>
            <w:left w:val="none" w:sz="0" w:space="0" w:color="auto"/>
            <w:bottom w:val="none" w:sz="0" w:space="0" w:color="auto"/>
            <w:right w:val="none" w:sz="0" w:space="0" w:color="auto"/>
          </w:divBdr>
        </w:div>
        <w:div w:id="780418389">
          <w:marLeft w:val="0"/>
          <w:marRight w:val="0"/>
          <w:marTop w:val="0"/>
          <w:marBottom w:val="0"/>
          <w:divBdr>
            <w:top w:val="none" w:sz="0" w:space="0" w:color="auto"/>
            <w:left w:val="none" w:sz="0" w:space="0" w:color="auto"/>
            <w:bottom w:val="none" w:sz="0" w:space="0" w:color="auto"/>
            <w:right w:val="none" w:sz="0" w:space="0" w:color="auto"/>
          </w:divBdr>
        </w:div>
        <w:div w:id="789281509">
          <w:marLeft w:val="0"/>
          <w:marRight w:val="0"/>
          <w:marTop w:val="0"/>
          <w:marBottom w:val="0"/>
          <w:divBdr>
            <w:top w:val="none" w:sz="0" w:space="0" w:color="auto"/>
            <w:left w:val="none" w:sz="0" w:space="0" w:color="auto"/>
            <w:bottom w:val="none" w:sz="0" w:space="0" w:color="auto"/>
            <w:right w:val="none" w:sz="0" w:space="0" w:color="auto"/>
          </w:divBdr>
        </w:div>
        <w:div w:id="790249868">
          <w:marLeft w:val="0"/>
          <w:marRight w:val="0"/>
          <w:marTop w:val="0"/>
          <w:marBottom w:val="0"/>
          <w:divBdr>
            <w:top w:val="none" w:sz="0" w:space="0" w:color="auto"/>
            <w:left w:val="none" w:sz="0" w:space="0" w:color="auto"/>
            <w:bottom w:val="none" w:sz="0" w:space="0" w:color="auto"/>
            <w:right w:val="none" w:sz="0" w:space="0" w:color="auto"/>
          </w:divBdr>
        </w:div>
        <w:div w:id="792207631">
          <w:marLeft w:val="0"/>
          <w:marRight w:val="0"/>
          <w:marTop w:val="0"/>
          <w:marBottom w:val="0"/>
          <w:divBdr>
            <w:top w:val="none" w:sz="0" w:space="0" w:color="auto"/>
            <w:left w:val="none" w:sz="0" w:space="0" w:color="auto"/>
            <w:bottom w:val="none" w:sz="0" w:space="0" w:color="auto"/>
            <w:right w:val="none" w:sz="0" w:space="0" w:color="auto"/>
          </w:divBdr>
        </w:div>
        <w:div w:id="804272588">
          <w:marLeft w:val="0"/>
          <w:marRight w:val="0"/>
          <w:marTop w:val="0"/>
          <w:marBottom w:val="0"/>
          <w:divBdr>
            <w:top w:val="none" w:sz="0" w:space="0" w:color="auto"/>
            <w:left w:val="none" w:sz="0" w:space="0" w:color="auto"/>
            <w:bottom w:val="none" w:sz="0" w:space="0" w:color="auto"/>
            <w:right w:val="none" w:sz="0" w:space="0" w:color="auto"/>
          </w:divBdr>
        </w:div>
        <w:div w:id="811366597">
          <w:marLeft w:val="0"/>
          <w:marRight w:val="0"/>
          <w:marTop w:val="0"/>
          <w:marBottom w:val="0"/>
          <w:divBdr>
            <w:top w:val="none" w:sz="0" w:space="0" w:color="auto"/>
            <w:left w:val="none" w:sz="0" w:space="0" w:color="auto"/>
            <w:bottom w:val="none" w:sz="0" w:space="0" w:color="auto"/>
            <w:right w:val="none" w:sz="0" w:space="0" w:color="auto"/>
          </w:divBdr>
        </w:div>
        <w:div w:id="813253378">
          <w:marLeft w:val="0"/>
          <w:marRight w:val="0"/>
          <w:marTop w:val="0"/>
          <w:marBottom w:val="0"/>
          <w:divBdr>
            <w:top w:val="none" w:sz="0" w:space="0" w:color="auto"/>
            <w:left w:val="none" w:sz="0" w:space="0" w:color="auto"/>
            <w:bottom w:val="none" w:sz="0" w:space="0" w:color="auto"/>
            <w:right w:val="none" w:sz="0" w:space="0" w:color="auto"/>
          </w:divBdr>
        </w:div>
        <w:div w:id="815495744">
          <w:marLeft w:val="0"/>
          <w:marRight w:val="0"/>
          <w:marTop w:val="0"/>
          <w:marBottom w:val="0"/>
          <w:divBdr>
            <w:top w:val="none" w:sz="0" w:space="0" w:color="auto"/>
            <w:left w:val="none" w:sz="0" w:space="0" w:color="auto"/>
            <w:bottom w:val="none" w:sz="0" w:space="0" w:color="auto"/>
            <w:right w:val="none" w:sz="0" w:space="0" w:color="auto"/>
          </w:divBdr>
        </w:div>
        <w:div w:id="816916136">
          <w:marLeft w:val="0"/>
          <w:marRight w:val="0"/>
          <w:marTop w:val="0"/>
          <w:marBottom w:val="0"/>
          <w:divBdr>
            <w:top w:val="none" w:sz="0" w:space="0" w:color="auto"/>
            <w:left w:val="none" w:sz="0" w:space="0" w:color="auto"/>
            <w:bottom w:val="none" w:sz="0" w:space="0" w:color="auto"/>
            <w:right w:val="none" w:sz="0" w:space="0" w:color="auto"/>
          </w:divBdr>
        </w:div>
        <w:div w:id="820386465">
          <w:marLeft w:val="0"/>
          <w:marRight w:val="0"/>
          <w:marTop w:val="0"/>
          <w:marBottom w:val="0"/>
          <w:divBdr>
            <w:top w:val="none" w:sz="0" w:space="0" w:color="auto"/>
            <w:left w:val="none" w:sz="0" w:space="0" w:color="auto"/>
            <w:bottom w:val="none" w:sz="0" w:space="0" w:color="auto"/>
            <w:right w:val="none" w:sz="0" w:space="0" w:color="auto"/>
          </w:divBdr>
        </w:div>
        <w:div w:id="826089827">
          <w:marLeft w:val="0"/>
          <w:marRight w:val="0"/>
          <w:marTop w:val="0"/>
          <w:marBottom w:val="0"/>
          <w:divBdr>
            <w:top w:val="none" w:sz="0" w:space="0" w:color="auto"/>
            <w:left w:val="none" w:sz="0" w:space="0" w:color="auto"/>
            <w:bottom w:val="none" w:sz="0" w:space="0" w:color="auto"/>
            <w:right w:val="none" w:sz="0" w:space="0" w:color="auto"/>
          </w:divBdr>
        </w:div>
        <w:div w:id="840580362">
          <w:marLeft w:val="0"/>
          <w:marRight w:val="0"/>
          <w:marTop w:val="0"/>
          <w:marBottom w:val="0"/>
          <w:divBdr>
            <w:top w:val="none" w:sz="0" w:space="0" w:color="auto"/>
            <w:left w:val="none" w:sz="0" w:space="0" w:color="auto"/>
            <w:bottom w:val="none" w:sz="0" w:space="0" w:color="auto"/>
            <w:right w:val="none" w:sz="0" w:space="0" w:color="auto"/>
          </w:divBdr>
        </w:div>
        <w:div w:id="841508753">
          <w:marLeft w:val="0"/>
          <w:marRight w:val="0"/>
          <w:marTop w:val="0"/>
          <w:marBottom w:val="0"/>
          <w:divBdr>
            <w:top w:val="none" w:sz="0" w:space="0" w:color="auto"/>
            <w:left w:val="none" w:sz="0" w:space="0" w:color="auto"/>
            <w:bottom w:val="none" w:sz="0" w:space="0" w:color="auto"/>
            <w:right w:val="none" w:sz="0" w:space="0" w:color="auto"/>
          </w:divBdr>
        </w:div>
        <w:div w:id="887839209">
          <w:marLeft w:val="0"/>
          <w:marRight w:val="0"/>
          <w:marTop w:val="0"/>
          <w:marBottom w:val="0"/>
          <w:divBdr>
            <w:top w:val="none" w:sz="0" w:space="0" w:color="auto"/>
            <w:left w:val="none" w:sz="0" w:space="0" w:color="auto"/>
            <w:bottom w:val="none" w:sz="0" w:space="0" w:color="auto"/>
            <w:right w:val="none" w:sz="0" w:space="0" w:color="auto"/>
          </w:divBdr>
        </w:div>
        <w:div w:id="896747510">
          <w:marLeft w:val="0"/>
          <w:marRight w:val="0"/>
          <w:marTop w:val="0"/>
          <w:marBottom w:val="0"/>
          <w:divBdr>
            <w:top w:val="none" w:sz="0" w:space="0" w:color="auto"/>
            <w:left w:val="none" w:sz="0" w:space="0" w:color="auto"/>
            <w:bottom w:val="none" w:sz="0" w:space="0" w:color="auto"/>
            <w:right w:val="none" w:sz="0" w:space="0" w:color="auto"/>
          </w:divBdr>
        </w:div>
        <w:div w:id="909576695">
          <w:marLeft w:val="0"/>
          <w:marRight w:val="0"/>
          <w:marTop w:val="0"/>
          <w:marBottom w:val="0"/>
          <w:divBdr>
            <w:top w:val="none" w:sz="0" w:space="0" w:color="auto"/>
            <w:left w:val="none" w:sz="0" w:space="0" w:color="auto"/>
            <w:bottom w:val="none" w:sz="0" w:space="0" w:color="auto"/>
            <w:right w:val="none" w:sz="0" w:space="0" w:color="auto"/>
          </w:divBdr>
        </w:div>
        <w:div w:id="910770079">
          <w:marLeft w:val="0"/>
          <w:marRight w:val="0"/>
          <w:marTop w:val="0"/>
          <w:marBottom w:val="0"/>
          <w:divBdr>
            <w:top w:val="none" w:sz="0" w:space="0" w:color="auto"/>
            <w:left w:val="none" w:sz="0" w:space="0" w:color="auto"/>
            <w:bottom w:val="none" w:sz="0" w:space="0" w:color="auto"/>
            <w:right w:val="none" w:sz="0" w:space="0" w:color="auto"/>
          </w:divBdr>
        </w:div>
        <w:div w:id="911475345">
          <w:marLeft w:val="0"/>
          <w:marRight w:val="0"/>
          <w:marTop w:val="0"/>
          <w:marBottom w:val="0"/>
          <w:divBdr>
            <w:top w:val="none" w:sz="0" w:space="0" w:color="auto"/>
            <w:left w:val="none" w:sz="0" w:space="0" w:color="auto"/>
            <w:bottom w:val="none" w:sz="0" w:space="0" w:color="auto"/>
            <w:right w:val="none" w:sz="0" w:space="0" w:color="auto"/>
          </w:divBdr>
        </w:div>
        <w:div w:id="939677457">
          <w:marLeft w:val="0"/>
          <w:marRight w:val="0"/>
          <w:marTop w:val="0"/>
          <w:marBottom w:val="0"/>
          <w:divBdr>
            <w:top w:val="none" w:sz="0" w:space="0" w:color="auto"/>
            <w:left w:val="none" w:sz="0" w:space="0" w:color="auto"/>
            <w:bottom w:val="none" w:sz="0" w:space="0" w:color="auto"/>
            <w:right w:val="none" w:sz="0" w:space="0" w:color="auto"/>
          </w:divBdr>
        </w:div>
        <w:div w:id="939727150">
          <w:marLeft w:val="0"/>
          <w:marRight w:val="0"/>
          <w:marTop w:val="0"/>
          <w:marBottom w:val="0"/>
          <w:divBdr>
            <w:top w:val="none" w:sz="0" w:space="0" w:color="auto"/>
            <w:left w:val="none" w:sz="0" w:space="0" w:color="auto"/>
            <w:bottom w:val="none" w:sz="0" w:space="0" w:color="auto"/>
            <w:right w:val="none" w:sz="0" w:space="0" w:color="auto"/>
          </w:divBdr>
        </w:div>
        <w:div w:id="948581811">
          <w:marLeft w:val="0"/>
          <w:marRight w:val="0"/>
          <w:marTop w:val="0"/>
          <w:marBottom w:val="0"/>
          <w:divBdr>
            <w:top w:val="none" w:sz="0" w:space="0" w:color="auto"/>
            <w:left w:val="none" w:sz="0" w:space="0" w:color="auto"/>
            <w:bottom w:val="none" w:sz="0" w:space="0" w:color="auto"/>
            <w:right w:val="none" w:sz="0" w:space="0" w:color="auto"/>
          </w:divBdr>
        </w:div>
        <w:div w:id="966815503">
          <w:marLeft w:val="0"/>
          <w:marRight w:val="0"/>
          <w:marTop w:val="0"/>
          <w:marBottom w:val="0"/>
          <w:divBdr>
            <w:top w:val="none" w:sz="0" w:space="0" w:color="auto"/>
            <w:left w:val="none" w:sz="0" w:space="0" w:color="auto"/>
            <w:bottom w:val="none" w:sz="0" w:space="0" w:color="auto"/>
            <w:right w:val="none" w:sz="0" w:space="0" w:color="auto"/>
          </w:divBdr>
        </w:div>
        <w:div w:id="968630463">
          <w:marLeft w:val="0"/>
          <w:marRight w:val="0"/>
          <w:marTop w:val="0"/>
          <w:marBottom w:val="0"/>
          <w:divBdr>
            <w:top w:val="none" w:sz="0" w:space="0" w:color="auto"/>
            <w:left w:val="none" w:sz="0" w:space="0" w:color="auto"/>
            <w:bottom w:val="none" w:sz="0" w:space="0" w:color="auto"/>
            <w:right w:val="none" w:sz="0" w:space="0" w:color="auto"/>
          </w:divBdr>
        </w:div>
        <w:div w:id="990910797">
          <w:marLeft w:val="0"/>
          <w:marRight w:val="0"/>
          <w:marTop w:val="0"/>
          <w:marBottom w:val="0"/>
          <w:divBdr>
            <w:top w:val="none" w:sz="0" w:space="0" w:color="auto"/>
            <w:left w:val="none" w:sz="0" w:space="0" w:color="auto"/>
            <w:bottom w:val="none" w:sz="0" w:space="0" w:color="auto"/>
            <w:right w:val="none" w:sz="0" w:space="0" w:color="auto"/>
          </w:divBdr>
        </w:div>
        <w:div w:id="991181508">
          <w:marLeft w:val="0"/>
          <w:marRight w:val="0"/>
          <w:marTop w:val="0"/>
          <w:marBottom w:val="0"/>
          <w:divBdr>
            <w:top w:val="none" w:sz="0" w:space="0" w:color="auto"/>
            <w:left w:val="none" w:sz="0" w:space="0" w:color="auto"/>
            <w:bottom w:val="none" w:sz="0" w:space="0" w:color="auto"/>
            <w:right w:val="none" w:sz="0" w:space="0" w:color="auto"/>
          </w:divBdr>
        </w:div>
        <w:div w:id="997076379">
          <w:marLeft w:val="0"/>
          <w:marRight w:val="0"/>
          <w:marTop w:val="0"/>
          <w:marBottom w:val="0"/>
          <w:divBdr>
            <w:top w:val="none" w:sz="0" w:space="0" w:color="auto"/>
            <w:left w:val="none" w:sz="0" w:space="0" w:color="auto"/>
            <w:bottom w:val="none" w:sz="0" w:space="0" w:color="auto"/>
            <w:right w:val="none" w:sz="0" w:space="0" w:color="auto"/>
          </w:divBdr>
        </w:div>
        <w:div w:id="997727704">
          <w:marLeft w:val="0"/>
          <w:marRight w:val="0"/>
          <w:marTop w:val="0"/>
          <w:marBottom w:val="0"/>
          <w:divBdr>
            <w:top w:val="none" w:sz="0" w:space="0" w:color="auto"/>
            <w:left w:val="none" w:sz="0" w:space="0" w:color="auto"/>
            <w:bottom w:val="none" w:sz="0" w:space="0" w:color="auto"/>
            <w:right w:val="none" w:sz="0" w:space="0" w:color="auto"/>
          </w:divBdr>
        </w:div>
        <w:div w:id="1018889218">
          <w:marLeft w:val="0"/>
          <w:marRight w:val="0"/>
          <w:marTop w:val="0"/>
          <w:marBottom w:val="0"/>
          <w:divBdr>
            <w:top w:val="none" w:sz="0" w:space="0" w:color="auto"/>
            <w:left w:val="none" w:sz="0" w:space="0" w:color="auto"/>
            <w:bottom w:val="none" w:sz="0" w:space="0" w:color="auto"/>
            <w:right w:val="none" w:sz="0" w:space="0" w:color="auto"/>
          </w:divBdr>
        </w:div>
        <w:div w:id="1021472753">
          <w:marLeft w:val="0"/>
          <w:marRight w:val="0"/>
          <w:marTop w:val="0"/>
          <w:marBottom w:val="0"/>
          <w:divBdr>
            <w:top w:val="none" w:sz="0" w:space="0" w:color="auto"/>
            <w:left w:val="none" w:sz="0" w:space="0" w:color="auto"/>
            <w:bottom w:val="none" w:sz="0" w:space="0" w:color="auto"/>
            <w:right w:val="none" w:sz="0" w:space="0" w:color="auto"/>
          </w:divBdr>
        </w:div>
        <w:div w:id="1024945452">
          <w:marLeft w:val="0"/>
          <w:marRight w:val="0"/>
          <w:marTop w:val="0"/>
          <w:marBottom w:val="0"/>
          <w:divBdr>
            <w:top w:val="none" w:sz="0" w:space="0" w:color="auto"/>
            <w:left w:val="none" w:sz="0" w:space="0" w:color="auto"/>
            <w:bottom w:val="none" w:sz="0" w:space="0" w:color="auto"/>
            <w:right w:val="none" w:sz="0" w:space="0" w:color="auto"/>
          </w:divBdr>
        </w:div>
        <w:div w:id="1026564135">
          <w:marLeft w:val="0"/>
          <w:marRight w:val="0"/>
          <w:marTop w:val="0"/>
          <w:marBottom w:val="0"/>
          <w:divBdr>
            <w:top w:val="none" w:sz="0" w:space="0" w:color="auto"/>
            <w:left w:val="none" w:sz="0" w:space="0" w:color="auto"/>
            <w:bottom w:val="none" w:sz="0" w:space="0" w:color="auto"/>
            <w:right w:val="none" w:sz="0" w:space="0" w:color="auto"/>
          </w:divBdr>
        </w:div>
        <w:div w:id="1030491701">
          <w:marLeft w:val="0"/>
          <w:marRight w:val="0"/>
          <w:marTop w:val="0"/>
          <w:marBottom w:val="0"/>
          <w:divBdr>
            <w:top w:val="none" w:sz="0" w:space="0" w:color="auto"/>
            <w:left w:val="none" w:sz="0" w:space="0" w:color="auto"/>
            <w:bottom w:val="none" w:sz="0" w:space="0" w:color="auto"/>
            <w:right w:val="none" w:sz="0" w:space="0" w:color="auto"/>
          </w:divBdr>
        </w:div>
        <w:div w:id="1037776219">
          <w:marLeft w:val="0"/>
          <w:marRight w:val="0"/>
          <w:marTop w:val="0"/>
          <w:marBottom w:val="0"/>
          <w:divBdr>
            <w:top w:val="none" w:sz="0" w:space="0" w:color="auto"/>
            <w:left w:val="none" w:sz="0" w:space="0" w:color="auto"/>
            <w:bottom w:val="none" w:sz="0" w:space="0" w:color="auto"/>
            <w:right w:val="none" w:sz="0" w:space="0" w:color="auto"/>
          </w:divBdr>
        </w:div>
        <w:div w:id="1042484495">
          <w:marLeft w:val="0"/>
          <w:marRight w:val="0"/>
          <w:marTop w:val="0"/>
          <w:marBottom w:val="0"/>
          <w:divBdr>
            <w:top w:val="none" w:sz="0" w:space="0" w:color="auto"/>
            <w:left w:val="none" w:sz="0" w:space="0" w:color="auto"/>
            <w:bottom w:val="none" w:sz="0" w:space="0" w:color="auto"/>
            <w:right w:val="none" w:sz="0" w:space="0" w:color="auto"/>
          </w:divBdr>
        </w:div>
        <w:div w:id="1044909162">
          <w:marLeft w:val="0"/>
          <w:marRight w:val="0"/>
          <w:marTop w:val="0"/>
          <w:marBottom w:val="0"/>
          <w:divBdr>
            <w:top w:val="none" w:sz="0" w:space="0" w:color="auto"/>
            <w:left w:val="none" w:sz="0" w:space="0" w:color="auto"/>
            <w:bottom w:val="none" w:sz="0" w:space="0" w:color="auto"/>
            <w:right w:val="none" w:sz="0" w:space="0" w:color="auto"/>
          </w:divBdr>
        </w:div>
        <w:div w:id="1050883910">
          <w:marLeft w:val="0"/>
          <w:marRight w:val="0"/>
          <w:marTop w:val="0"/>
          <w:marBottom w:val="0"/>
          <w:divBdr>
            <w:top w:val="none" w:sz="0" w:space="0" w:color="auto"/>
            <w:left w:val="none" w:sz="0" w:space="0" w:color="auto"/>
            <w:bottom w:val="none" w:sz="0" w:space="0" w:color="auto"/>
            <w:right w:val="none" w:sz="0" w:space="0" w:color="auto"/>
          </w:divBdr>
        </w:div>
        <w:div w:id="1079407369">
          <w:marLeft w:val="0"/>
          <w:marRight w:val="0"/>
          <w:marTop w:val="0"/>
          <w:marBottom w:val="0"/>
          <w:divBdr>
            <w:top w:val="none" w:sz="0" w:space="0" w:color="auto"/>
            <w:left w:val="none" w:sz="0" w:space="0" w:color="auto"/>
            <w:bottom w:val="none" w:sz="0" w:space="0" w:color="auto"/>
            <w:right w:val="none" w:sz="0" w:space="0" w:color="auto"/>
          </w:divBdr>
        </w:div>
        <w:div w:id="1080568094">
          <w:marLeft w:val="0"/>
          <w:marRight w:val="0"/>
          <w:marTop w:val="0"/>
          <w:marBottom w:val="0"/>
          <w:divBdr>
            <w:top w:val="none" w:sz="0" w:space="0" w:color="auto"/>
            <w:left w:val="none" w:sz="0" w:space="0" w:color="auto"/>
            <w:bottom w:val="none" w:sz="0" w:space="0" w:color="auto"/>
            <w:right w:val="none" w:sz="0" w:space="0" w:color="auto"/>
          </w:divBdr>
        </w:div>
        <w:div w:id="1101536156">
          <w:marLeft w:val="0"/>
          <w:marRight w:val="0"/>
          <w:marTop w:val="0"/>
          <w:marBottom w:val="0"/>
          <w:divBdr>
            <w:top w:val="none" w:sz="0" w:space="0" w:color="auto"/>
            <w:left w:val="none" w:sz="0" w:space="0" w:color="auto"/>
            <w:bottom w:val="none" w:sz="0" w:space="0" w:color="auto"/>
            <w:right w:val="none" w:sz="0" w:space="0" w:color="auto"/>
          </w:divBdr>
        </w:div>
        <w:div w:id="1109664142">
          <w:marLeft w:val="0"/>
          <w:marRight w:val="0"/>
          <w:marTop w:val="0"/>
          <w:marBottom w:val="0"/>
          <w:divBdr>
            <w:top w:val="none" w:sz="0" w:space="0" w:color="auto"/>
            <w:left w:val="none" w:sz="0" w:space="0" w:color="auto"/>
            <w:bottom w:val="none" w:sz="0" w:space="0" w:color="auto"/>
            <w:right w:val="none" w:sz="0" w:space="0" w:color="auto"/>
          </w:divBdr>
        </w:div>
        <w:div w:id="1122264527">
          <w:marLeft w:val="0"/>
          <w:marRight w:val="0"/>
          <w:marTop w:val="0"/>
          <w:marBottom w:val="0"/>
          <w:divBdr>
            <w:top w:val="none" w:sz="0" w:space="0" w:color="auto"/>
            <w:left w:val="none" w:sz="0" w:space="0" w:color="auto"/>
            <w:bottom w:val="none" w:sz="0" w:space="0" w:color="auto"/>
            <w:right w:val="none" w:sz="0" w:space="0" w:color="auto"/>
          </w:divBdr>
        </w:div>
        <w:div w:id="1138955296">
          <w:marLeft w:val="0"/>
          <w:marRight w:val="0"/>
          <w:marTop w:val="0"/>
          <w:marBottom w:val="0"/>
          <w:divBdr>
            <w:top w:val="none" w:sz="0" w:space="0" w:color="auto"/>
            <w:left w:val="none" w:sz="0" w:space="0" w:color="auto"/>
            <w:bottom w:val="none" w:sz="0" w:space="0" w:color="auto"/>
            <w:right w:val="none" w:sz="0" w:space="0" w:color="auto"/>
          </w:divBdr>
        </w:div>
        <w:div w:id="1139614691">
          <w:marLeft w:val="0"/>
          <w:marRight w:val="0"/>
          <w:marTop w:val="0"/>
          <w:marBottom w:val="0"/>
          <w:divBdr>
            <w:top w:val="none" w:sz="0" w:space="0" w:color="auto"/>
            <w:left w:val="none" w:sz="0" w:space="0" w:color="auto"/>
            <w:bottom w:val="none" w:sz="0" w:space="0" w:color="auto"/>
            <w:right w:val="none" w:sz="0" w:space="0" w:color="auto"/>
          </w:divBdr>
        </w:div>
        <w:div w:id="1145246612">
          <w:marLeft w:val="0"/>
          <w:marRight w:val="0"/>
          <w:marTop w:val="0"/>
          <w:marBottom w:val="0"/>
          <w:divBdr>
            <w:top w:val="none" w:sz="0" w:space="0" w:color="auto"/>
            <w:left w:val="none" w:sz="0" w:space="0" w:color="auto"/>
            <w:bottom w:val="none" w:sz="0" w:space="0" w:color="auto"/>
            <w:right w:val="none" w:sz="0" w:space="0" w:color="auto"/>
          </w:divBdr>
        </w:div>
        <w:div w:id="1147821556">
          <w:marLeft w:val="0"/>
          <w:marRight w:val="0"/>
          <w:marTop w:val="0"/>
          <w:marBottom w:val="0"/>
          <w:divBdr>
            <w:top w:val="none" w:sz="0" w:space="0" w:color="auto"/>
            <w:left w:val="none" w:sz="0" w:space="0" w:color="auto"/>
            <w:bottom w:val="none" w:sz="0" w:space="0" w:color="auto"/>
            <w:right w:val="none" w:sz="0" w:space="0" w:color="auto"/>
          </w:divBdr>
        </w:div>
        <w:div w:id="1149401650">
          <w:marLeft w:val="0"/>
          <w:marRight w:val="0"/>
          <w:marTop w:val="0"/>
          <w:marBottom w:val="0"/>
          <w:divBdr>
            <w:top w:val="none" w:sz="0" w:space="0" w:color="auto"/>
            <w:left w:val="none" w:sz="0" w:space="0" w:color="auto"/>
            <w:bottom w:val="none" w:sz="0" w:space="0" w:color="auto"/>
            <w:right w:val="none" w:sz="0" w:space="0" w:color="auto"/>
          </w:divBdr>
        </w:div>
        <w:div w:id="1152061845">
          <w:marLeft w:val="0"/>
          <w:marRight w:val="0"/>
          <w:marTop w:val="0"/>
          <w:marBottom w:val="0"/>
          <w:divBdr>
            <w:top w:val="none" w:sz="0" w:space="0" w:color="auto"/>
            <w:left w:val="none" w:sz="0" w:space="0" w:color="auto"/>
            <w:bottom w:val="none" w:sz="0" w:space="0" w:color="auto"/>
            <w:right w:val="none" w:sz="0" w:space="0" w:color="auto"/>
          </w:divBdr>
        </w:div>
        <w:div w:id="1152285764">
          <w:marLeft w:val="0"/>
          <w:marRight w:val="0"/>
          <w:marTop w:val="0"/>
          <w:marBottom w:val="0"/>
          <w:divBdr>
            <w:top w:val="none" w:sz="0" w:space="0" w:color="auto"/>
            <w:left w:val="none" w:sz="0" w:space="0" w:color="auto"/>
            <w:bottom w:val="none" w:sz="0" w:space="0" w:color="auto"/>
            <w:right w:val="none" w:sz="0" w:space="0" w:color="auto"/>
          </w:divBdr>
        </w:div>
        <w:div w:id="1152984285">
          <w:marLeft w:val="0"/>
          <w:marRight w:val="0"/>
          <w:marTop w:val="0"/>
          <w:marBottom w:val="0"/>
          <w:divBdr>
            <w:top w:val="none" w:sz="0" w:space="0" w:color="auto"/>
            <w:left w:val="none" w:sz="0" w:space="0" w:color="auto"/>
            <w:bottom w:val="none" w:sz="0" w:space="0" w:color="auto"/>
            <w:right w:val="none" w:sz="0" w:space="0" w:color="auto"/>
          </w:divBdr>
        </w:div>
        <w:div w:id="1161852934">
          <w:marLeft w:val="0"/>
          <w:marRight w:val="0"/>
          <w:marTop w:val="0"/>
          <w:marBottom w:val="0"/>
          <w:divBdr>
            <w:top w:val="none" w:sz="0" w:space="0" w:color="auto"/>
            <w:left w:val="none" w:sz="0" w:space="0" w:color="auto"/>
            <w:bottom w:val="none" w:sz="0" w:space="0" w:color="auto"/>
            <w:right w:val="none" w:sz="0" w:space="0" w:color="auto"/>
          </w:divBdr>
        </w:div>
        <w:div w:id="1172261702">
          <w:marLeft w:val="0"/>
          <w:marRight w:val="0"/>
          <w:marTop w:val="0"/>
          <w:marBottom w:val="0"/>
          <w:divBdr>
            <w:top w:val="none" w:sz="0" w:space="0" w:color="auto"/>
            <w:left w:val="none" w:sz="0" w:space="0" w:color="auto"/>
            <w:bottom w:val="none" w:sz="0" w:space="0" w:color="auto"/>
            <w:right w:val="none" w:sz="0" w:space="0" w:color="auto"/>
          </w:divBdr>
        </w:div>
        <w:div w:id="1176723469">
          <w:marLeft w:val="0"/>
          <w:marRight w:val="0"/>
          <w:marTop w:val="0"/>
          <w:marBottom w:val="0"/>
          <w:divBdr>
            <w:top w:val="none" w:sz="0" w:space="0" w:color="auto"/>
            <w:left w:val="none" w:sz="0" w:space="0" w:color="auto"/>
            <w:bottom w:val="none" w:sz="0" w:space="0" w:color="auto"/>
            <w:right w:val="none" w:sz="0" w:space="0" w:color="auto"/>
          </w:divBdr>
        </w:div>
        <w:div w:id="1201356071">
          <w:marLeft w:val="0"/>
          <w:marRight w:val="0"/>
          <w:marTop w:val="0"/>
          <w:marBottom w:val="0"/>
          <w:divBdr>
            <w:top w:val="none" w:sz="0" w:space="0" w:color="auto"/>
            <w:left w:val="none" w:sz="0" w:space="0" w:color="auto"/>
            <w:bottom w:val="none" w:sz="0" w:space="0" w:color="auto"/>
            <w:right w:val="none" w:sz="0" w:space="0" w:color="auto"/>
          </w:divBdr>
        </w:div>
        <w:div w:id="1205682171">
          <w:marLeft w:val="0"/>
          <w:marRight w:val="0"/>
          <w:marTop w:val="0"/>
          <w:marBottom w:val="0"/>
          <w:divBdr>
            <w:top w:val="none" w:sz="0" w:space="0" w:color="auto"/>
            <w:left w:val="none" w:sz="0" w:space="0" w:color="auto"/>
            <w:bottom w:val="none" w:sz="0" w:space="0" w:color="auto"/>
            <w:right w:val="none" w:sz="0" w:space="0" w:color="auto"/>
          </w:divBdr>
        </w:div>
        <w:div w:id="1205748603">
          <w:marLeft w:val="0"/>
          <w:marRight w:val="0"/>
          <w:marTop w:val="0"/>
          <w:marBottom w:val="0"/>
          <w:divBdr>
            <w:top w:val="none" w:sz="0" w:space="0" w:color="auto"/>
            <w:left w:val="none" w:sz="0" w:space="0" w:color="auto"/>
            <w:bottom w:val="none" w:sz="0" w:space="0" w:color="auto"/>
            <w:right w:val="none" w:sz="0" w:space="0" w:color="auto"/>
          </w:divBdr>
        </w:div>
        <w:div w:id="1235581328">
          <w:marLeft w:val="0"/>
          <w:marRight w:val="0"/>
          <w:marTop w:val="0"/>
          <w:marBottom w:val="0"/>
          <w:divBdr>
            <w:top w:val="none" w:sz="0" w:space="0" w:color="auto"/>
            <w:left w:val="none" w:sz="0" w:space="0" w:color="auto"/>
            <w:bottom w:val="none" w:sz="0" w:space="0" w:color="auto"/>
            <w:right w:val="none" w:sz="0" w:space="0" w:color="auto"/>
          </w:divBdr>
        </w:div>
        <w:div w:id="1242711634">
          <w:marLeft w:val="0"/>
          <w:marRight w:val="0"/>
          <w:marTop w:val="0"/>
          <w:marBottom w:val="0"/>
          <w:divBdr>
            <w:top w:val="none" w:sz="0" w:space="0" w:color="auto"/>
            <w:left w:val="none" w:sz="0" w:space="0" w:color="auto"/>
            <w:bottom w:val="none" w:sz="0" w:space="0" w:color="auto"/>
            <w:right w:val="none" w:sz="0" w:space="0" w:color="auto"/>
          </w:divBdr>
        </w:div>
        <w:div w:id="1247151919">
          <w:marLeft w:val="0"/>
          <w:marRight w:val="0"/>
          <w:marTop w:val="0"/>
          <w:marBottom w:val="0"/>
          <w:divBdr>
            <w:top w:val="none" w:sz="0" w:space="0" w:color="auto"/>
            <w:left w:val="none" w:sz="0" w:space="0" w:color="auto"/>
            <w:bottom w:val="none" w:sz="0" w:space="0" w:color="auto"/>
            <w:right w:val="none" w:sz="0" w:space="0" w:color="auto"/>
          </w:divBdr>
        </w:div>
        <w:div w:id="1253663948">
          <w:marLeft w:val="0"/>
          <w:marRight w:val="0"/>
          <w:marTop w:val="0"/>
          <w:marBottom w:val="0"/>
          <w:divBdr>
            <w:top w:val="none" w:sz="0" w:space="0" w:color="auto"/>
            <w:left w:val="none" w:sz="0" w:space="0" w:color="auto"/>
            <w:bottom w:val="none" w:sz="0" w:space="0" w:color="auto"/>
            <w:right w:val="none" w:sz="0" w:space="0" w:color="auto"/>
          </w:divBdr>
        </w:div>
        <w:div w:id="1254239069">
          <w:marLeft w:val="0"/>
          <w:marRight w:val="0"/>
          <w:marTop w:val="0"/>
          <w:marBottom w:val="0"/>
          <w:divBdr>
            <w:top w:val="none" w:sz="0" w:space="0" w:color="auto"/>
            <w:left w:val="none" w:sz="0" w:space="0" w:color="auto"/>
            <w:bottom w:val="none" w:sz="0" w:space="0" w:color="auto"/>
            <w:right w:val="none" w:sz="0" w:space="0" w:color="auto"/>
          </w:divBdr>
        </w:div>
        <w:div w:id="1257636802">
          <w:marLeft w:val="0"/>
          <w:marRight w:val="0"/>
          <w:marTop w:val="0"/>
          <w:marBottom w:val="0"/>
          <w:divBdr>
            <w:top w:val="none" w:sz="0" w:space="0" w:color="auto"/>
            <w:left w:val="none" w:sz="0" w:space="0" w:color="auto"/>
            <w:bottom w:val="none" w:sz="0" w:space="0" w:color="auto"/>
            <w:right w:val="none" w:sz="0" w:space="0" w:color="auto"/>
          </w:divBdr>
        </w:div>
        <w:div w:id="1258752799">
          <w:marLeft w:val="0"/>
          <w:marRight w:val="0"/>
          <w:marTop w:val="0"/>
          <w:marBottom w:val="0"/>
          <w:divBdr>
            <w:top w:val="none" w:sz="0" w:space="0" w:color="auto"/>
            <w:left w:val="none" w:sz="0" w:space="0" w:color="auto"/>
            <w:bottom w:val="none" w:sz="0" w:space="0" w:color="auto"/>
            <w:right w:val="none" w:sz="0" w:space="0" w:color="auto"/>
          </w:divBdr>
        </w:div>
        <w:div w:id="1262760648">
          <w:marLeft w:val="0"/>
          <w:marRight w:val="0"/>
          <w:marTop w:val="0"/>
          <w:marBottom w:val="0"/>
          <w:divBdr>
            <w:top w:val="none" w:sz="0" w:space="0" w:color="auto"/>
            <w:left w:val="none" w:sz="0" w:space="0" w:color="auto"/>
            <w:bottom w:val="none" w:sz="0" w:space="0" w:color="auto"/>
            <w:right w:val="none" w:sz="0" w:space="0" w:color="auto"/>
          </w:divBdr>
        </w:div>
        <w:div w:id="1269511624">
          <w:marLeft w:val="0"/>
          <w:marRight w:val="0"/>
          <w:marTop w:val="0"/>
          <w:marBottom w:val="0"/>
          <w:divBdr>
            <w:top w:val="none" w:sz="0" w:space="0" w:color="auto"/>
            <w:left w:val="none" w:sz="0" w:space="0" w:color="auto"/>
            <w:bottom w:val="none" w:sz="0" w:space="0" w:color="auto"/>
            <w:right w:val="none" w:sz="0" w:space="0" w:color="auto"/>
          </w:divBdr>
        </w:div>
        <w:div w:id="1270745087">
          <w:marLeft w:val="0"/>
          <w:marRight w:val="0"/>
          <w:marTop w:val="0"/>
          <w:marBottom w:val="0"/>
          <w:divBdr>
            <w:top w:val="none" w:sz="0" w:space="0" w:color="auto"/>
            <w:left w:val="none" w:sz="0" w:space="0" w:color="auto"/>
            <w:bottom w:val="none" w:sz="0" w:space="0" w:color="auto"/>
            <w:right w:val="none" w:sz="0" w:space="0" w:color="auto"/>
          </w:divBdr>
        </w:div>
        <w:div w:id="1275021900">
          <w:marLeft w:val="0"/>
          <w:marRight w:val="0"/>
          <w:marTop w:val="0"/>
          <w:marBottom w:val="0"/>
          <w:divBdr>
            <w:top w:val="none" w:sz="0" w:space="0" w:color="auto"/>
            <w:left w:val="none" w:sz="0" w:space="0" w:color="auto"/>
            <w:bottom w:val="none" w:sz="0" w:space="0" w:color="auto"/>
            <w:right w:val="none" w:sz="0" w:space="0" w:color="auto"/>
          </w:divBdr>
        </w:div>
        <w:div w:id="1276327181">
          <w:marLeft w:val="0"/>
          <w:marRight w:val="0"/>
          <w:marTop w:val="0"/>
          <w:marBottom w:val="0"/>
          <w:divBdr>
            <w:top w:val="none" w:sz="0" w:space="0" w:color="auto"/>
            <w:left w:val="none" w:sz="0" w:space="0" w:color="auto"/>
            <w:bottom w:val="none" w:sz="0" w:space="0" w:color="auto"/>
            <w:right w:val="none" w:sz="0" w:space="0" w:color="auto"/>
          </w:divBdr>
        </w:div>
        <w:div w:id="1302420097">
          <w:marLeft w:val="0"/>
          <w:marRight w:val="0"/>
          <w:marTop w:val="0"/>
          <w:marBottom w:val="0"/>
          <w:divBdr>
            <w:top w:val="none" w:sz="0" w:space="0" w:color="auto"/>
            <w:left w:val="none" w:sz="0" w:space="0" w:color="auto"/>
            <w:bottom w:val="none" w:sz="0" w:space="0" w:color="auto"/>
            <w:right w:val="none" w:sz="0" w:space="0" w:color="auto"/>
          </w:divBdr>
        </w:div>
        <w:div w:id="1309094091">
          <w:marLeft w:val="0"/>
          <w:marRight w:val="0"/>
          <w:marTop w:val="0"/>
          <w:marBottom w:val="0"/>
          <w:divBdr>
            <w:top w:val="none" w:sz="0" w:space="0" w:color="auto"/>
            <w:left w:val="none" w:sz="0" w:space="0" w:color="auto"/>
            <w:bottom w:val="none" w:sz="0" w:space="0" w:color="auto"/>
            <w:right w:val="none" w:sz="0" w:space="0" w:color="auto"/>
          </w:divBdr>
        </w:div>
        <w:div w:id="1309482560">
          <w:marLeft w:val="0"/>
          <w:marRight w:val="0"/>
          <w:marTop w:val="0"/>
          <w:marBottom w:val="0"/>
          <w:divBdr>
            <w:top w:val="none" w:sz="0" w:space="0" w:color="auto"/>
            <w:left w:val="none" w:sz="0" w:space="0" w:color="auto"/>
            <w:bottom w:val="none" w:sz="0" w:space="0" w:color="auto"/>
            <w:right w:val="none" w:sz="0" w:space="0" w:color="auto"/>
          </w:divBdr>
        </w:div>
        <w:div w:id="1321958186">
          <w:marLeft w:val="0"/>
          <w:marRight w:val="0"/>
          <w:marTop w:val="0"/>
          <w:marBottom w:val="0"/>
          <w:divBdr>
            <w:top w:val="none" w:sz="0" w:space="0" w:color="auto"/>
            <w:left w:val="none" w:sz="0" w:space="0" w:color="auto"/>
            <w:bottom w:val="none" w:sz="0" w:space="0" w:color="auto"/>
            <w:right w:val="none" w:sz="0" w:space="0" w:color="auto"/>
          </w:divBdr>
        </w:div>
        <w:div w:id="1334840804">
          <w:marLeft w:val="0"/>
          <w:marRight w:val="0"/>
          <w:marTop w:val="0"/>
          <w:marBottom w:val="0"/>
          <w:divBdr>
            <w:top w:val="none" w:sz="0" w:space="0" w:color="auto"/>
            <w:left w:val="none" w:sz="0" w:space="0" w:color="auto"/>
            <w:bottom w:val="none" w:sz="0" w:space="0" w:color="auto"/>
            <w:right w:val="none" w:sz="0" w:space="0" w:color="auto"/>
          </w:divBdr>
        </w:div>
        <w:div w:id="1340809043">
          <w:marLeft w:val="0"/>
          <w:marRight w:val="0"/>
          <w:marTop w:val="0"/>
          <w:marBottom w:val="0"/>
          <w:divBdr>
            <w:top w:val="none" w:sz="0" w:space="0" w:color="auto"/>
            <w:left w:val="none" w:sz="0" w:space="0" w:color="auto"/>
            <w:bottom w:val="none" w:sz="0" w:space="0" w:color="auto"/>
            <w:right w:val="none" w:sz="0" w:space="0" w:color="auto"/>
          </w:divBdr>
        </w:div>
        <w:div w:id="1352415707">
          <w:marLeft w:val="0"/>
          <w:marRight w:val="0"/>
          <w:marTop w:val="0"/>
          <w:marBottom w:val="0"/>
          <w:divBdr>
            <w:top w:val="none" w:sz="0" w:space="0" w:color="auto"/>
            <w:left w:val="none" w:sz="0" w:space="0" w:color="auto"/>
            <w:bottom w:val="none" w:sz="0" w:space="0" w:color="auto"/>
            <w:right w:val="none" w:sz="0" w:space="0" w:color="auto"/>
          </w:divBdr>
        </w:div>
        <w:div w:id="1363362578">
          <w:marLeft w:val="0"/>
          <w:marRight w:val="0"/>
          <w:marTop w:val="0"/>
          <w:marBottom w:val="0"/>
          <w:divBdr>
            <w:top w:val="none" w:sz="0" w:space="0" w:color="auto"/>
            <w:left w:val="none" w:sz="0" w:space="0" w:color="auto"/>
            <w:bottom w:val="none" w:sz="0" w:space="0" w:color="auto"/>
            <w:right w:val="none" w:sz="0" w:space="0" w:color="auto"/>
          </w:divBdr>
        </w:div>
        <w:div w:id="1364213337">
          <w:marLeft w:val="0"/>
          <w:marRight w:val="0"/>
          <w:marTop w:val="0"/>
          <w:marBottom w:val="0"/>
          <w:divBdr>
            <w:top w:val="none" w:sz="0" w:space="0" w:color="auto"/>
            <w:left w:val="none" w:sz="0" w:space="0" w:color="auto"/>
            <w:bottom w:val="none" w:sz="0" w:space="0" w:color="auto"/>
            <w:right w:val="none" w:sz="0" w:space="0" w:color="auto"/>
          </w:divBdr>
        </w:div>
        <w:div w:id="1366295380">
          <w:marLeft w:val="0"/>
          <w:marRight w:val="0"/>
          <w:marTop w:val="0"/>
          <w:marBottom w:val="0"/>
          <w:divBdr>
            <w:top w:val="none" w:sz="0" w:space="0" w:color="auto"/>
            <w:left w:val="none" w:sz="0" w:space="0" w:color="auto"/>
            <w:bottom w:val="none" w:sz="0" w:space="0" w:color="auto"/>
            <w:right w:val="none" w:sz="0" w:space="0" w:color="auto"/>
          </w:divBdr>
        </w:div>
        <w:div w:id="1368525538">
          <w:marLeft w:val="0"/>
          <w:marRight w:val="0"/>
          <w:marTop w:val="0"/>
          <w:marBottom w:val="0"/>
          <w:divBdr>
            <w:top w:val="none" w:sz="0" w:space="0" w:color="auto"/>
            <w:left w:val="none" w:sz="0" w:space="0" w:color="auto"/>
            <w:bottom w:val="none" w:sz="0" w:space="0" w:color="auto"/>
            <w:right w:val="none" w:sz="0" w:space="0" w:color="auto"/>
          </w:divBdr>
        </w:div>
        <w:div w:id="1373504623">
          <w:marLeft w:val="0"/>
          <w:marRight w:val="0"/>
          <w:marTop w:val="0"/>
          <w:marBottom w:val="0"/>
          <w:divBdr>
            <w:top w:val="none" w:sz="0" w:space="0" w:color="auto"/>
            <w:left w:val="none" w:sz="0" w:space="0" w:color="auto"/>
            <w:bottom w:val="none" w:sz="0" w:space="0" w:color="auto"/>
            <w:right w:val="none" w:sz="0" w:space="0" w:color="auto"/>
          </w:divBdr>
        </w:div>
        <w:div w:id="1381436046">
          <w:marLeft w:val="0"/>
          <w:marRight w:val="0"/>
          <w:marTop w:val="0"/>
          <w:marBottom w:val="0"/>
          <w:divBdr>
            <w:top w:val="none" w:sz="0" w:space="0" w:color="auto"/>
            <w:left w:val="none" w:sz="0" w:space="0" w:color="auto"/>
            <w:bottom w:val="none" w:sz="0" w:space="0" w:color="auto"/>
            <w:right w:val="none" w:sz="0" w:space="0" w:color="auto"/>
          </w:divBdr>
        </w:div>
        <w:div w:id="1395856527">
          <w:marLeft w:val="0"/>
          <w:marRight w:val="0"/>
          <w:marTop w:val="0"/>
          <w:marBottom w:val="0"/>
          <w:divBdr>
            <w:top w:val="none" w:sz="0" w:space="0" w:color="auto"/>
            <w:left w:val="none" w:sz="0" w:space="0" w:color="auto"/>
            <w:bottom w:val="none" w:sz="0" w:space="0" w:color="auto"/>
            <w:right w:val="none" w:sz="0" w:space="0" w:color="auto"/>
          </w:divBdr>
        </w:div>
        <w:div w:id="1397513845">
          <w:marLeft w:val="0"/>
          <w:marRight w:val="0"/>
          <w:marTop w:val="0"/>
          <w:marBottom w:val="0"/>
          <w:divBdr>
            <w:top w:val="none" w:sz="0" w:space="0" w:color="auto"/>
            <w:left w:val="none" w:sz="0" w:space="0" w:color="auto"/>
            <w:bottom w:val="none" w:sz="0" w:space="0" w:color="auto"/>
            <w:right w:val="none" w:sz="0" w:space="0" w:color="auto"/>
          </w:divBdr>
        </w:div>
        <w:div w:id="1419642146">
          <w:marLeft w:val="0"/>
          <w:marRight w:val="0"/>
          <w:marTop w:val="0"/>
          <w:marBottom w:val="0"/>
          <w:divBdr>
            <w:top w:val="none" w:sz="0" w:space="0" w:color="auto"/>
            <w:left w:val="none" w:sz="0" w:space="0" w:color="auto"/>
            <w:bottom w:val="none" w:sz="0" w:space="0" w:color="auto"/>
            <w:right w:val="none" w:sz="0" w:space="0" w:color="auto"/>
          </w:divBdr>
        </w:div>
        <w:div w:id="1429618215">
          <w:marLeft w:val="0"/>
          <w:marRight w:val="0"/>
          <w:marTop w:val="0"/>
          <w:marBottom w:val="0"/>
          <w:divBdr>
            <w:top w:val="none" w:sz="0" w:space="0" w:color="auto"/>
            <w:left w:val="none" w:sz="0" w:space="0" w:color="auto"/>
            <w:bottom w:val="none" w:sz="0" w:space="0" w:color="auto"/>
            <w:right w:val="none" w:sz="0" w:space="0" w:color="auto"/>
          </w:divBdr>
        </w:div>
        <w:div w:id="1433016777">
          <w:marLeft w:val="0"/>
          <w:marRight w:val="0"/>
          <w:marTop w:val="0"/>
          <w:marBottom w:val="0"/>
          <w:divBdr>
            <w:top w:val="none" w:sz="0" w:space="0" w:color="auto"/>
            <w:left w:val="none" w:sz="0" w:space="0" w:color="auto"/>
            <w:bottom w:val="none" w:sz="0" w:space="0" w:color="auto"/>
            <w:right w:val="none" w:sz="0" w:space="0" w:color="auto"/>
          </w:divBdr>
        </w:div>
        <w:div w:id="1445298122">
          <w:marLeft w:val="0"/>
          <w:marRight w:val="0"/>
          <w:marTop w:val="0"/>
          <w:marBottom w:val="0"/>
          <w:divBdr>
            <w:top w:val="none" w:sz="0" w:space="0" w:color="auto"/>
            <w:left w:val="none" w:sz="0" w:space="0" w:color="auto"/>
            <w:bottom w:val="none" w:sz="0" w:space="0" w:color="auto"/>
            <w:right w:val="none" w:sz="0" w:space="0" w:color="auto"/>
          </w:divBdr>
        </w:div>
        <w:div w:id="1446850090">
          <w:marLeft w:val="0"/>
          <w:marRight w:val="0"/>
          <w:marTop w:val="0"/>
          <w:marBottom w:val="0"/>
          <w:divBdr>
            <w:top w:val="none" w:sz="0" w:space="0" w:color="auto"/>
            <w:left w:val="none" w:sz="0" w:space="0" w:color="auto"/>
            <w:bottom w:val="none" w:sz="0" w:space="0" w:color="auto"/>
            <w:right w:val="none" w:sz="0" w:space="0" w:color="auto"/>
          </w:divBdr>
        </w:div>
        <w:div w:id="1459840289">
          <w:marLeft w:val="0"/>
          <w:marRight w:val="0"/>
          <w:marTop w:val="0"/>
          <w:marBottom w:val="0"/>
          <w:divBdr>
            <w:top w:val="none" w:sz="0" w:space="0" w:color="auto"/>
            <w:left w:val="none" w:sz="0" w:space="0" w:color="auto"/>
            <w:bottom w:val="none" w:sz="0" w:space="0" w:color="auto"/>
            <w:right w:val="none" w:sz="0" w:space="0" w:color="auto"/>
          </w:divBdr>
        </w:div>
        <w:div w:id="1478304560">
          <w:marLeft w:val="0"/>
          <w:marRight w:val="0"/>
          <w:marTop w:val="0"/>
          <w:marBottom w:val="0"/>
          <w:divBdr>
            <w:top w:val="none" w:sz="0" w:space="0" w:color="auto"/>
            <w:left w:val="none" w:sz="0" w:space="0" w:color="auto"/>
            <w:bottom w:val="none" w:sz="0" w:space="0" w:color="auto"/>
            <w:right w:val="none" w:sz="0" w:space="0" w:color="auto"/>
          </w:divBdr>
        </w:div>
        <w:div w:id="1482768499">
          <w:marLeft w:val="0"/>
          <w:marRight w:val="0"/>
          <w:marTop w:val="0"/>
          <w:marBottom w:val="0"/>
          <w:divBdr>
            <w:top w:val="none" w:sz="0" w:space="0" w:color="auto"/>
            <w:left w:val="none" w:sz="0" w:space="0" w:color="auto"/>
            <w:bottom w:val="none" w:sz="0" w:space="0" w:color="auto"/>
            <w:right w:val="none" w:sz="0" w:space="0" w:color="auto"/>
          </w:divBdr>
        </w:div>
        <w:div w:id="1486585106">
          <w:marLeft w:val="0"/>
          <w:marRight w:val="0"/>
          <w:marTop w:val="0"/>
          <w:marBottom w:val="0"/>
          <w:divBdr>
            <w:top w:val="none" w:sz="0" w:space="0" w:color="auto"/>
            <w:left w:val="none" w:sz="0" w:space="0" w:color="auto"/>
            <w:bottom w:val="none" w:sz="0" w:space="0" w:color="auto"/>
            <w:right w:val="none" w:sz="0" w:space="0" w:color="auto"/>
          </w:divBdr>
        </w:div>
        <w:div w:id="1500464892">
          <w:marLeft w:val="0"/>
          <w:marRight w:val="0"/>
          <w:marTop w:val="0"/>
          <w:marBottom w:val="0"/>
          <w:divBdr>
            <w:top w:val="none" w:sz="0" w:space="0" w:color="auto"/>
            <w:left w:val="none" w:sz="0" w:space="0" w:color="auto"/>
            <w:bottom w:val="none" w:sz="0" w:space="0" w:color="auto"/>
            <w:right w:val="none" w:sz="0" w:space="0" w:color="auto"/>
          </w:divBdr>
        </w:div>
        <w:div w:id="1521163125">
          <w:marLeft w:val="0"/>
          <w:marRight w:val="0"/>
          <w:marTop w:val="0"/>
          <w:marBottom w:val="0"/>
          <w:divBdr>
            <w:top w:val="none" w:sz="0" w:space="0" w:color="auto"/>
            <w:left w:val="none" w:sz="0" w:space="0" w:color="auto"/>
            <w:bottom w:val="none" w:sz="0" w:space="0" w:color="auto"/>
            <w:right w:val="none" w:sz="0" w:space="0" w:color="auto"/>
          </w:divBdr>
        </w:div>
        <w:div w:id="1525248452">
          <w:marLeft w:val="0"/>
          <w:marRight w:val="0"/>
          <w:marTop w:val="0"/>
          <w:marBottom w:val="0"/>
          <w:divBdr>
            <w:top w:val="none" w:sz="0" w:space="0" w:color="auto"/>
            <w:left w:val="none" w:sz="0" w:space="0" w:color="auto"/>
            <w:bottom w:val="none" w:sz="0" w:space="0" w:color="auto"/>
            <w:right w:val="none" w:sz="0" w:space="0" w:color="auto"/>
          </w:divBdr>
        </w:div>
        <w:div w:id="1537699708">
          <w:marLeft w:val="0"/>
          <w:marRight w:val="0"/>
          <w:marTop w:val="0"/>
          <w:marBottom w:val="0"/>
          <w:divBdr>
            <w:top w:val="none" w:sz="0" w:space="0" w:color="auto"/>
            <w:left w:val="none" w:sz="0" w:space="0" w:color="auto"/>
            <w:bottom w:val="none" w:sz="0" w:space="0" w:color="auto"/>
            <w:right w:val="none" w:sz="0" w:space="0" w:color="auto"/>
          </w:divBdr>
        </w:div>
        <w:div w:id="1540167045">
          <w:marLeft w:val="0"/>
          <w:marRight w:val="0"/>
          <w:marTop w:val="0"/>
          <w:marBottom w:val="0"/>
          <w:divBdr>
            <w:top w:val="none" w:sz="0" w:space="0" w:color="auto"/>
            <w:left w:val="none" w:sz="0" w:space="0" w:color="auto"/>
            <w:bottom w:val="none" w:sz="0" w:space="0" w:color="auto"/>
            <w:right w:val="none" w:sz="0" w:space="0" w:color="auto"/>
          </w:divBdr>
        </w:div>
        <w:div w:id="1557936695">
          <w:marLeft w:val="0"/>
          <w:marRight w:val="0"/>
          <w:marTop w:val="0"/>
          <w:marBottom w:val="0"/>
          <w:divBdr>
            <w:top w:val="none" w:sz="0" w:space="0" w:color="auto"/>
            <w:left w:val="none" w:sz="0" w:space="0" w:color="auto"/>
            <w:bottom w:val="none" w:sz="0" w:space="0" w:color="auto"/>
            <w:right w:val="none" w:sz="0" w:space="0" w:color="auto"/>
          </w:divBdr>
        </w:div>
        <w:div w:id="1570767659">
          <w:marLeft w:val="0"/>
          <w:marRight w:val="0"/>
          <w:marTop w:val="0"/>
          <w:marBottom w:val="0"/>
          <w:divBdr>
            <w:top w:val="none" w:sz="0" w:space="0" w:color="auto"/>
            <w:left w:val="none" w:sz="0" w:space="0" w:color="auto"/>
            <w:bottom w:val="none" w:sz="0" w:space="0" w:color="auto"/>
            <w:right w:val="none" w:sz="0" w:space="0" w:color="auto"/>
          </w:divBdr>
        </w:div>
        <w:div w:id="1578176408">
          <w:marLeft w:val="0"/>
          <w:marRight w:val="0"/>
          <w:marTop w:val="0"/>
          <w:marBottom w:val="0"/>
          <w:divBdr>
            <w:top w:val="none" w:sz="0" w:space="0" w:color="auto"/>
            <w:left w:val="none" w:sz="0" w:space="0" w:color="auto"/>
            <w:bottom w:val="none" w:sz="0" w:space="0" w:color="auto"/>
            <w:right w:val="none" w:sz="0" w:space="0" w:color="auto"/>
          </w:divBdr>
        </w:div>
        <w:div w:id="1602371180">
          <w:marLeft w:val="0"/>
          <w:marRight w:val="0"/>
          <w:marTop w:val="0"/>
          <w:marBottom w:val="0"/>
          <w:divBdr>
            <w:top w:val="none" w:sz="0" w:space="0" w:color="auto"/>
            <w:left w:val="none" w:sz="0" w:space="0" w:color="auto"/>
            <w:bottom w:val="none" w:sz="0" w:space="0" w:color="auto"/>
            <w:right w:val="none" w:sz="0" w:space="0" w:color="auto"/>
          </w:divBdr>
        </w:div>
        <w:div w:id="1616936348">
          <w:marLeft w:val="0"/>
          <w:marRight w:val="0"/>
          <w:marTop w:val="0"/>
          <w:marBottom w:val="0"/>
          <w:divBdr>
            <w:top w:val="none" w:sz="0" w:space="0" w:color="auto"/>
            <w:left w:val="none" w:sz="0" w:space="0" w:color="auto"/>
            <w:bottom w:val="none" w:sz="0" w:space="0" w:color="auto"/>
            <w:right w:val="none" w:sz="0" w:space="0" w:color="auto"/>
          </w:divBdr>
        </w:div>
        <w:div w:id="1620603553">
          <w:marLeft w:val="0"/>
          <w:marRight w:val="0"/>
          <w:marTop w:val="0"/>
          <w:marBottom w:val="0"/>
          <w:divBdr>
            <w:top w:val="none" w:sz="0" w:space="0" w:color="auto"/>
            <w:left w:val="none" w:sz="0" w:space="0" w:color="auto"/>
            <w:bottom w:val="none" w:sz="0" w:space="0" w:color="auto"/>
            <w:right w:val="none" w:sz="0" w:space="0" w:color="auto"/>
          </w:divBdr>
        </w:div>
        <w:div w:id="1631280470">
          <w:marLeft w:val="0"/>
          <w:marRight w:val="0"/>
          <w:marTop w:val="0"/>
          <w:marBottom w:val="0"/>
          <w:divBdr>
            <w:top w:val="none" w:sz="0" w:space="0" w:color="auto"/>
            <w:left w:val="none" w:sz="0" w:space="0" w:color="auto"/>
            <w:bottom w:val="none" w:sz="0" w:space="0" w:color="auto"/>
            <w:right w:val="none" w:sz="0" w:space="0" w:color="auto"/>
          </w:divBdr>
        </w:div>
        <w:div w:id="1631397519">
          <w:marLeft w:val="0"/>
          <w:marRight w:val="0"/>
          <w:marTop w:val="0"/>
          <w:marBottom w:val="0"/>
          <w:divBdr>
            <w:top w:val="none" w:sz="0" w:space="0" w:color="auto"/>
            <w:left w:val="none" w:sz="0" w:space="0" w:color="auto"/>
            <w:bottom w:val="none" w:sz="0" w:space="0" w:color="auto"/>
            <w:right w:val="none" w:sz="0" w:space="0" w:color="auto"/>
          </w:divBdr>
        </w:div>
        <w:div w:id="1634360111">
          <w:marLeft w:val="0"/>
          <w:marRight w:val="0"/>
          <w:marTop w:val="0"/>
          <w:marBottom w:val="0"/>
          <w:divBdr>
            <w:top w:val="none" w:sz="0" w:space="0" w:color="auto"/>
            <w:left w:val="none" w:sz="0" w:space="0" w:color="auto"/>
            <w:bottom w:val="none" w:sz="0" w:space="0" w:color="auto"/>
            <w:right w:val="none" w:sz="0" w:space="0" w:color="auto"/>
          </w:divBdr>
        </w:div>
        <w:div w:id="1650593906">
          <w:marLeft w:val="0"/>
          <w:marRight w:val="0"/>
          <w:marTop w:val="0"/>
          <w:marBottom w:val="0"/>
          <w:divBdr>
            <w:top w:val="none" w:sz="0" w:space="0" w:color="auto"/>
            <w:left w:val="none" w:sz="0" w:space="0" w:color="auto"/>
            <w:bottom w:val="none" w:sz="0" w:space="0" w:color="auto"/>
            <w:right w:val="none" w:sz="0" w:space="0" w:color="auto"/>
          </w:divBdr>
        </w:div>
        <w:div w:id="1666858023">
          <w:marLeft w:val="0"/>
          <w:marRight w:val="0"/>
          <w:marTop w:val="0"/>
          <w:marBottom w:val="0"/>
          <w:divBdr>
            <w:top w:val="none" w:sz="0" w:space="0" w:color="auto"/>
            <w:left w:val="none" w:sz="0" w:space="0" w:color="auto"/>
            <w:bottom w:val="none" w:sz="0" w:space="0" w:color="auto"/>
            <w:right w:val="none" w:sz="0" w:space="0" w:color="auto"/>
          </w:divBdr>
        </w:div>
        <w:div w:id="1694770436">
          <w:marLeft w:val="0"/>
          <w:marRight w:val="0"/>
          <w:marTop w:val="0"/>
          <w:marBottom w:val="0"/>
          <w:divBdr>
            <w:top w:val="none" w:sz="0" w:space="0" w:color="auto"/>
            <w:left w:val="none" w:sz="0" w:space="0" w:color="auto"/>
            <w:bottom w:val="none" w:sz="0" w:space="0" w:color="auto"/>
            <w:right w:val="none" w:sz="0" w:space="0" w:color="auto"/>
          </w:divBdr>
        </w:div>
        <w:div w:id="1697924526">
          <w:marLeft w:val="0"/>
          <w:marRight w:val="0"/>
          <w:marTop w:val="0"/>
          <w:marBottom w:val="0"/>
          <w:divBdr>
            <w:top w:val="none" w:sz="0" w:space="0" w:color="auto"/>
            <w:left w:val="none" w:sz="0" w:space="0" w:color="auto"/>
            <w:bottom w:val="none" w:sz="0" w:space="0" w:color="auto"/>
            <w:right w:val="none" w:sz="0" w:space="0" w:color="auto"/>
          </w:divBdr>
        </w:div>
        <w:div w:id="1700739182">
          <w:marLeft w:val="0"/>
          <w:marRight w:val="0"/>
          <w:marTop w:val="0"/>
          <w:marBottom w:val="0"/>
          <w:divBdr>
            <w:top w:val="none" w:sz="0" w:space="0" w:color="auto"/>
            <w:left w:val="none" w:sz="0" w:space="0" w:color="auto"/>
            <w:bottom w:val="none" w:sz="0" w:space="0" w:color="auto"/>
            <w:right w:val="none" w:sz="0" w:space="0" w:color="auto"/>
          </w:divBdr>
        </w:div>
        <w:div w:id="1702246199">
          <w:marLeft w:val="0"/>
          <w:marRight w:val="0"/>
          <w:marTop w:val="0"/>
          <w:marBottom w:val="0"/>
          <w:divBdr>
            <w:top w:val="none" w:sz="0" w:space="0" w:color="auto"/>
            <w:left w:val="none" w:sz="0" w:space="0" w:color="auto"/>
            <w:bottom w:val="none" w:sz="0" w:space="0" w:color="auto"/>
            <w:right w:val="none" w:sz="0" w:space="0" w:color="auto"/>
          </w:divBdr>
        </w:div>
        <w:div w:id="1712539140">
          <w:marLeft w:val="0"/>
          <w:marRight w:val="0"/>
          <w:marTop w:val="0"/>
          <w:marBottom w:val="0"/>
          <w:divBdr>
            <w:top w:val="none" w:sz="0" w:space="0" w:color="auto"/>
            <w:left w:val="none" w:sz="0" w:space="0" w:color="auto"/>
            <w:bottom w:val="none" w:sz="0" w:space="0" w:color="auto"/>
            <w:right w:val="none" w:sz="0" w:space="0" w:color="auto"/>
          </w:divBdr>
        </w:div>
        <w:div w:id="1712681358">
          <w:marLeft w:val="0"/>
          <w:marRight w:val="0"/>
          <w:marTop w:val="0"/>
          <w:marBottom w:val="0"/>
          <w:divBdr>
            <w:top w:val="none" w:sz="0" w:space="0" w:color="auto"/>
            <w:left w:val="none" w:sz="0" w:space="0" w:color="auto"/>
            <w:bottom w:val="none" w:sz="0" w:space="0" w:color="auto"/>
            <w:right w:val="none" w:sz="0" w:space="0" w:color="auto"/>
          </w:divBdr>
        </w:div>
        <w:div w:id="1719822539">
          <w:marLeft w:val="0"/>
          <w:marRight w:val="0"/>
          <w:marTop w:val="0"/>
          <w:marBottom w:val="0"/>
          <w:divBdr>
            <w:top w:val="none" w:sz="0" w:space="0" w:color="auto"/>
            <w:left w:val="none" w:sz="0" w:space="0" w:color="auto"/>
            <w:bottom w:val="none" w:sz="0" w:space="0" w:color="auto"/>
            <w:right w:val="none" w:sz="0" w:space="0" w:color="auto"/>
          </w:divBdr>
        </w:div>
        <w:div w:id="1721633116">
          <w:marLeft w:val="0"/>
          <w:marRight w:val="0"/>
          <w:marTop w:val="0"/>
          <w:marBottom w:val="0"/>
          <w:divBdr>
            <w:top w:val="none" w:sz="0" w:space="0" w:color="auto"/>
            <w:left w:val="none" w:sz="0" w:space="0" w:color="auto"/>
            <w:bottom w:val="none" w:sz="0" w:space="0" w:color="auto"/>
            <w:right w:val="none" w:sz="0" w:space="0" w:color="auto"/>
          </w:divBdr>
        </w:div>
        <w:div w:id="1726879387">
          <w:marLeft w:val="0"/>
          <w:marRight w:val="0"/>
          <w:marTop w:val="0"/>
          <w:marBottom w:val="0"/>
          <w:divBdr>
            <w:top w:val="none" w:sz="0" w:space="0" w:color="auto"/>
            <w:left w:val="none" w:sz="0" w:space="0" w:color="auto"/>
            <w:bottom w:val="none" w:sz="0" w:space="0" w:color="auto"/>
            <w:right w:val="none" w:sz="0" w:space="0" w:color="auto"/>
          </w:divBdr>
        </w:div>
        <w:div w:id="1727097762">
          <w:marLeft w:val="0"/>
          <w:marRight w:val="0"/>
          <w:marTop w:val="0"/>
          <w:marBottom w:val="0"/>
          <w:divBdr>
            <w:top w:val="none" w:sz="0" w:space="0" w:color="auto"/>
            <w:left w:val="none" w:sz="0" w:space="0" w:color="auto"/>
            <w:bottom w:val="none" w:sz="0" w:space="0" w:color="auto"/>
            <w:right w:val="none" w:sz="0" w:space="0" w:color="auto"/>
          </w:divBdr>
        </w:div>
        <w:div w:id="1740470446">
          <w:marLeft w:val="0"/>
          <w:marRight w:val="0"/>
          <w:marTop w:val="0"/>
          <w:marBottom w:val="0"/>
          <w:divBdr>
            <w:top w:val="none" w:sz="0" w:space="0" w:color="auto"/>
            <w:left w:val="none" w:sz="0" w:space="0" w:color="auto"/>
            <w:bottom w:val="none" w:sz="0" w:space="0" w:color="auto"/>
            <w:right w:val="none" w:sz="0" w:space="0" w:color="auto"/>
          </w:divBdr>
        </w:div>
        <w:div w:id="1756828496">
          <w:marLeft w:val="0"/>
          <w:marRight w:val="0"/>
          <w:marTop w:val="0"/>
          <w:marBottom w:val="0"/>
          <w:divBdr>
            <w:top w:val="none" w:sz="0" w:space="0" w:color="auto"/>
            <w:left w:val="none" w:sz="0" w:space="0" w:color="auto"/>
            <w:bottom w:val="none" w:sz="0" w:space="0" w:color="auto"/>
            <w:right w:val="none" w:sz="0" w:space="0" w:color="auto"/>
          </w:divBdr>
        </w:div>
        <w:div w:id="1766028014">
          <w:marLeft w:val="0"/>
          <w:marRight w:val="0"/>
          <w:marTop w:val="0"/>
          <w:marBottom w:val="0"/>
          <w:divBdr>
            <w:top w:val="none" w:sz="0" w:space="0" w:color="auto"/>
            <w:left w:val="none" w:sz="0" w:space="0" w:color="auto"/>
            <w:bottom w:val="none" w:sz="0" w:space="0" w:color="auto"/>
            <w:right w:val="none" w:sz="0" w:space="0" w:color="auto"/>
          </w:divBdr>
        </w:div>
        <w:div w:id="1767339668">
          <w:marLeft w:val="0"/>
          <w:marRight w:val="0"/>
          <w:marTop w:val="0"/>
          <w:marBottom w:val="0"/>
          <w:divBdr>
            <w:top w:val="none" w:sz="0" w:space="0" w:color="auto"/>
            <w:left w:val="none" w:sz="0" w:space="0" w:color="auto"/>
            <w:bottom w:val="none" w:sz="0" w:space="0" w:color="auto"/>
            <w:right w:val="none" w:sz="0" w:space="0" w:color="auto"/>
          </w:divBdr>
        </w:div>
        <w:div w:id="1777169188">
          <w:marLeft w:val="0"/>
          <w:marRight w:val="0"/>
          <w:marTop w:val="0"/>
          <w:marBottom w:val="0"/>
          <w:divBdr>
            <w:top w:val="none" w:sz="0" w:space="0" w:color="auto"/>
            <w:left w:val="none" w:sz="0" w:space="0" w:color="auto"/>
            <w:bottom w:val="none" w:sz="0" w:space="0" w:color="auto"/>
            <w:right w:val="none" w:sz="0" w:space="0" w:color="auto"/>
          </w:divBdr>
        </w:div>
        <w:div w:id="1779135872">
          <w:marLeft w:val="0"/>
          <w:marRight w:val="0"/>
          <w:marTop w:val="0"/>
          <w:marBottom w:val="0"/>
          <w:divBdr>
            <w:top w:val="none" w:sz="0" w:space="0" w:color="auto"/>
            <w:left w:val="none" w:sz="0" w:space="0" w:color="auto"/>
            <w:bottom w:val="none" w:sz="0" w:space="0" w:color="auto"/>
            <w:right w:val="none" w:sz="0" w:space="0" w:color="auto"/>
          </w:divBdr>
        </w:div>
        <w:div w:id="1781411049">
          <w:marLeft w:val="0"/>
          <w:marRight w:val="0"/>
          <w:marTop w:val="0"/>
          <w:marBottom w:val="0"/>
          <w:divBdr>
            <w:top w:val="none" w:sz="0" w:space="0" w:color="auto"/>
            <w:left w:val="none" w:sz="0" w:space="0" w:color="auto"/>
            <w:bottom w:val="none" w:sz="0" w:space="0" w:color="auto"/>
            <w:right w:val="none" w:sz="0" w:space="0" w:color="auto"/>
          </w:divBdr>
        </w:div>
        <w:div w:id="1783450512">
          <w:marLeft w:val="0"/>
          <w:marRight w:val="0"/>
          <w:marTop w:val="0"/>
          <w:marBottom w:val="0"/>
          <w:divBdr>
            <w:top w:val="none" w:sz="0" w:space="0" w:color="auto"/>
            <w:left w:val="none" w:sz="0" w:space="0" w:color="auto"/>
            <w:bottom w:val="none" w:sz="0" w:space="0" w:color="auto"/>
            <w:right w:val="none" w:sz="0" w:space="0" w:color="auto"/>
          </w:divBdr>
        </w:div>
        <w:div w:id="1794133565">
          <w:marLeft w:val="0"/>
          <w:marRight w:val="0"/>
          <w:marTop w:val="0"/>
          <w:marBottom w:val="0"/>
          <w:divBdr>
            <w:top w:val="none" w:sz="0" w:space="0" w:color="auto"/>
            <w:left w:val="none" w:sz="0" w:space="0" w:color="auto"/>
            <w:bottom w:val="none" w:sz="0" w:space="0" w:color="auto"/>
            <w:right w:val="none" w:sz="0" w:space="0" w:color="auto"/>
          </w:divBdr>
        </w:div>
        <w:div w:id="1809007903">
          <w:marLeft w:val="0"/>
          <w:marRight w:val="0"/>
          <w:marTop w:val="0"/>
          <w:marBottom w:val="0"/>
          <w:divBdr>
            <w:top w:val="none" w:sz="0" w:space="0" w:color="auto"/>
            <w:left w:val="none" w:sz="0" w:space="0" w:color="auto"/>
            <w:bottom w:val="none" w:sz="0" w:space="0" w:color="auto"/>
            <w:right w:val="none" w:sz="0" w:space="0" w:color="auto"/>
          </w:divBdr>
        </w:div>
        <w:div w:id="1813907891">
          <w:marLeft w:val="0"/>
          <w:marRight w:val="0"/>
          <w:marTop w:val="0"/>
          <w:marBottom w:val="0"/>
          <w:divBdr>
            <w:top w:val="none" w:sz="0" w:space="0" w:color="auto"/>
            <w:left w:val="none" w:sz="0" w:space="0" w:color="auto"/>
            <w:bottom w:val="none" w:sz="0" w:space="0" w:color="auto"/>
            <w:right w:val="none" w:sz="0" w:space="0" w:color="auto"/>
          </w:divBdr>
        </w:div>
        <w:div w:id="1819302151">
          <w:marLeft w:val="0"/>
          <w:marRight w:val="0"/>
          <w:marTop w:val="0"/>
          <w:marBottom w:val="0"/>
          <w:divBdr>
            <w:top w:val="none" w:sz="0" w:space="0" w:color="auto"/>
            <w:left w:val="none" w:sz="0" w:space="0" w:color="auto"/>
            <w:bottom w:val="none" w:sz="0" w:space="0" w:color="auto"/>
            <w:right w:val="none" w:sz="0" w:space="0" w:color="auto"/>
          </w:divBdr>
        </w:div>
        <w:div w:id="1821342760">
          <w:marLeft w:val="0"/>
          <w:marRight w:val="0"/>
          <w:marTop w:val="0"/>
          <w:marBottom w:val="0"/>
          <w:divBdr>
            <w:top w:val="none" w:sz="0" w:space="0" w:color="auto"/>
            <w:left w:val="none" w:sz="0" w:space="0" w:color="auto"/>
            <w:bottom w:val="none" w:sz="0" w:space="0" w:color="auto"/>
            <w:right w:val="none" w:sz="0" w:space="0" w:color="auto"/>
          </w:divBdr>
        </w:div>
        <w:div w:id="1828782894">
          <w:marLeft w:val="0"/>
          <w:marRight w:val="0"/>
          <w:marTop w:val="0"/>
          <w:marBottom w:val="0"/>
          <w:divBdr>
            <w:top w:val="none" w:sz="0" w:space="0" w:color="auto"/>
            <w:left w:val="none" w:sz="0" w:space="0" w:color="auto"/>
            <w:bottom w:val="none" w:sz="0" w:space="0" w:color="auto"/>
            <w:right w:val="none" w:sz="0" w:space="0" w:color="auto"/>
          </w:divBdr>
        </w:div>
        <w:div w:id="1837453964">
          <w:marLeft w:val="0"/>
          <w:marRight w:val="0"/>
          <w:marTop w:val="0"/>
          <w:marBottom w:val="0"/>
          <w:divBdr>
            <w:top w:val="none" w:sz="0" w:space="0" w:color="auto"/>
            <w:left w:val="none" w:sz="0" w:space="0" w:color="auto"/>
            <w:bottom w:val="none" w:sz="0" w:space="0" w:color="auto"/>
            <w:right w:val="none" w:sz="0" w:space="0" w:color="auto"/>
          </w:divBdr>
        </w:div>
        <w:div w:id="1847746827">
          <w:marLeft w:val="0"/>
          <w:marRight w:val="0"/>
          <w:marTop w:val="0"/>
          <w:marBottom w:val="0"/>
          <w:divBdr>
            <w:top w:val="none" w:sz="0" w:space="0" w:color="auto"/>
            <w:left w:val="none" w:sz="0" w:space="0" w:color="auto"/>
            <w:bottom w:val="none" w:sz="0" w:space="0" w:color="auto"/>
            <w:right w:val="none" w:sz="0" w:space="0" w:color="auto"/>
          </w:divBdr>
        </w:div>
        <w:div w:id="1855997182">
          <w:marLeft w:val="0"/>
          <w:marRight w:val="0"/>
          <w:marTop w:val="0"/>
          <w:marBottom w:val="0"/>
          <w:divBdr>
            <w:top w:val="none" w:sz="0" w:space="0" w:color="auto"/>
            <w:left w:val="none" w:sz="0" w:space="0" w:color="auto"/>
            <w:bottom w:val="none" w:sz="0" w:space="0" w:color="auto"/>
            <w:right w:val="none" w:sz="0" w:space="0" w:color="auto"/>
          </w:divBdr>
        </w:div>
        <w:div w:id="1872106721">
          <w:marLeft w:val="0"/>
          <w:marRight w:val="0"/>
          <w:marTop w:val="0"/>
          <w:marBottom w:val="0"/>
          <w:divBdr>
            <w:top w:val="none" w:sz="0" w:space="0" w:color="auto"/>
            <w:left w:val="none" w:sz="0" w:space="0" w:color="auto"/>
            <w:bottom w:val="none" w:sz="0" w:space="0" w:color="auto"/>
            <w:right w:val="none" w:sz="0" w:space="0" w:color="auto"/>
          </w:divBdr>
        </w:div>
        <w:div w:id="1878739486">
          <w:marLeft w:val="0"/>
          <w:marRight w:val="0"/>
          <w:marTop w:val="0"/>
          <w:marBottom w:val="0"/>
          <w:divBdr>
            <w:top w:val="none" w:sz="0" w:space="0" w:color="auto"/>
            <w:left w:val="none" w:sz="0" w:space="0" w:color="auto"/>
            <w:bottom w:val="none" w:sz="0" w:space="0" w:color="auto"/>
            <w:right w:val="none" w:sz="0" w:space="0" w:color="auto"/>
          </w:divBdr>
        </w:div>
        <w:div w:id="1882672326">
          <w:marLeft w:val="0"/>
          <w:marRight w:val="0"/>
          <w:marTop w:val="0"/>
          <w:marBottom w:val="0"/>
          <w:divBdr>
            <w:top w:val="none" w:sz="0" w:space="0" w:color="auto"/>
            <w:left w:val="none" w:sz="0" w:space="0" w:color="auto"/>
            <w:bottom w:val="none" w:sz="0" w:space="0" w:color="auto"/>
            <w:right w:val="none" w:sz="0" w:space="0" w:color="auto"/>
          </w:divBdr>
        </w:div>
        <w:div w:id="1887453423">
          <w:marLeft w:val="0"/>
          <w:marRight w:val="0"/>
          <w:marTop w:val="0"/>
          <w:marBottom w:val="0"/>
          <w:divBdr>
            <w:top w:val="none" w:sz="0" w:space="0" w:color="auto"/>
            <w:left w:val="none" w:sz="0" w:space="0" w:color="auto"/>
            <w:bottom w:val="none" w:sz="0" w:space="0" w:color="auto"/>
            <w:right w:val="none" w:sz="0" w:space="0" w:color="auto"/>
          </w:divBdr>
        </w:div>
        <w:div w:id="1889146729">
          <w:marLeft w:val="0"/>
          <w:marRight w:val="0"/>
          <w:marTop w:val="0"/>
          <w:marBottom w:val="0"/>
          <w:divBdr>
            <w:top w:val="none" w:sz="0" w:space="0" w:color="auto"/>
            <w:left w:val="none" w:sz="0" w:space="0" w:color="auto"/>
            <w:bottom w:val="none" w:sz="0" w:space="0" w:color="auto"/>
            <w:right w:val="none" w:sz="0" w:space="0" w:color="auto"/>
          </w:divBdr>
        </w:div>
        <w:div w:id="1895308823">
          <w:marLeft w:val="0"/>
          <w:marRight w:val="0"/>
          <w:marTop w:val="0"/>
          <w:marBottom w:val="0"/>
          <w:divBdr>
            <w:top w:val="none" w:sz="0" w:space="0" w:color="auto"/>
            <w:left w:val="none" w:sz="0" w:space="0" w:color="auto"/>
            <w:bottom w:val="none" w:sz="0" w:space="0" w:color="auto"/>
            <w:right w:val="none" w:sz="0" w:space="0" w:color="auto"/>
          </w:divBdr>
        </w:div>
        <w:div w:id="1895315662">
          <w:marLeft w:val="0"/>
          <w:marRight w:val="0"/>
          <w:marTop w:val="0"/>
          <w:marBottom w:val="0"/>
          <w:divBdr>
            <w:top w:val="none" w:sz="0" w:space="0" w:color="auto"/>
            <w:left w:val="none" w:sz="0" w:space="0" w:color="auto"/>
            <w:bottom w:val="none" w:sz="0" w:space="0" w:color="auto"/>
            <w:right w:val="none" w:sz="0" w:space="0" w:color="auto"/>
          </w:divBdr>
        </w:div>
        <w:div w:id="1937976583">
          <w:marLeft w:val="0"/>
          <w:marRight w:val="0"/>
          <w:marTop w:val="0"/>
          <w:marBottom w:val="0"/>
          <w:divBdr>
            <w:top w:val="none" w:sz="0" w:space="0" w:color="auto"/>
            <w:left w:val="none" w:sz="0" w:space="0" w:color="auto"/>
            <w:bottom w:val="none" w:sz="0" w:space="0" w:color="auto"/>
            <w:right w:val="none" w:sz="0" w:space="0" w:color="auto"/>
          </w:divBdr>
        </w:div>
        <w:div w:id="1940750222">
          <w:marLeft w:val="0"/>
          <w:marRight w:val="0"/>
          <w:marTop w:val="0"/>
          <w:marBottom w:val="0"/>
          <w:divBdr>
            <w:top w:val="none" w:sz="0" w:space="0" w:color="auto"/>
            <w:left w:val="none" w:sz="0" w:space="0" w:color="auto"/>
            <w:bottom w:val="none" w:sz="0" w:space="0" w:color="auto"/>
            <w:right w:val="none" w:sz="0" w:space="0" w:color="auto"/>
          </w:divBdr>
        </w:div>
        <w:div w:id="1944221420">
          <w:marLeft w:val="0"/>
          <w:marRight w:val="0"/>
          <w:marTop w:val="0"/>
          <w:marBottom w:val="0"/>
          <w:divBdr>
            <w:top w:val="none" w:sz="0" w:space="0" w:color="auto"/>
            <w:left w:val="none" w:sz="0" w:space="0" w:color="auto"/>
            <w:bottom w:val="none" w:sz="0" w:space="0" w:color="auto"/>
            <w:right w:val="none" w:sz="0" w:space="0" w:color="auto"/>
          </w:divBdr>
        </w:div>
        <w:div w:id="1950693688">
          <w:marLeft w:val="0"/>
          <w:marRight w:val="0"/>
          <w:marTop w:val="0"/>
          <w:marBottom w:val="0"/>
          <w:divBdr>
            <w:top w:val="none" w:sz="0" w:space="0" w:color="auto"/>
            <w:left w:val="none" w:sz="0" w:space="0" w:color="auto"/>
            <w:bottom w:val="none" w:sz="0" w:space="0" w:color="auto"/>
            <w:right w:val="none" w:sz="0" w:space="0" w:color="auto"/>
          </w:divBdr>
        </w:div>
        <w:div w:id="1971468940">
          <w:marLeft w:val="0"/>
          <w:marRight w:val="0"/>
          <w:marTop w:val="0"/>
          <w:marBottom w:val="0"/>
          <w:divBdr>
            <w:top w:val="none" w:sz="0" w:space="0" w:color="auto"/>
            <w:left w:val="none" w:sz="0" w:space="0" w:color="auto"/>
            <w:bottom w:val="none" w:sz="0" w:space="0" w:color="auto"/>
            <w:right w:val="none" w:sz="0" w:space="0" w:color="auto"/>
          </w:divBdr>
        </w:div>
        <w:div w:id="1971863526">
          <w:marLeft w:val="0"/>
          <w:marRight w:val="0"/>
          <w:marTop w:val="0"/>
          <w:marBottom w:val="0"/>
          <w:divBdr>
            <w:top w:val="none" w:sz="0" w:space="0" w:color="auto"/>
            <w:left w:val="none" w:sz="0" w:space="0" w:color="auto"/>
            <w:bottom w:val="none" w:sz="0" w:space="0" w:color="auto"/>
            <w:right w:val="none" w:sz="0" w:space="0" w:color="auto"/>
          </w:divBdr>
        </w:div>
        <w:div w:id="1981156276">
          <w:marLeft w:val="0"/>
          <w:marRight w:val="0"/>
          <w:marTop w:val="0"/>
          <w:marBottom w:val="0"/>
          <w:divBdr>
            <w:top w:val="none" w:sz="0" w:space="0" w:color="auto"/>
            <w:left w:val="none" w:sz="0" w:space="0" w:color="auto"/>
            <w:bottom w:val="none" w:sz="0" w:space="0" w:color="auto"/>
            <w:right w:val="none" w:sz="0" w:space="0" w:color="auto"/>
          </w:divBdr>
        </w:div>
        <w:div w:id="1995062404">
          <w:marLeft w:val="0"/>
          <w:marRight w:val="0"/>
          <w:marTop w:val="0"/>
          <w:marBottom w:val="0"/>
          <w:divBdr>
            <w:top w:val="none" w:sz="0" w:space="0" w:color="auto"/>
            <w:left w:val="none" w:sz="0" w:space="0" w:color="auto"/>
            <w:bottom w:val="none" w:sz="0" w:space="0" w:color="auto"/>
            <w:right w:val="none" w:sz="0" w:space="0" w:color="auto"/>
          </w:divBdr>
        </w:div>
        <w:div w:id="2023243945">
          <w:marLeft w:val="0"/>
          <w:marRight w:val="0"/>
          <w:marTop w:val="0"/>
          <w:marBottom w:val="0"/>
          <w:divBdr>
            <w:top w:val="none" w:sz="0" w:space="0" w:color="auto"/>
            <w:left w:val="none" w:sz="0" w:space="0" w:color="auto"/>
            <w:bottom w:val="none" w:sz="0" w:space="0" w:color="auto"/>
            <w:right w:val="none" w:sz="0" w:space="0" w:color="auto"/>
          </w:divBdr>
        </w:div>
        <w:div w:id="2037732581">
          <w:marLeft w:val="0"/>
          <w:marRight w:val="0"/>
          <w:marTop w:val="0"/>
          <w:marBottom w:val="0"/>
          <w:divBdr>
            <w:top w:val="none" w:sz="0" w:space="0" w:color="auto"/>
            <w:left w:val="none" w:sz="0" w:space="0" w:color="auto"/>
            <w:bottom w:val="none" w:sz="0" w:space="0" w:color="auto"/>
            <w:right w:val="none" w:sz="0" w:space="0" w:color="auto"/>
          </w:divBdr>
        </w:div>
        <w:div w:id="2040664673">
          <w:marLeft w:val="0"/>
          <w:marRight w:val="0"/>
          <w:marTop w:val="0"/>
          <w:marBottom w:val="0"/>
          <w:divBdr>
            <w:top w:val="none" w:sz="0" w:space="0" w:color="auto"/>
            <w:left w:val="none" w:sz="0" w:space="0" w:color="auto"/>
            <w:bottom w:val="none" w:sz="0" w:space="0" w:color="auto"/>
            <w:right w:val="none" w:sz="0" w:space="0" w:color="auto"/>
          </w:divBdr>
        </w:div>
        <w:div w:id="2061400127">
          <w:marLeft w:val="0"/>
          <w:marRight w:val="0"/>
          <w:marTop w:val="0"/>
          <w:marBottom w:val="0"/>
          <w:divBdr>
            <w:top w:val="none" w:sz="0" w:space="0" w:color="auto"/>
            <w:left w:val="none" w:sz="0" w:space="0" w:color="auto"/>
            <w:bottom w:val="none" w:sz="0" w:space="0" w:color="auto"/>
            <w:right w:val="none" w:sz="0" w:space="0" w:color="auto"/>
          </w:divBdr>
        </w:div>
        <w:div w:id="2067758243">
          <w:marLeft w:val="0"/>
          <w:marRight w:val="0"/>
          <w:marTop w:val="0"/>
          <w:marBottom w:val="0"/>
          <w:divBdr>
            <w:top w:val="none" w:sz="0" w:space="0" w:color="auto"/>
            <w:left w:val="none" w:sz="0" w:space="0" w:color="auto"/>
            <w:bottom w:val="none" w:sz="0" w:space="0" w:color="auto"/>
            <w:right w:val="none" w:sz="0" w:space="0" w:color="auto"/>
          </w:divBdr>
        </w:div>
        <w:div w:id="2069840559">
          <w:marLeft w:val="0"/>
          <w:marRight w:val="0"/>
          <w:marTop w:val="0"/>
          <w:marBottom w:val="0"/>
          <w:divBdr>
            <w:top w:val="none" w:sz="0" w:space="0" w:color="auto"/>
            <w:left w:val="none" w:sz="0" w:space="0" w:color="auto"/>
            <w:bottom w:val="none" w:sz="0" w:space="0" w:color="auto"/>
            <w:right w:val="none" w:sz="0" w:space="0" w:color="auto"/>
          </w:divBdr>
        </w:div>
        <w:div w:id="2085030825">
          <w:marLeft w:val="0"/>
          <w:marRight w:val="0"/>
          <w:marTop w:val="0"/>
          <w:marBottom w:val="0"/>
          <w:divBdr>
            <w:top w:val="none" w:sz="0" w:space="0" w:color="auto"/>
            <w:left w:val="none" w:sz="0" w:space="0" w:color="auto"/>
            <w:bottom w:val="none" w:sz="0" w:space="0" w:color="auto"/>
            <w:right w:val="none" w:sz="0" w:space="0" w:color="auto"/>
          </w:divBdr>
        </w:div>
        <w:div w:id="2088960639">
          <w:marLeft w:val="0"/>
          <w:marRight w:val="0"/>
          <w:marTop w:val="0"/>
          <w:marBottom w:val="0"/>
          <w:divBdr>
            <w:top w:val="none" w:sz="0" w:space="0" w:color="auto"/>
            <w:left w:val="none" w:sz="0" w:space="0" w:color="auto"/>
            <w:bottom w:val="none" w:sz="0" w:space="0" w:color="auto"/>
            <w:right w:val="none" w:sz="0" w:space="0" w:color="auto"/>
          </w:divBdr>
        </w:div>
        <w:div w:id="2116360151">
          <w:marLeft w:val="0"/>
          <w:marRight w:val="0"/>
          <w:marTop w:val="0"/>
          <w:marBottom w:val="0"/>
          <w:divBdr>
            <w:top w:val="none" w:sz="0" w:space="0" w:color="auto"/>
            <w:left w:val="none" w:sz="0" w:space="0" w:color="auto"/>
            <w:bottom w:val="none" w:sz="0" w:space="0" w:color="auto"/>
            <w:right w:val="none" w:sz="0" w:space="0" w:color="auto"/>
          </w:divBdr>
        </w:div>
        <w:div w:id="2123723949">
          <w:marLeft w:val="0"/>
          <w:marRight w:val="0"/>
          <w:marTop w:val="0"/>
          <w:marBottom w:val="0"/>
          <w:divBdr>
            <w:top w:val="none" w:sz="0" w:space="0" w:color="auto"/>
            <w:left w:val="none" w:sz="0" w:space="0" w:color="auto"/>
            <w:bottom w:val="none" w:sz="0" w:space="0" w:color="auto"/>
            <w:right w:val="none" w:sz="0" w:space="0" w:color="auto"/>
          </w:divBdr>
        </w:div>
        <w:div w:id="2125423441">
          <w:marLeft w:val="0"/>
          <w:marRight w:val="0"/>
          <w:marTop w:val="0"/>
          <w:marBottom w:val="0"/>
          <w:divBdr>
            <w:top w:val="none" w:sz="0" w:space="0" w:color="auto"/>
            <w:left w:val="none" w:sz="0" w:space="0" w:color="auto"/>
            <w:bottom w:val="none" w:sz="0" w:space="0" w:color="auto"/>
            <w:right w:val="none" w:sz="0" w:space="0" w:color="auto"/>
          </w:divBdr>
        </w:div>
        <w:div w:id="2126848012">
          <w:marLeft w:val="0"/>
          <w:marRight w:val="0"/>
          <w:marTop w:val="0"/>
          <w:marBottom w:val="0"/>
          <w:divBdr>
            <w:top w:val="none" w:sz="0" w:space="0" w:color="auto"/>
            <w:left w:val="none" w:sz="0" w:space="0" w:color="auto"/>
            <w:bottom w:val="none" w:sz="0" w:space="0" w:color="auto"/>
            <w:right w:val="none" w:sz="0" w:space="0" w:color="auto"/>
          </w:divBdr>
        </w:div>
        <w:div w:id="2131781693">
          <w:marLeft w:val="0"/>
          <w:marRight w:val="0"/>
          <w:marTop w:val="0"/>
          <w:marBottom w:val="0"/>
          <w:divBdr>
            <w:top w:val="none" w:sz="0" w:space="0" w:color="auto"/>
            <w:left w:val="none" w:sz="0" w:space="0" w:color="auto"/>
            <w:bottom w:val="none" w:sz="0" w:space="0" w:color="auto"/>
            <w:right w:val="none" w:sz="0" w:space="0" w:color="auto"/>
          </w:divBdr>
        </w:div>
        <w:div w:id="2134248094">
          <w:marLeft w:val="0"/>
          <w:marRight w:val="0"/>
          <w:marTop w:val="0"/>
          <w:marBottom w:val="0"/>
          <w:divBdr>
            <w:top w:val="none" w:sz="0" w:space="0" w:color="auto"/>
            <w:left w:val="none" w:sz="0" w:space="0" w:color="auto"/>
            <w:bottom w:val="none" w:sz="0" w:space="0" w:color="auto"/>
            <w:right w:val="none" w:sz="0" w:space="0" w:color="auto"/>
          </w:divBdr>
        </w:div>
      </w:divsChild>
    </w:div>
    <w:div w:id="143398073">
      <w:bodyDiv w:val="1"/>
      <w:marLeft w:val="0"/>
      <w:marRight w:val="0"/>
      <w:marTop w:val="0"/>
      <w:marBottom w:val="0"/>
      <w:divBdr>
        <w:top w:val="none" w:sz="0" w:space="0" w:color="auto"/>
        <w:left w:val="none" w:sz="0" w:space="0" w:color="auto"/>
        <w:bottom w:val="none" w:sz="0" w:space="0" w:color="auto"/>
        <w:right w:val="none" w:sz="0" w:space="0" w:color="auto"/>
      </w:divBdr>
    </w:div>
    <w:div w:id="178274813">
      <w:bodyDiv w:val="1"/>
      <w:marLeft w:val="0"/>
      <w:marRight w:val="0"/>
      <w:marTop w:val="0"/>
      <w:marBottom w:val="0"/>
      <w:divBdr>
        <w:top w:val="none" w:sz="0" w:space="0" w:color="auto"/>
        <w:left w:val="none" w:sz="0" w:space="0" w:color="auto"/>
        <w:bottom w:val="none" w:sz="0" w:space="0" w:color="auto"/>
        <w:right w:val="none" w:sz="0" w:space="0" w:color="auto"/>
      </w:divBdr>
    </w:div>
    <w:div w:id="200479341">
      <w:bodyDiv w:val="1"/>
      <w:marLeft w:val="0"/>
      <w:marRight w:val="0"/>
      <w:marTop w:val="0"/>
      <w:marBottom w:val="0"/>
      <w:divBdr>
        <w:top w:val="none" w:sz="0" w:space="0" w:color="auto"/>
        <w:left w:val="none" w:sz="0" w:space="0" w:color="auto"/>
        <w:bottom w:val="none" w:sz="0" w:space="0" w:color="auto"/>
        <w:right w:val="none" w:sz="0" w:space="0" w:color="auto"/>
      </w:divBdr>
    </w:div>
    <w:div w:id="237516626">
      <w:bodyDiv w:val="1"/>
      <w:marLeft w:val="0"/>
      <w:marRight w:val="0"/>
      <w:marTop w:val="0"/>
      <w:marBottom w:val="0"/>
      <w:divBdr>
        <w:top w:val="none" w:sz="0" w:space="0" w:color="auto"/>
        <w:left w:val="none" w:sz="0" w:space="0" w:color="auto"/>
        <w:bottom w:val="none" w:sz="0" w:space="0" w:color="auto"/>
        <w:right w:val="none" w:sz="0" w:space="0" w:color="auto"/>
      </w:divBdr>
      <w:divsChild>
        <w:div w:id="10449224">
          <w:marLeft w:val="0"/>
          <w:marRight w:val="0"/>
          <w:marTop w:val="0"/>
          <w:marBottom w:val="0"/>
          <w:divBdr>
            <w:top w:val="none" w:sz="0" w:space="0" w:color="auto"/>
            <w:left w:val="none" w:sz="0" w:space="0" w:color="auto"/>
            <w:bottom w:val="none" w:sz="0" w:space="0" w:color="auto"/>
            <w:right w:val="none" w:sz="0" w:space="0" w:color="auto"/>
          </w:divBdr>
        </w:div>
        <w:div w:id="18433803">
          <w:marLeft w:val="0"/>
          <w:marRight w:val="0"/>
          <w:marTop w:val="0"/>
          <w:marBottom w:val="0"/>
          <w:divBdr>
            <w:top w:val="none" w:sz="0" w:space="0" w:color="auto"/>
            <w:left w:val="none" w:sz="0" w:space="0" w:color="auto"/>
            <w:bottom w:val="none" w:sz="0" w:space="0" w:color="auto"/>
            <w:right w:val="none" w:sz="0" w:space="0" w:color="auto"/>
          </w:divBdr>
        </w:div>
        <w:div w:id="18701812">
          <w:marLeft w:val="0"/>
          <w:marRight w:val="0"/>
          <w:marTop w:val="0"/>
          <w:marBottom w:val="0"/>
          <w:divBdr>
            <w:top w:val="none" w:sz="0" w:space="0" w:color="auto"/>
            <w:left w:val="none" w:sz="0" w:space="0" w:color="auto"/>
            <w:bottom w:val="none" w:sz="0" w:space="0" w:color="auto"/>
            <w:right w:val="none" w:sz="0" w:space="0" w:color="auto"/>
          </w:divBdr>
        </w:div>
        <w:div w:id="19009790">
          <w:marLeft w:val="0"/>
          <w:marRight w:val="0"/>
          <w:marTop w:val="0"/>
          <w:marBottom w:val="0"/>
          <w:divBdr>
            <w:top w:val="none" w:sz="0" w:space="0" w:color="auto"/>
            <w:left w:val="none" w:sz="0" w:space="0" w:color="auto"/>
            <w:bottom w:val="none" w:sz="0" w:space="0" w:color="auto"/>
            <w:right w:val="none" w:sz="0" w:space="0" w:color="auto"/>
          </w:divBdr>
        </w:div>
        <w:div w:id="24716304">
          <w:marLeft w:val="0"/>
          <w:marRight w:val="0"/>
          <w:marTop w:val="0"/>
          <w:marBottom w:val="0"/>
          <w:divBdr>
            <w:top w:val="none" w:sz="0" w:space="0" w:color="auto"/>
            <w:left w:val="none" w:sz="0" w:space="0" w:color="auto"/>
            <w:bottom w:val="none" w:sz="0" w:space="0" w:color="auto"/>
            <w:right w:val="none" w:sz="0" w:space="0" w:color="auto"/>
          </w:divBdr>
        </w:div>
        <w:div w:id="26103354">
          <w:marLeft w:val="0"/>
          <w:marRight w:val="0"/>
          <w:marTop w:val="0"/>
          <w:marBottom w:val="0"/>
          <w:divBdr>
            <w:top w:val="none" w:sz="0" w:space="0" w:color="auto"/>
            <w:left w:val="none" w:sz="0" w:space="0" w:color="auto"/>
            <w:bottom w:val="none" w:sz="0" w:space="0" w:color="auto"/>
            <w:right w:val="none" w:sz="0" w:space="0" w:color="auto"/>
          </w:divBdr>
        </w:div>
        <w:div w:id="33123964">
          <w:marLeft w:val="0"/>
          <w:marRight w:val="0"/>
          <w:marTop w:val="0"/>
          <w:marBottom w:val="0"/>
          <w:divBdr>
            <w:top w:val="none" w:sz="0" w:space="0" w:color="auto"/>
            <w:left w:val="none" w:sz="0" w:space="0" w:color="auto"/>
            <w:bottom w:val="none" w:sz="0" w:space="0" w:color="auto"/>
            <w:right w:val="none" w:sz="0" w:space="0" w:color="auto"/>
          </w:divBdr>
        </w:div>
        <w:div w:id="60182898">
          <w:marLeft w:val="0"/>
          <w:marRight w:val="0"/>
          <w:marTop w:val="0"/>
          <w:marBottom w:val="0"/>
          <w:divBdr>
            <w:top w:val="none" w:sz="0" w:space="0" w:color="auto"/>
            <w:left w:val="none" w:sz="0" w:space="0" w:color="auto"/>
            <w:bottom w:val="none" w:sz="0" w:space="0" w:color="auto"/>
            <w:right w:val="none" w:sz="0" w:space="0" w:color="auto"/>
          </w:divBdr>
        </w:div>
        <w:div w:id="60641258">
          <w:marLeft w:val="0"/>
          <w:marRight w:val="0"/>
          <w:marTop w:val="0"/>
          <w:marBottom w:val="0"/>
          <w:divBdr>
            <w:top w:val="none" w:sz="0" w:space="0" w:color="auto"/>
            <w:left w:val="none" w:sz="0" w:space="0" w:color="auto"/>
            <w:bottom w:val="none" w:sz="0" w:space="0" w:color="auto"/>
            <w:right w:val="none" w:sz="0" w:space="0" w:color="auto"/>
          </w:divBdr>
        </w:div>
        <w:div w:id="62681767">
          <w:marLeft w:val="0"/>
          <w:marRight w:val="0"/>
          <w:marTop w:val="0"/>
          <w:marBottom w:val="0"/>
          <w:divBdr>
            <w:top w:val="none" w:sz="0" w:space="0" w:color="auto"/>
            <w:left w:val="none" w:sz="0" w:space="0" w:color="auto"/>
            <w:bottom w:val="none" w:sz="0" w:space="0" w:color="auto"/>
            <w:right w:val="none" w:sz="0" w:space="0" w:color="auto"/>
          </w:divBdr>
        </w:div>
        <w:div w:id="75636732">
          <w:marLeft w:val="0"/>
          <w:marRight w:val="0"/>
          <w:marTop w:val="0"/>
          <w:marBottom w:val="0"/>
          <w:divBdr>
            <w:top w:val="none" w:sz="0" w:space="0" w:color="auto"/>
            <w:left w:val="none" w:sz="0" w:space="0" w:color="auto"/>
            <w:bottom w:val="none" w:sz="0" w:space="0" w:color="auto"/>
            <w:right w:val="none" w:sz="0" w:space="0" w:color="auto"/>
          </w:divBdr>
        </w:div>
        <w:div w:id="77019899">
          <w:marLeft w:val="0"/>
          <w:marRight w:val="0"/>
          <w:marTop w:val="0"/>
          <w:marBottom w:val="0"/>
          <w:divBdr>
            <w:top w:val="none" w:sz="0" w:space="0" w:color="auto"/>
            <w:left w:val="none" w:sz="0" w:space="0" w:color="auto"/>
            <w:bottom w:val="none" w:sz="0" w:space="0" w:color="auto"/>
            <w:right w:val="none" w:sz="0" w:space="0" w:color="auto"/>
          </w:divBdr>
        </w:div>
        <w:div w:id="88160441">
          <w:marLeft w:val="0"/>
          <w:marRight w:val="0"/>
          <w:marTop w:val="0"/>
          <w:marBottom w:val="0"/>
          <w:divBdr>
            <w:top w:val="none" w:sz="0" w:space="0" w:color="auto"/>
            <w:left w:val="none" w:sz="0" w:space="0" w:color="auto"/>
            <w:bottom w:val="none" w:sz="0" w:space="0" w:color="auto"/>
            <w:right w:val="none" w:sz="0" w:space="0" w:color="auto"/>
          </w:divBdr>
        </w:div>
        <w:div w:id="140386529">
          <w:marLeft w:val="0"/>
          <w:marRight w:val="0"/>
          <w:marTop w:val="0"/>
          <w:marBottom w:val="0"/>
          <w:divBdr>
            <w:top w:val="none" w:sz="0" w:space="0" w:color="auto"/>
            <w:left w:val="none" w:sz="0" w:space="0" w:color="auto"/>
            <w:bottom w:val="none" w:sz="0" w:space="0" w:color="auto"/>
            <w:right w:val="none" w:sz="0" w:space="0" w:color="auto"/>
          </w:divBdr>
        </w:div>
        <w:div w:id="144052059">
          <w:marLeft w:val="0"/>
          <w:marRight w:val="0"/>
          <w:marTop w:val="0"/>
          <w:marBottom w:val="0"/>
          <w:divBdr>
            <w:top w:val="none" w:sz="0" w:space="0" w:color="auto"/>
            <w:left w:val="none" w:sz="0" w:space="0" w:color="auto"/>
            <w:bottom w:val="none" w:sz="0" w:space="0" w:color="auto"/>
            <w:right w:val="none" w:sz="0" w:space="0" w:color="auto"/>
          </w:divBdr>
        </w:div>
        <w:div w:id="147133857">
          <w:marLeft w:val="0"/>
          <w:marRight w:val="0"/>
          <w:marTop w:val="0"/>
          <w:marBottom w:val="0"/>
          <w:divBdr>
            <w:top w:val="none" w:sz="0" w:space="0" w:color="auto"/>
            <w:left w:val="none" w:sz="0" w:space="0" w:color="auto"/>
            <w:bottom w:val="none" w:sz="0" w:space="0" w:color="auto"/>
            <w:right w:val="none" w:sz="0" w:space="0" w:color="auto"/>
          </w:divBdr>
        </w:div>
        <w:div w:id="150603684">
          <w:marLeft w:val="0"/>
          <w:marRight w:val="0"/>
          <w:marTop w:val="0"/>
          <w:marBottom w:val="0"/>
          <w:divBdr>
            <w:top w:val="none" w:sz="0" w:space="0" w:color="auto"/>
            <w:left w:val="none" w:sz="0" w:space="0" w:color="auto"/>
            <w:bottom w:val="none" w:sz="0" w:space="0" w:color="auto"/>
            <w:right w:val="none" w:sz="0" w:space="0" w:color="auto"/>
          </w:divBdr>
        </w:div>
        <w:div w:id="153499672">
          <w:marLeft w:val="0"/>
          <w:marRight w:val="0"/>
          <w:marTop w:val="0"/>
          <w:marBottom w:val="0"/>
          <w:divBdr>
            <w:top w:val="none" w:sz="0" w:space="0" w:color="auto"/>
            <w:left w:val="none" w:sz="0" w:space="0" w:color="auto"/>
            <w:bottom w:val="none" w:sz="0" w:space="0" w:color="auto"/>
            <w:right w:val="none" w:sz="0" w:space="0" w:color="auto"/>
          </w:divBdr>
        </w:div>
        <w:div w:id="168837390">
          <w:marLeft w:val="0"/>
          <w:marRight w:val="0"/>
          <w:marTop w:val="0"/>
          <w:marBottom w:val="0"/>
          <w:divBdr>
            <w:top w:val="none" w:sz="0" w:space="0" w:color="auto"/>
            <w:left w:val="none" w:sz="0" w:space="0" w:color="auto"/>
            <w:bottom w:val="none" w:sz="0" w:space="0" w:color="auto"/>
            <w:right w:val="none" w:sz="0" w:space="0" w:color="auto"/>
          </w:divBdr>
        </w:div>
        <w:div w:id="177500081">
          <w:marLeft w:val="0"/>
          <w:marRight w:val="0"/>
          <w:marTop w:val="0"/>
          <w:marBottom w:val="0"/>
          <w:divBdr>
            <w:top w:val="none" w:sz="0" w:space="0" w:color="auto"/>
            <w:left w:val="none" w:sz="0" w:space="0" w:color="auto"/>
            <w:bottom w:val="none" w:sz="0" w:space="0" w:color="auto"/>
            <w:right w:val="none" w:sz="0" w:space="0" w:color="auto"/>
          </w:divBdr>
        </w:div>
        <w:div w:id="178008575">
          <w:marLeft w:val="0"/>
          <w:marRight w:val="0"/>
          <w:marTop w:val="0"/>
          <w:marBottom w:val="0"/>
          <w:divBdr>
            <w:top w:val="none" w:sz="0" w:space="0" w:color="auto"/>
            <w:left w:val="none" w:sz="0" w:space="0" w:color="auto"/>
            <w:bottom w:val="none" w:sz="0" w:space="0" w:color="auto"/>
            <w:right w:val="none" w:sz="0" w:space="0" w:color="auto"/>
          </w:divBdr>
        </w:div>
        <w:div w:id="179441404">
          <w:marLeft w:val="0"/>
          <w:marRight w:val="0"/>
          <w:marTop w:val="0"/>
          <w:marBottom w:val="0"/>
          <w:divBdr>
            <w:top w:val="none" w:sz="0" w:space="0" w:color="auto"/>
            <w:left w:val="none" w:sz="0" w:space="0" w:color="auto"/>
            <w:bottom w:val="none" w:sz="0" w:space="0" w:color="auto"/>
            <w:right w:val="none" w:sz="0" w:space="0" w:color="auto"/>
          </w:divBdr>
        </w:div>
        <w:div w:id="181208480">
          <w:marLeft w:val="0"/>
          <w:marRight w:val="0"/>
          <w:marTop w:val="0"/>
          <w:marBottom w:val="0"/>
          <w:divBdr>
            <w:top w:val="none" w:sz="0" w:space="0" w:color="auto"/>
            <w:left w:val="none" w:sz="0" w:space="0" w:color="auto"/>
            <w:bottom w:val="none" w:sz="0" w:space="0" w:color="auto"/>
            <w:right w:val="none" w:sz="0" w:space="0" w:color="auto"/>
          </w:divBdr>
        </w:div>
        <w:div w:id="183524190">
          <w:marLeft w:val="0"/>
          <w:marRight w:val="0"/>
          <w:marTop w:val="0"/>
          <w:marBottom w:val="0"/>
          <w:divBdr>
            <w:top w:val="none" w:sz="0" w:space="0" w:color="auto"/>
            <w:left w:val="none" w:sz="0" w:space="0" w:color="auto"/>
            <w:bottom w:val="none" w:sz="0" w:space="0" w:color="auto"/>
            <w:right w:val="none" w:sz="0" w:space="0" w:color="auto"/>
          </w:divBdr>
        </w:div>
        <w:div w:id="187916693">
          <w:marLeft w:val="0"/>
          <w:marRight w:val="0"/>
          <w:marTop w:val="0"/>
          <w:marBottom w:val="0"/>
          <w:divBdr>
            <w:top w:val="none" w:sz="0" w:space="0" w:color="auto"/>
            <w:left w:val="none" w:sz="0" w:space="0" w:color="auto"/>
            <w:bottom w:val="none" w:sz="0" w:space="0" w:color="auto"/>
            <w:right w:val="none" w:sz="0" w:space="0" w:color="auto"/>
          </w:divBdr>
        </w:div>
        <w:div w:id="213854401">
          <w:marLeft w:val="0"/>
          <w:marRight w:val="0"/>
          <w:marTop w:val="0"/>
          <w:marBottom w:val="0"/>
          <w:divBdr>
            <w:top w:val="none" w:sz="0" w:space="0" w:color="auto"/>
            <w:left w:val="none" w:sz="0" w:space="0" w:color="auto"/>
            <w:bottom w:val="none" w:sz="0" w:space="0" w:color="auto"/>
            <w:right w:val="none" w:sz="0" w:space="0" w:color="auto"/>
          </w:divBdr>
        </w:div>
        <w:div w:id="223882486">
          <w:marLeft w:val="0"/>
          <w:marRight w:val="0"/>
          <w:marTop w:val="0"/>
          <w:marBottom w:val="0"/>
          <w:divBdr>
            <w:top w:val="none" w:sz="0" w:space="0" w:color="auto"/>
            <w:left w:val="none" w:sz="0" w:space="0" w:color="auto"/>
            <w:bottom w:val="none" w:sz="0" w:space="0" w:color="auto"/>
            <w:right w:val="none" w:sz="0" w:space="0" w:color="auto"/>
          </w:divBdr>
        </w:div>
        <w:div w:id="239297807">
          <w:marLeft w:val="0"/>
          <w:marRight w:val="0"/>
          <w:marTop w:val="0"/>
          <w:marBottom w:val="0"/>
          <w:divBdr>
            <w:top w:val="none" w:sz="0" w:space="0" w:color="auto"/>
            <w:left w:val="none" w:sz="0" w:space="0" w:color="auto"/>
            <w:bottom w:val="none" w:sz="0" w:space="0" w:color="auto"/>
            <w:right w:val="none" w:sz="0" w:space="0" w:color="auto"/>
          </w:divBdr>
        </w:div>
        <w:div w:id="249319129">
          <w:marLeft w:val="0"/>
          <w:marRight w:val="0"/>
          <w:marTop w:val="0"/>
          <w:marBottom w:val="0"/>
          <w:divBdr>
            <w:top w:val="none" w:sz="0" w:space="0" w:color="auto"/>
            <w:left w:val="none" w:sz="0" w:space="0" w:color="auto"/>
            <w:bottom w:val="none" w:sz="0" w:space="0" w:color="auto"/>
            <w:right w:val="none" w:sz="0" w:space="0" w:color="auto"/>
          </w:divBdr>
        </w:div>
        <w:div w:id="252593834">
          <w:marLeft w:val="0"/>
          <w:marRight w:val="0"/>
          <w:marTop w:val="0"/>
          <w:marBottom w:val="0"/>
          <w:divBdr>
            <w:top w:val="none" w:sz="0" w:space="0" w:color="auto"/>
            <w:left w:val="none" w:sz="0" w:space="0" w:color="auto"/>
            <w:bottom w:val="none" w:sz="0" w:space="0" w:color="auto"/>
            <w:right w:val="none" w:sz="0" w:space="0" w:color="auto"/>
          </w:divBdr>
        </w:div>
        <w:div w:id="261957466">
          <w:marLeft w:val="0"/>
          <w:marRight w:val="0"/>
          <w:marTop w:val="0"/>
          <w:marBottom w:val="0"/>
          <w:divBdr>
            <w:top w:val="none" w:sz="0" w:space="0" w:color="auto"/>
            <w:left w:val="none" w:sz="0" w:space="0" w:color="auto"/>
            <w:bottom w:val="none" w:sz="0" w:space="0" w:color="auto"/>
            <w:right w:val="none" w:sz="0" w:space="0" w:color="auto"/>
          </w:divBdr>
        </w:div>
        <w:div w:id="264532619">
          <w:marLeft w:val="0"/>
          <w:marRight w:val="0"/>
          <w:marTop w:val="0"/>
          <w:marBottom w:val="0"/>
          <w:divBdr>
            <w:top w:val="none" w:sz="0" w:space="0" w:color="auto"/>
            <w:left w:val="none" w:sz="0" w:space="0" w:color="auto"/>
            <w:bottom w:val="none" w:sz="0" w:space="0" w:color="auto"/>
            <w:right w:val="none" w:sz="0" w:space="0" w:color="auto"/>
          </w:divBdr>
        </w:div>
        <w:div w:id="270095587">
          <w:marLeft w:val="0"/>
          <w:marRight w:val="0"/>
          <w:marTop w:val="0"/>
          <w:marBottom w:val="0"/>
          <w:divBdr>
            <w:top w:val="none" w:sz="0" w:space="0" w:color="auto"/>
            <w:left w:val="none" w:sz="0" w:space="0" w:color="auto"/>
            <w:bottom w:val="none" w:sz="0" w:space="0" w:color="auto"/>
            <w:right w:val="none" w:sz="0" w:space="0" w:color="auto"/>
          </w:divBdr>
        </w:div>
        <w:div w:id="275021341">
          <w:marLeft w:val="0"/>
          <w:marRight w:val="0"/>
          <w:marTop w:val="0"/>
          <w:marBottom w:val="0"/>
          <w:divBdr>
            <w:top w:val="none" w:sz="0" w:space="0" w:color="auto"/>
            <w:left w:val="none" w:sz="0" w:space="0" w:color="auto"/>
            <w:bottom w:val="none" w:sz="0" w:space="0" w:color="auto"/>
            <w:right w:val="none" w:sz="0" w:space="0" w:color="auto"/>
          </w:divBdr>
        </w:div>
        <w:div w:id="284235016">
          <w:marLeft w:val="0"/>
          <w:marRight w:val="0"/>
          <w:marTop w:val="0"/>
          <w:marBottom w:val="0"/>
          <w:divBdr>
            <w:top w:val="none" w:sz="0" w:space="0" w:color="auto"/>
            <w:left w:val="none" w:sz="0" w:space="0" w:color="auto"/>
            <w:bottom w:val="none" w:sz="0" w:space="0" w:color="auto"/>
            <w:right w:val="none" w:sz="0" w:space="0" w:color="auto"/>
          </w:divBdr>
        </w:div>
        <w:div w:id="297299074">
          <w:marLeft w:val="0"/>
          <w:marRight w:val="0"/>
          <w:marTop w:val="0"/>
          <w:marBottom w:val="0"/>
          <w:divBdr>
            <w:top w:val="none" w:sz="0" w:space="0" w:color="auto"/>
            <w:left w:val="none" w:sz="0" w:space="0" w:color="auto"/>
            <w:bottom w:val="none" w:sz="0" w:space="0" w:color="auto"/>
            <w:right w:val="none" w:sz="0" w:space="0" w:color="auto"/>
          </w:divBdr>
        </w:div>
        <w:div w:id="299921060">
          <w:marLeft w:val="0"/>
          <w:marRight w:val="0"/>
          <w:marTop w:val="0"/>
          <w:marBottom w:val="0"/>
          <w:divBdr>
            <w:top w:val="none" w:sz="0" w:space="0" w:color="auto"/>
            <w:left w:val="none" w:sz="0" w:space="0" w:color="auto"/>
            <w:bottom w:val="none" w:sz="0" w:space="0" w:color="auto"/>
            <w:right w:val="none" w:sz="0" w:space="0" w:color="auto"/>
          </w:divBdr>
        </w:div>
        <w:div w:id="306786103">
          <w:marLeft w:val="0"/>
          <w:marRight w:val="0"/>
          <w:marTop w:val="0"/>
          <w:marBottom w:val="0"/>
          <w:divBdr>
            <w:top w:val="none" w:sz="0" w:space="0" w:color="auto"/>
            <w:left w:val="none" w:sz="0" w:space="0" w:color="auto"/>
            <w:bottom w:val="none" w:sz="0" w:space="0" w:color="auto"/>
            <w:right w:val="none" w:sz="0" w:space="0" w:color="auto"/>
          </w:divBdr>
        </w:div>
        <w:div w:id="311368918">
          <w:marLeft w:val="0"/>
          <w:marRight w:val="0"/>
          <w:marTop w:val="0"/>
          <w:marBottom w:val="0"/>
          <w:divBdr>
            <w:top w:val="none" w:sz="0" w:space="0" w:color="auto"/>
            <w:left w:val="none" w:sz="0" w:space="0" w:color="auto"/>
            <w:bottom w:val="none" w:sz="0" w:space="0" w:color="auto"/>
            <w:right w:val="none" w:sz="0" w:space="0" w:color="auto"/>
          </w:divBdr>
        </w:div>
        <w:div w:id="312562335">
          <w:marLeft w:val="0"/>
          <w:marRight w:val="0"/>
          <w:marTop w:val="0"/>
          <w:marBottom w:val="0"/>
          <w:divBdr>
            <w:top w:val="none" w:sz="0" w:space="0" w:color="auto"/>
            <w:left w:val="none" w:sz="0" w:space="0" w:color="auto"/>
            <w:bottom w:val="none" w:sz="0" w:space="0" w:color="auto"/>
            <w:right w:val="none" w:sz="0" w:space="0" w:color="auto"/>
          </w:divBdr>
        </w:div>
        <w:div w:id="314340594">
          <w:marLeft w:val="0"/>
          <w:marRight w:val="0"/>
          <w:marTop w:val="0"/>
          <w:marBottom w:val="0"/>
          <w:divBdr>
            <w:top w:val="none" w:sz="0" w:space="0" w:color="auto"/>
            <w:left w:val="none" w:sz="0" w:space="0" w:color="auto"/>
            <w:bottom w:val="none" w:sz="0" w:space="0" w:color="auto"/>
            <w:right w:val="none" w:sz="0" w:space="0" w:color="auto"/>
          </w:divBdr>
        </w:div>
        <w:div w:id="320888846">
          <w:marLeft w:val="0"/>
          <w:marRight w:val="0"/>
          <w:marTop w:val="0"/>
          <w:marBottom w:val="0"/>
          <w:divBdr>
            <w:top w:val="none" w:sz="0" w:space="0" w:color="auto"/>
            <w:left w:val="none" w:sz="0" w:space="0" w:color="auto"/>
            <w:bottom w:val="none" w:sz="0" w:space="0" w:color="auto"/>
            <w:right w:val="none" w:sz="0" w:space="0" w:color="auto"/>
          </w:divBdr>
        </w:div>
        <w:div w:id="340737508">
          <w:marLeft w:val="0"/>
          <w:marRight w:val="0"/>
          <w:marTop w:val="0"/>
          <w:marBottom w:val="0"/>
          <w:divBdr>
            <w:top w:val="none" w:sz="0" w:space="0" w:color="auto"/>
            <w:left w:val="none" w:sz="0" w:space="0" w:color="auto"/>
            <w:bottom w:val="none" w:sz="0" w:space="0" w:color="auto"/>
            <w:right w:val="none" w:sz="0" w:space="0" w:color="auto"/>
          </w:divBdr>
        </w:div>
        <w:div w:id="343242236">
          <w:marLeft w:val="0"/>
          <w:marRight w:val="0"/>
          <w:marTop w:val="0"/>
          <w:marBottom w:val="0"/>
          <w:divBdr>
            <w:top w:val="none" w:sz="0" w:space="0" w:color="auto"/>
            <w:left w:val="none" w:sz="0" w:space="0" w:color="auto"/>
            <w:bottom w:val="none" w:sz="0" w:space="0" w:color="auto"/>
            <w:right w:val="none" w:sz="0" w:space="0" w:color="auto"/>
          </w:divBdr>
        </w:div>
        <w:div w:id="353188682">
          <w:marLeft w:val="0"/>
          <w:marRight w:val="0"/>
          <w:marTop w:val="0"/>
          <w:marBottom w:val="0"/>
          <w:divBdr>
            <w:top w:val="none" w:sz="0" w:space="0" w:color="auto"/>
            <w:left w:val="none" w:sz="0" w:space="0" w:color="auto"/>
            <w:bottom w:val="none" w:sz="0" w:space="0" w:color="auto"/>
            <w:right w:val="none" w:sz="0" w:space="0" w:color="auto"/>
          </w:divBdr>
        </w:div>
        <w:div w:id="360592429">
          <w:marLeft w:val="0"/>
          <w:marRight w:val="0"/>
          <w:marTop w:val="0"/>
          <w:marBottom w:val="0"/>
          <w:divBdr>
            <w:top w:val="none" w:sz="0" w:space="0" w:color="auto"/>
            <w:left w:val="none" w:sz="0" w:space="0" w:color="auto"/>
            <w:bottom w:val="none" w:sz="0" w:space="0" w:color="auto"/>
            <w:right w:val="none" w:sz="0" w:space="0" w:color="auto"/>
          </w:divBdr>
        </w:div>
        <w:div w:id="361904508">
          <w:marLeft w:val="0"/>
          <w:marRight w:val="0"/>
          <w:marTop w:val="0"/>
          <w:marBottom w:val="0"/>
          <w:divBdr>
            <w:top w:val="none" w:sz="0" w:space="0" w:color="auto"/>
            <w:left w:val="none" w:sz="0" w:space="0" w:color="auto"/>
            <w:bottom w:val="none" w:sz="0" w:space="0" w:color="auto"/>
            <w:right w:val="none" w:sz="0" w:space="0" w:color="auto"/>
          </w:divBdr>
        </w:div>
        <w:div w:id="378358388">
          <w:marLeft w:val="0"/>
          <w:marRight w:val="0"/>
          <w:marTop w:val="0"/>
          <w:marBottom w:val="0"/>
          <w:divBdr>
            <w:top w:val="none" w:sz="0" w:space="0" w:color="auto"/>
            <w:left w:val="none" w:sz="0" w:space="0" w:color="auto"/>
            <w:bottom w:val="none" w:sz="0" w:space="0" w:color="auto"/>
            <w:right w:val="none" w:sz="0" w:space="0" w:color="auto"/>
          </w:divBdr>
        </w:div>
        <w:div w:id="384522977">
          <w:marLeft w:val="0"/>
          <w:marRight w:val="0"/>
          <w:marTop w:val="0"/>
          <w:marBottom w:val="0"/>
          <w:divBdr>
            <w:top w:val="none" w:sz="0" w:space="0" w:color="auto"/>
            <w:left w:val="none" w:sz="0" w:space="0" w:color="auto"/>
            <w:bottom w:val="none" w:sz="0" w:space="0" w:color="auto"/>
            <w:right w:val="none" w:sz="0" w:space="0" w:color="auto"/>
          </w:divBdr>
        </w:div>
        <w:div w:id="399864247">
          <w:marLeft w:val="0"/>
          <w:marRight w:val="0"/>
          <w:marTop w:val="0"/>
          <w:marBottom w:val="0"/>
          <w:divBdr>
            <w:top w:val="none" w:sz="0" w:space="0" w:color="auto"/>
            <w:left w:val="none" w:sz="0" w:space="0" w:color="auto"/>
            <w:bottom w:val="none" w:sz="0" w:space="0" w:color="auto"/>
            <w:right w:val="none" w:sz="0" w:space="0" w:color="auto"/>
          </w:divBdr>
        </w:div>
        <w:div w:id="418138668">
          <w:marLeft w:val="0"/>
          <w:marRight w:val="0"/>
          <w:marTop w:val="0"/>
          <w:marBottom w:val="0"/>
          <w:divBdr>
            <w:top w:val="none" w:sz="0" w:space="0" w:color="auto"/>
            <w:left w:val="none" w:sz="0" w:space="0" w:color="auto"/>
            <w:bottom w:val="none" w:sz="0" w:space="0" w:color="auto"/>
            <w:right w:val="none" w:sz="0" w:space="0" w:color="auto"/>
          </w:divBdr>
        </w:div>
        <w:div w:id="421950833">
          <w:marLeft w:val="0"/>
          <w:marRight w:val="0"/>
          <w:marTop w:val="0"/>
          <w:marBottom w:val="0"/>
          <w:divBdr>
            <w:top w:val="none" w:sz="0" w:space="0" w:color="auto"/>
            <w:left w:val="none" w:sz="0" w:space="0" w:color="auto"/>
            <w:bottom w:val="none" w:sz="0" w:space="0" w:color="auto"/>
            <w:right w:val="none" w:sz="0" w:space="0" w:color="auto"/>
          </w:divBdr>
        </w:div>
        <w:div w:id="435321866">
          <w:marLeft w:val="0"/>
          <w:marRight w:val="0"/>
          <w:marTop w:val="0"/>
          <w:marBottom w:val="0"/>
          <w:divBdr>
            <w:top w:val="none" w:sz="0" w:space="0" w:color="auto"/>
            <w:left w:val="none" w:sz="0" w:space="0" w:color="auto"/>
            <w:bottom w:val="none" w:sz="0" w:space="0" w:color="auto"/>
            <w:right w:val="none" w:sz="0" w:space="0" w:color="auto"/>
          </w:divBdr>
        </w:div>
        <w:div w:id="456216419">
          <w:marLeft w:val="0"/>
          <w:marRight w:val="0"/>
          <w:marTop w:val="0"/>
          <w:marBottom w:val="0"/>
          <w:divBdr>
            <w:top w:val="none" w:sz="0" w:space="0" w:color="auto"/>
            <w:left w:val="none" w:sz="0" w:space="0" w:color="auto"/>
            <w:bottom w:val="none" w:sz="0" w:space="0" w:color="auto"/>
            <w:right w:val="none" w:sz="0" w:space="0" w:color="auto"/>
          </w:divBdr>
        </w:div>
        <w:div w:id="461732103">
          <w:marLeft w:val="0"/>
          <w:marRight w:val="0"/>
          <w:marTop w:val="0"/>
          <w:marBottom w:val="0"/>
          <w:divBdr>
            <w:top w:val="none" w:sz="0" w:space="0" w:color="auto"/>
            <w:left w:val="none" w:sz="0" w:space="0" w:color="auto"/>
            <w:bottom w:val="none" w:sz="0" w:space="0" w:color="auto"/>
            <w:right w:val="none" w:sz="0" w:space="0" w:color="auto"/>
          </w:divBdr>
        </w:div>
        <w:div w:id="477768882">
          <w:marLeft w:val="0"/>
          <w:marRight w:val="0"/>
          <w:marTop w:val="0"/>
          <w:marBottom w:val="0"/>
          <w:divBdr>
            <w:top w:val="none" w:sz="0" w:space="0" w:color="auto"/>
            <w:left w:val="none" w:sz="0" w:space="0" w:color="auto"/>
            <w:bottom w:val="none" w:sz="0" w:space="0" w:color="auto"/>
            <w:right w:val="none" w:sz="0" w:space="0" w:color="auto"/>
          </w:divBdr>
        </w:div>
        <w:div w:id="486628777">
          <w:marLeft w:val="0"/>
          <w:marRight w:val="0"/>
          <w:marTop w:val="0"/>
          <w:marBottom w:val="0"/>
          <w:divBdr>
            <w:top w:val="none" w:sz="0" w:space="0" w:color="auto"/>
            <w:left w:val="none" w:sz="0" w:space="0" w:color="auto"/>
            <w:bottom w:val="none" w:sz="0" w:space="0" w:color="auto"/>
            <w:right w:val="none" w:sz="0" w:space="0" w:color="auto"/>
          </w:divBdr>
        </w:div>
        <w:div w:id="489521002">
          <w:marLeft w:val="0"/>
          <w:marRight w:val="0"/>
          <w:marTop w:val="0"/>
          <w:marBottom w:val="0"/>
          <w:divBdr>
            <w:top w:val="none" w:sz="0" w:space="0" w:color="auto"/>
            <w:left w:val="none" w:sz="0" w:space="0" w:color="auto"/>
            <w:bottom w:val="none" w:sz="0" w:space="0" w:color="auto"/>
            <w:right w:val="none" w:sz="0" w:space="0" w:color="auto"/>
          </w:divBdr>
        </w:div>
        <w:div w:id="491682066">
          <w:marLeft w:val="0"/>
          <w:marRight w:val="0"/>
          <w:marTop w:val="0"/>
          <w:marBottom w:val="0"/>
          <w:divBdr>
            <w:top w:val="none" w:sz="0" w:space="0" w:color="auto"/>
            <w:left w:val="none" w:sz="0" w:space="0" w:color="auto"/>
            <w:bottom w:val="none" w:sz="0" w:space="0" w:color="auto"/>
            <w:right w:val="none" w:sz="0" w:space="0" w:color="auto"/>
          </w:divBdr>
        </w:div>
        <w:div w:id="494107386">
          <w:marLeft w:val="0"/>
          <w:marRight w:val="0"/>
          <w:marTop w:val="0"/>
          <w:marBottom w:val="0"/>
          <w:divBdr>
            <w:top w:val="none" w:sz="0" w:space="0" w:color="auto"/>
            <w:left w:val="none" w:sz="0" w:space="0" w:color="auto"/>
            <w:bottom w:val="none" w:sz="0" w:space="0" w:color="auto"/>
            <w:right w:val="none" w:sz="0" w:space="0" w:color="auto"/>
          </w:divBdr>
        </w:div>
        <w:div w:id="519857976">
          <w:marLeft w:val="0"/>
          <w:marRight w:val="0"/>
          <w:marTop w:val="0"/>
          <w:marBottom w:val="0"/>
          <w:divBdr>
            <w:top w:val="none" w:sz="0" w:space="0" w:color="auto"/>
            <w:left w:val="none" w:sz="0" w:space="0" w:color="auto"/>
            <w:bottom w:val="none" w:sz="0" w:space="0" w:color="auto"/>
            <w:right w:val="none" w:sz="0" w:space="0" w:color="auto"/>
          </w:divBdr>
        </w:div>
        <w:div w:id="533271734">
          <w:marLeft w:val="0"/>
          <w:marRight w:val="0"/>
          <w:marTop w:val="0"/>
          <w:marBottom w:val="0"/>
          <w:divBdr>
            <w:top w:val="none" w:sz="0" w:space="0" w:color="auto"/>
            <w:left w:val="none" w:sz="0" w:space="0" w:color="auto"/>
            <w:bottom w:val="none" w:sz="0" w:space="0" w:color="auto"/>
            <w:right w:val="none" w:sz="0" w:space="0" w:color="auto"/>
          </w:divBdr>
        </w:div>
        <w:div w:id="548492313">
          <w:marLeft w:val="0"/>
          <w:marRight w:val="0"/>
          <w:marTop w:val="0"/>
          <w:marBottom w:val="0"/>
          <w:divBdr>
            <w:top w:val="none" w:sz="0" w:space="0" w:color="auto"/>
            <w:left w:val="none" w:sz="0" w:space="0" w:color="auto"/>
            <w:bottom w:val="none" w:sz="0" w:space="0" w:color="auto"/>
            <w:right w:val="none" w:sz="0" w:space="0" w:color="auto"/>
          </w:divBdr>
        </w:div>
        <w:div w:id="549805108">
          <w:marLeft w:val="0"/>
          <w:marRight w:val="0"/>
          <w:marTop w:val="0"/>
          <w:marBottom w:val="0"/>
          <w:divBdr>
            <w:top w:val="none" w:sz="0" w:space="0" w:color="auto"/>
            <w:left w:val="none" w:sz="0" w:space="0" w:color="auto"/>
            <w:bottom w:val="none" w:sz="0" w:space="0" w:color="auto"/>
            <w:right w:val="none" w:sz="0" w:space="0" w:color="auto"/>
          </w:divBdr>
        </w:div>
        <w:div w:id="560796250">
          <w:marLeft w:val="0"/>
          <w:marRight w:val="0"/>
          <w:marTop w:val="0"/>
          <w:marBottom w:val="0"/>
          <w:divBdr>
            <w:top w:val="none" w:sz="0" w:space="0" w:color="auto"/>
            <w:left w:val="none" w:sz="0" w:space="0" w:color="auto"/>
            <w:bottom w:val="none" w:sz="0" w:space="0" w:color="auto"/>
            <w:right w:val="none" w:sz="0" w:space="0" w:color="auto"/>
          </w:divBdr>
        </w:div>
        <w:div w:id="585573669">
          <w:marLeft w:val="0"/>
          <w:marRight w:val="0"/>
          <w:marTop w:val="0"/>
          <w:marBottom w:val="0"/>
          <w:divBdr>
            <w:top w:val="none" w:sz="0" w:space="0" w:color="auto"/>
            <w:left w:val="none" w:sz="0" w:space="0" w:color="auto"/>
            <w:bottom w:val="none" w:sz="0" w:space="0" w:color="auto"/>
            <w:right w:val="none" w:sz="0" w:space="0" w:color="auto"/>
          </w:divBdr>
        </w:div>
        <w:div w:id="588196793">
          <w:marLeft w:val="0"/>
          <w:marRight w:val="0"/>
          <w:marTop w:val="0"/>
          <w:marBottom w:val="0"/>
          <w:divBdr>
            <w:top w:val="none" w:sz="0" w:space="0" w:color="auto"/>
            <w:left w:val="none" w:sz="0" w:space="0" w:color="auto"/>
            <w:bottom w:val="none" w:sz="0" w:space="0" w:color="auto"/>
            <w:right w:val="none" w:sz="0" w:space="0" w:color="auto"/>
          </w:divBdr>
        </w:div>
        <w:div w:id="594943116">
          <w:marLeft w:val="0"/>
          <w:marRight w:val="0"/>
          <w:marTop w:val="0"/>
          <w:marBottom w:val="0"/>
          <w:divBdr>
            <w:top w:val="none" w:sz="0" w:space="0" w:color="auto"/>
            <w:left w:val="none" w:sz="0" w:space="0" w:color="auto"/>
            <w:bottom w:val="none" w:sz="0" w:space="0" w:color="auto"/>
            <w:right w:val="none" w:sz="0" w:space="0" w:color="auto"/>
          </w:divBdr>
        </w:div>
        <w:div w:id="598173546">
          <w:marLeft w:val="0"/>
          <w:marRight w:val="0"/>
          <w:marTop w:val="0"/>
          <w:marBottom w:val="0"/>
          <w:divBdr>
            <w:top w:val="none" w:sz="0" w:space="0" w:color="auto"/>
            <w:left w:val="none" w:sz="0" w:space="0" w:color="auto"/>
            <w:bottom w:val="none" w:sz="0" w:space="0" w:color="auto"/>
            <w:right w:val="none" w:sz="0" w:space="0" w:color="auto"/>
          </w:divBdr>
        </w:div>
        <w:div w:id="619607320">
          <w:marLeft w:val="0"/>
          <w:marRight w:val="0"/>
          <w:marTop w:val="0"/>
          <w:marBottom w:val="0"/>
          <w:divBdr>
            <w:top w:val="none" w:sz="0" w:space="0" w:color="auto"/>
            <w:left w:val="none" w:sz="0" w:space="0" w:color="auto"/>
            <w:bottom w:val="none" w:sz="0" w:space="0" w:color="auto"/>
            <w:right w:val="none" w:sz="0" w:space="0" w:color="auto"/>
          </w:divBdr>
        </w:div>
        <w:div w:id="621112011">
          <w:marLeft w:val="0"/>
          <w:marRight w:val="0"/>
          <w:marTop w:val="0"/>
          <w:marBottom w:val="0"/>
          <w:divBdr>
            <w:top w:val="none" w:sz="0" w:space="0" w:color="auto"/>
            <w:left w:val="none" w:sz="0" w:space="0" w:color="auto"/>
            <w:bottom w:val="none" w:sz="0" w:space="0" w:color="auto"/>
            <w:right w:val="none" w:sz="0" w:space="0" w:color="auto"/>
          </w:divBdr>
        </w:div>
        <w:div w:id="623466566">
          <w:marLeft w:val="0"/>
          <w:marRight w:val="0"/>
          <w:marTop w:val="0"/>
          <w:marBottom w:val="0"/>
          <w:divBdr>
            <w:top w:val="none" w:sz="0" w:space="0" w:color="auto"/>
            <w:left w:val="none" w:sz="0" w:space="0" w:color="auto"/>
            <w:bottom w:val="none" w:sz="0" w:space="0" w:color="auto"/>
            <w:right w:val="none" w:sz="0" w:space="0" w:color="auto"/>
          </w:divBdr>
        </w:div>
        <w:div w:id="631792838">
          <w:marLeft w:val="0"/>
          <w:marRight w:val="0"/>
          <w:marTop w:val="0"/>
          <w:marBottom w:val="0"/>
          <w:divBdr>
            <w:top w:val="none" w:sz="0" w:space="0" w:color="auto"/>
            <w:left w:val="none" w:sz="0" w:space="0" w:color="auto"/>
            <w:bottom w:val="none" w:sz="0" w:space="0" w:color="auto"/>
            <w:right w:val="none" w:sz="0" w:space="0" w:color="auto"/>
          </w:divBdr>
        </w:div>
        <w:div w:id="631985115">
          <w:marLeft w:val="0"/>
          <w:marRight w:val="0"/>
          <w:marTop w:val="0"/>
          <w:marBottom w:val="0"/>
          <w:divBdr>
            <w:top w:val="none" w:sz="0" w:space="0" w:color="auto"/>
            <w:left w:val="none" w:sz="0" w:space="0" w:color="auto"/>
            <w:bottom w:val="none" w:sz="0" w:space="0" w:color="auto"/>
            <w:right w:val="none" w:sz="0" w:space="0" w:color="auto"/>
          </w:divBdr>
        </w:div>
        <w:div w:id="633099494">
          <w:marLeft w:val="0"/>
          <w:marRight w:val="0"/>
          <w:marTop w:val="0"/>
          <w:marBottom w:val="0"/>
          <w:divBdr>
            <w:top w:val="none" w:sz="0" w:space="0" w:color="auto"/>
            <w:left w:val="none" w:sz="0" w:space="0" w:color="auto"/>
            <w:bottom w:val="none" w:sz="0" w:space="0" w:color="auto"/>
            <w:right w:val="none" w:sz="0" w:space="0" w:color="auto"/>
          </w:divBdr>
        </w:div>
        <w:div w:id="637028126">
          <w:marLeft w:val="0"/>
          <w:marRight w:val="0"/>
          <w:marTop w:val="0"/>
          <w:marBottom w:val="0"/>
          <w:divBdr>
            <w:top w:val="none" w:sz="0" w:space="0" w:color="auto"/>
            <w:left w:val="none" w:sz="0" w:space="0" w:color="auto"/>
            <w:bottom w:val="none" w:sz="0" w:space="0" w:color="auto"/>
            <w:right w:val="none" w:sz="0" w:space="0" w:color="auto"/>
          </w:divBdr>
        </w:div>
        <w:div w:id="645472023">
          <w:marLeft w:val="0"/>
          <w:marRight w:val="0"/>
          <w:marTop w:val="0"/>
          <w:marBottom w:val="0"/>
          <w:divBdr>
            <w:top w:val="none" w:sz="0" w:space="0" w:color="auto"/>
            <w:left w:val="none" w:sz="0" w:space="0" w:color="auto"/>
            <w:bottom w:val="none" w:sz="0" w:space="0" w:color="auto"/>
            <w:right w:val="none" w:sz="0" w:space="0" w:color="auto"/>
          </w:divBdr>
        </w:div>
        <w:div w:id="647788933">
          <w:marLeft w:val="0"/>
          <w:marRight w:val="0"/>
          <w:marTop w:val="0"/>
          <w:marBottom w:val="0"/>
          <w:divBdr>
            <w:top w:val="none" w:sz="0" w:space="0" w:color="auto"/>
            <w:left w:val="none" w:sz="0" w:space="0" w:color="auto"/>
            <w:bottom w:val="none" w:sz="0" w:space="0" w:color="auto"/>
            <w:right w:val="none" w:sz="0" w:space="0" w:color="auto"/>
          </w:divBdr>
        </w:div>
        <w:div w:id="652490368">
          <w:marLeft w:val="0"/>
          <w:marRight w:val="0"/>
          <w:marTop w:val="0"/>
          <w:marBottom w:val="0"/>
          <w:divBdr>
            <w:top w:val="none" w:sz="0" w:space="0" w:color="auto"/>
            <w:left w:val="none" w:sz="0" w:space="0" w:color="auto"/>
            <w:bottom w:val="none" w:sz="0" w:space="0" w:color="auto"/>
            <w:right w:val="none" w:sz="0" w:space="0" w:color="auto"/>
          </w:divBdr>
        </w:div>
        <w:div w:id="663895191">
          <w:marLeft w:val="0"/>
          <w:marRight w:val="0"/>
          <w:marTop w:val="0"/>
          <w:marBottom w:val="0"/>
          <w:divBdr>
            <w:top w:val="none" w:sz="0" w:space="0" w:color="auto"/>
            <w:left w:val="none" w:sz="0" w:space="0" w:color="auto"/>
            <w:bottom w:val="none" w:sz="0" w:space="0" w:color="auto"/>
            <w:right w:val="none" w:sz="0" w:space="0" w:color="auto"/>
          </w:divBdr>
        </w:div>
        <w:div w:id="664088522">
          <w:marLeft w:val="0"/>
          <w:marRight w:val="0"/>
          <w:marTop w:val="0"/>
          <w:marBottom w:val="0"/>
          <w:divBdr>
            <w:top w:val="none" w:sz="0" w:space="0" w:color="auto"/>
            <w:left w:val="none" w:sz="0" w:space="0" w:color="auto"/>
            <w:bottom w:val="none" w:sz="0" w:space="0" w:color="auto"/>
            <w:right w:val="none" w:sz="0" w:space="0" w:color="auto"/>
          </w:divBdr>
        </w:div>
        <w:div w:id="665671963">
          <w:marLeft w:val="0"/>
          <w:marRight w:val="0"/>
          <w:marTop w:val="0"/>
          <w:marBottom w:val="0"/>
          <w:divBdr>
            <w:top w:val="none" w:sz="0" w:space="0" w:color="auto"/>
            <w:left w:val="none" w:sz="0" w:space="0" w:color="auto"/>
            <w:bottom w:val="none" w:sz="0" w:space="0" w:color="auto"/>
            <w:right w:val="none" w:sz="0" w:space="0" w:color="auto"/>
          </w:divBdr>
        </w:div>
        <w:div w:id="669332785">
          <w:marLeft w:val="0"/>
          <w:marRight w:val="0"/>
          <w:marTop w:val="0"/>
          <w:marBottom w:val="0"/>
          <w:divBdr>
            <w:top w:val="none" w:sz="0" w:space="0" w:color="auto"/>
            <w:left w:val="none" w:sz="0" w:space="0" w:color="auto"/>
            <w:bottom w:val="none" w:sz="0" w:space="0" w:color="auto"/>
            <w:right w:val="none" w:sz="0" w:space="0" w:color="auto"/>
          </w:divBdr>
        </w:div>
        <w:div w:id="683676873">
          <w:marLeft w:val="0"/>
          <w:marRight w:val="0"/>
          <w:marTop w:val="0"/>
          <w:marBottom w:val="0"/>
          <w:divBdr>
            <w:top w:val="none" w:sz="0" w:space="0" w:color="auto"/>
            <w:left w:val="none" w:sz="0" w:space="0" w:color="auto"/>
            <w:bottom w:val="none" w:sz="0" w:space="0" w:color="auto"/>
            <w:right w:val="none" w:sz="0" w:space="0" w:color="auto"/>
          </w:divBdr>
        </w:div>
        <w:div w:id="698942075">
          <w:marLeft w:val="0"/>
          <w:marRight w:val="0"/>
          <w:marTop w:val="0"/>
          <w:marBottom w:val="0"/>
          <w:divBdr>
            <w:top w:val="none" w:sz="0" w:space="0" w:color="auto"/>
            <w:left w:val="none" w:sz="0" w:space="0" w:color="auto"/>
            <w:bottom w:val="none" w:sz="0" w:space="0" w:color="auto"/>
            <w:right w:val="none" w:sz="0" w:space="0" w:color="auto"/>
          </w:divBdr>
        </w:div>
        <w:div w:id="705183744">
          <w:marLeft w:val="0"/>
          <w:marRight w:val="0"/>
          <w:marTop w:val="0"/>
          <w:marBottom w:val="0"/>
          <w:divBdr>
            <w:top w:val="none" w:sz="0" w:space="0" w:color="auto"/>
            <w:left w:val="none" w:sz="0" w:space="0" w:color="auto"/>
            <w:bottom w:val="none" w:sz="0" w:space="0" w:color="auto"/>
            <w:right w:val="none" w:sz="0" w:space="0" w:color="auto"/>
          </w:divBdr>
        </w:div>
        <w:div w:id="714350225">
          <w:marLeft w:val="0"/>
          <w:marRight w:val="0"/>
          <w:marTop w:val="0"/>
          <w:marBottom w:val="0"/>
          <w:divBdr>
            <w:top w:val="none" w:sz="0" w:space="0" w:color="auto"/>
            <w:left w:val="none" w:sz="0" w:space="0" w:color="auto"/>
            <w:bottom w:val="none" w:sz="0" w:space="0" w:color="auto"/>
            <w:right w:val="none" w:sz="0" w:space="0" w:color="auto"/>
          </w:divBdr>
        </w:div>
        <w:div w:id="723989761">
          <w:marLeft w:val="0"/>
          <w:marRight w:val="0"/>
          <w:marTop w:val="0"/>
          <w:marBottom w:val="0"/>
          <w:divBdr>
            <w:top w:val="none" w:sz="0" w:space="0" w:color="auto"/>
            <w:left w:val="none" w:sz="0" w:space="0" w:color="auto"/>
            <w:bottom w:val="none" w:sz="0" w:space="0" w:color="auto"/>
            <w:right w:val="none" w:sz="0" w:space="0" w:color="auto"/>
          </w:divBdr>
        </w:div>
        <w:div w:id="750351962">
          <w:marLeft w:val="0"/>
          <w:marRight w:val="0"/>
          <w:marTop w:val="0"/>
          <w:marBottom w:val="0"/>
          <w:divBdr>
            <w:top w:val="none" w:sz="0" w:space="0" w:color="auto"/>
            <w:left w:val="none" w:sz="0" w:space="0" w:color="auto"/>
            <w:bottom w:val="none" w:sz="0" w:space="0" w:color="auto"/>
            <w:right w:val="none" w:sz="0" w:space="0" w:color="auto"/>
          </w:divBdr>
        </w:div>
        <w:div w:id="754593131">
          <w:marLeft w:val="0"/>
          <w:marRight w:val="0"/>
          <w:marTop w:val="0"/>
          <w:marBottom w:val="0"/>
          <w:divBdr>
            <w:top w:val="none" w:sz="0" w:space="0" w:color="auto"/>
            <w:left w:val="none" w:sz="0" w:space="0" w:color="auto"/>
            <w:bottom w:val="none" w:sz="0" w:space="0" w:color="auto"/>
            <w:right w:val="none" w:sz="0" w:space="0" w:color="auto"/>
          </w:divBdr>
        </w:div>
        <w:div w:id="762184097">
          <w:marLeft w:val="0"/>
          <w:marRight w:val="0"/>
          <w:marTop w:val="0"/>
          <w:marBottom w:val="0"/>
          <w:divBdr>
            <w:top w:val="none" w:sz="0" w:space="0" w:color="auto"/>
            <w:left w:val="none" w:sz="0" w:space="0" w:color="auto"/>
            <w:bottom w:val="none" w:sz="0" w:space="0" w:color="auto"/>
            <w:right w:val="none" w:sz="0" w:space="0" w:color="auto"/>
          </w:divBdr>
        </w:div>
        <w:div w:id="772362405">
          <w:marLeft w:val="0"/>
          <w:marRight w:val="0"/>
          <w:marTop w:val="0"/>
          <w:marBottom w:val="0"/>
          <w:divBdr>
            <w:top w:val="none" w:sz="0" w:space="0" w:color="auto"/>
            <w:left w:val="none" w:sz="0" w:space="0" w:color="auto"/>
            <w:bottom w:val="none" w:sz="0" w:space="0" w:color="auto"/>
            <w:right w:val="none" w:sz="0" w:space="0" w:color="auto"/>
          </w:divBdr>
        </w:div>
        <w:div w:id="782001319">
          <w:marLeft w:val="0"/>
          <w:marRight w:val="0"/>
          <w:marTop w:val="0"/>
          <w:marBottom w:val="0"/>
          <w:divBdr>
            <w:top w:val="none" w:sz="0" w:space="0" w:color="auto"/>
            <w:left w:val="none" w:sz="0" w:space="0" w:color="auto"/>
            <w:bottom w:val="none" w:sz="0" w:space="0" w:color="auto"/>
            <w:right w:val="none" w:sz="0" w:space="0" w:color="auto"/>
          </w:divBdr>
        </w:div>
        <w:div w:id="792986262">
          <w:marLeft w:val="0"/>
          <w:marRight w:val="0"/>
          <w:marTop w:val="0"/>
          <w:marBottom w:val="0"/>
          <w:divBdr>
            <w:top w:val="none" w:sz="0" w:space="0" w:color="auto"/>
            <w:left w:val="none" w:sz="0" w:space="0" w:color="auto"/>
            <w:bottom w:val="none" w:sz="0" w:space="0" w:color="auto"/>
            <w:right w:val="none" w:sz="0" w:space="0" w:color="auto"/>
          </w:divBdr>
        </w:div>
        <w:div w:id="793603009">
          <w:marLeft w:val="0"/>
          <w:marRight w:val="0"/>
          <w:marTop w:val="0"/>
          <w:marBottom w:val="0"/>
          <w:divBdr>
            <w:top w:val="none" w:sz="0" w:space="0" w:color="auto"/>
            <w:left w:val="none" w:sz="0" w:space="0" w:color="auto"/>
            <w:bottom w:val="none" w:sz="0" w:space="0" w:color="auto"/>
            <w:right w:val="none" w:sz="0" w:space="0" w:color="auto"/>
          </w:divBdr>
        </w:div>
        <w:div w:id="801114292">
          <w:marLeft w:val="0"/>
          <w:marRight w:val="0"/>
          <w:marTop w:val="0"/>
          <w:marBottom w:val="0"/>
          <w:divBdr>
            <w:top w:val="none" w:sz="0" w:space="0" w:color="auto"/>
            <w:left w:val="none" w:sz="0" w:space="0" w:color="auto"/>
            <w:bottom w:val="none" w:sz="0" w:space="0" w:color="auto"/>
            <w:right w:val="none" w:sz="0" w:space="0" w:color="auto"/>
          </w:divBdr>
        </w:div>
        <w:div w:id="805272738">
          <w:marLeft w:val="0"/>
          <w:marRight w:val="0"/>
          <w:marTop w:val="0"/>
          <w:marBottom w:val="0"/>
          <w:divBdr>
            <w:top w:val="none" w:sz="0" w:space="0" w:color="auto"/>
            <w:left w:val="none" w:sz="0" w:space="0" w:color="auto"/>
            <w:bottom w:val="none" w:sz="0" w:space="0" w:color="auto"/>
            <w:right w:val="none" w:sz="0" w:space="0" w:color="auto"/>
          </w:divBdr>
        </w:div>
        <w:div w:id="818494191">
          <w:marLeft w:val="0"/>
          <w:marRight w:val="0"/>
          <w:marTop w:val="0"/>
          <w:marBottom w:val="0"/>
          <w:divBdr>
            <w:top w:val="none" w:sz="0" w:space="0" w:color="auto"/>
            <w:left w:val="none" w:sz="0" w:space="0" w:color="auto"/>
            <w:bottom w:val="none" w:sz="0" w:space="0" w:color="auto"/>
            <w:right w:val="none" w:sz="0" w:space="0" w:color="auto"/>
          </w:divBdr>
        </w:div>
        <w:div w:id="822889741">
          <w:marLeft w:val="0"/>
          <w:marRight w:val="0"/>
          <w:marTop w:val="0"/>
          <w:marBottom w:val="0"/>
          <w:divBdr>
            <w:top w:val="none" w:sz="0" w:space="0" w:color="auto"/>
            <w:left w:val="none" w:sz="0" w:space="0" w:color="auto"/>
            <w:bottom w:val="none" w:sz="0" w:space="0" w:color="auto"/>
            <w:right w:val="none" w:sz="0" w:space="0" w:color="auto"/>
          </w:divBdr>
        </w:div>
        <w:div w:id="825046698">
          <w:marLeft w:val="0"/>
          <w:marRight w:val="0"/>
          <w:marTop w:val="0"/>
          <w:marBottom w:val="0"/>
          <w:divBdr>
            <w:top w:val="none" w:sz="0" w:space="0" w:color="auto"/>
            <w:left w:val="none" w:sz="0" w:space="0" w:color="auto"/>
            <w:bottom w:val="none" w:sz="0" w:space="0" w:color="auto"/>
            <w:right w:val="none" w:sz="0" w:space="0" w:color="auto"/>
          </w:divBdr>
        </w:div>
        <w:div w:id="839736037">
          <w:marLeft w:val="0"/>
          <w:marRight w:val="0"/>
          <w:marTop w:val="0"/>
          <w:marBottom w:val="0"/>
          <w:divBdr>
            <w:top w:val="none" w:sz="0" w:space="0" w:color="auto"/>
            <w:left w:val="none" w:sz="0" w:space="0" w:color="auto"/>
            <w:bottom w:val="none" w:sz="0" w:space="0" w:color="auto"/>
            <w:right w:val="none" w:sz="0" w:space="0" w:color="auto"/>
          </w:divBdr>
        </w:div>
        <w:div w:id="858347821">
          <w:marLeft w:val="0"/>
          <w:marRight w:val="0"/>
          <w:marTop w:val="0"/>
          <w:marBottom w:val="0"/>
          <w:divBdr>
            <w:top w:val="none" w:sz="0" w:space="0" w:color="auto"/>
            <w:left w:val="none" w:sz="0" w:space="0" w:color="auto"/>
            <w:bottom w:val="none" w:sz="0" w:space="0" w:color="auto"/>
            <w:right w:val="none" w:sz="0" w:space="0" w:color="auto"/>
          </w:divBdr>
        </w:div>
        <w:div w:id="883371888">
          <w:marLeft w:val="0"/>
          <w:marRight w:val="0"/>
          <w:marTop w:val="0"/>
          <w:marBottom w:val="0"/>
          <w:divBdr>
            <w:top w:val="none" w:sz="0" w:space="0" w:color="auto"/>
            <w:left w:val="none" w:sz="0" w:space="0" w:color="auto"/>
            <w:bottom w:val="none" w:sz="0" w:space="0" w:color="auto"/>
            <w:right w:val="none" w:sz="0" w:space="0" w:color="auto"/>
          </w:divBdr>
        </w:div>
        <w:div w:id="897518468">
          <w:marLeft w:val="0"/>
          <w:marRight w:val="0"/>
          <w:marTop w:val="0"/>
          <w:marBottom w:val="0"/>
          <w:divBdr>
            <w:top w:val="none" w:sz="0" w:space="0" w:color="auto"/>
            <w:left w:val="none" w:sz="0" w:space="0" w:color="auto"/>
            <w:bottom w:val="none" w:sz="0" w:space="0" w:color="auto"/>
            <w:right w:val="none" w:sz="0" w:space="0" w:color="auto"/>
          </w:divBdr>
        </w:div>
        <w:div w:id="912278161">
          <w:marLeft w:val="0"/>
          <w:marRight w:val="0"/>
          <w:marTop w:val="0"/>
          <w:marBottom w:val="0"/>
          <w:divBdr>
            <w:top w:val="none" w:sz="0" w:space="0" w:color="auto"/>
            <w:left w:val="none" w:sz="0" w:space="0" w:color="auto"/>
            <w:bottom w:val="none" w:sz="0" w:space="0" w:color="auto"/>
            <w:right w:val="none" w:sz="0" w:space="0" w:color="auto"/>
          </w:divBdr>
        </w:div>
        <w:div w:id="932592033">
          <w:marLeft w:val="0"/>
          <w:marRight w:val="0"/>
          <w:marTop w:val="0"/>
          <w:marBottom w:val="0"/>
          <w:divBdr>
            <w:top w:val="none" w:sz="0" w:space="0" w:color="auto"/>
            <w:left w:val="none" w:sz="0" w:space="0" w:color="auto"/>
            <w:bottom w:val="none" w:sz="0" w:space="0" w:color="auto"/>
            <w:right w:val="none" w:sz="0" w:space="0" w:color="auto"/>
          </w:divBdr>
        </w:div>
        <w:div w:id="945310870">
          <w:marLeft w:val="0"/>
          <w:marRight w:val="0"/>
          <w:marTop w:val="0"/>
          <w:marBottom w:val="0"/>
          <w:divBdr>
            <w:top w:val="none" w:sz="0" w:space="0" w:color="auto"/>
            <w:left w:val="none" w:sz="0" w:space="0" w:color="auto"/>
            <w:bottom w:val="none" w:sz="0" w:space="0" w:color="auto"/>
            <w:right w:val="none" w:sz="0" w:space="0" w:color="auto"/>
          </w:divBdr>
        </w:div>
        <w:div w:id="953636920">
          <w:marLeft w:val="0"/>
          <w:marRight w:val="0"/>
          <w:marTop w:val="0"/>
          <w:marBottom w:val="0"/>
          <w:divBdr>
            <w:top w:val="none" w:sz="0" w:space="0" w:color="auto"/>
            <w:left w:val="none" w:sz="0" w:space="0" w:color="auto"/>
            <w:bottom w:val="none" w:sz="0" w:space="0" w:color="auto"/>
            <w:right w:val="none" w:sz="0" w:space="0" w:color="auto"/>
          </w:divBdr>
        </w:div>
        <w:div w:id="967122868">
          <w:marLeft w:val="0"/>
          <w:marRight w:val="0"/>
          <w:marTop w:val="0"/>
          <w:marBottom w:val="0"/>
          <w:divBdr>
            <w:top w:val="none" w:sz="0" w:space="0" w:color="auto"/>
            <w:left w:val="none" w:sz="0" w:space="0" w:color="auto"/>
            <w:bottom w:val="none" w:sz="0" w:space="0" w:color="auto"/>
            <w:right w:val="none" w:sz="0" w:space="0" w:color="auto"/>
          </w:divBdr>
        </w:div>
        <w:div w:id="976378884">
          <w:marLeft w:val="0"/>
          <w:marRight w:val="0"/>
          <w:marTop w:val="0"/>
          <w:marBottom w:val="0"/>
          <w:divBdr>
            <w:top w:val="none" w:sz="0" w:space="0" w:color="auto"/>
            <w:left w:val="none" w:sz="0" w:space="0" w:color="auto"/>
            <w:bottom w:val="none" w:sz="0" w:space="0" w:color="auto"/>
            <w:right w:val="none" w:sz="0" w:space="0" w:color="auto"/>
          </w:divBdr>
        </w:div>
        <w:div w:id="988359923">
          <w:marLeft w:val="0"/>
          <w:marRight w:val="0"/>
          <w:marTop w:val="0"/>
          <w:marBottom w:val="0"/>
          <w:divBdr>
            <w:top w:val="none" w:sz="0" w:space="0" w:color="auto"/>
            <w:left w:val="none" w:sz="0" w:space="0" w:color="auto"/>
            <w:bottom w:val="none" w:sz="0" w:space="0" w:color="auto"/>
            <w:right w:val="none" w:sz="0" w:space="0" w:color="auto"/>
          </w:divBdr>
        </w:div>
        <w:div w:id="993679674">
          <w:marLeft w:val="0"/>
          <w:marRight w:val="0"/>
          <w:marTop w:val="0"/>
          <w:marBottom w:val="0"/>
          <w:divBdr>
            <w:top w:val="none" w:sz="0" w:space="0" w:color="auto"/>
            <w:left w:val="none" w:sz="0" w:space="0" w:color="auto"/>
            <w:bottom w:val="none" w:sz="0" w:space="0" w:color="auto"/>
            <w:right w:val="none" w:sz="0" w:space="0" w:color="auto"/>
          </w:divBdr>
        </w:div>
        <w:div w:id="995105347">
          <w:marLeft w:val="0"/>
          <w:marRight w:val="0"/>
          <w:marTop w:val="0"/>
          <w:marBottom w:val="0"/>
          <w:divBdr>
            <w:top w:val="none" w:sz="0" w:space="0" w:color="auto"/>
            <w:left w:val="none" w:sz="0" w:space="0" w:color="auto"/>
            <w:bottom w:val="none" w:sz="0" w:space="0" w:color="auto"/>
            <w:right w:val="none" w:sz="0" w:space="0" w:color="auto"/>
          </w:divBdr>
        </w:div>
        <w:div w:id="1000278771">
          <w:marLeft w:val="0"/>
          <w:marRight w:val="0"/>
          <w:marTop w:val="0"/>
          <w:marBottom w:val="0"/>
          <w:divBdr>
            <w:top w:val="none" w:sz="0" w:space="0" w:color="auto"/>
            <w:left w:val="none" w:sz="0" w:space="0" w:color="auto"/>
            <w:bottom w:val="none" w:sz="0" w:space="0" w:color="auto"/>
            <w:right w:val="none" w:sz="0" w:space="0" w:color="auto"/>
          </w:divBdr>
        </w:div>
        <w:div w:id="1013334671">
          <w:marLeft w:val="0"/>
          <w:marRight w:val="0"/>
          <w:marTop w:val="0"/>
          <w:marBottom w:val="0"/>
          <w:divBdr>
            <w:top w:val="none" w:sz="0" w:space="0" w:color="auto"/>
            <w:left w:val="none" w:sz="0" w:space="0" w:color="auto"/>
            <w:bottom w:val="none" w:sz="0" w:space="0" w:color="auto"/>
            <w:right w:val="none" w:sz="0" w:space="0" w:color="auto"/>
          </w:divBdr>
        </w:div>
        <w:div w:id="1028292586">
          <w:marLeft w:val="0"/>
          <w:marRight w:val="0"/>
          <w:marTop w:val="0"/>
          <w:marBottom w:val="0"/>
          <w:divBdr>
            <w:top w:val="none" w:sz="0" w:space="0" w:color="auto"/>
            <w:left w:val="none" w:sz="0" w:space="0" w:color="auto"/>
            <w:bottom w:val="none" w:sz="0" w:space="0" w:color="auto"/>
            <w:right w:val="none" w:sz="0" w:space="0" w:color="auto"/>
          </w:divBdr>
        </w:div>
        <w:div w:id="1037655849">
          <w:marLeft w:val="0"/>
          <w:marRight w:val="0"/>
          <w:marTop w:val="0"/>
          <w:marBottom w:val="0"/>
          <w:divBdr>
            <w:top w:val="none" w:sz="0" w:space="0" w:color="auto"/>
            <w:left w:val="none" w:sz="0" w:space="0" w:color="auto"/>
            <w:bottom w:val="none" w:sz="0" w:space="0" w:color="auto"/>
            <w:right w:val="none" w:sz="0" w:space="0" w:color="auto"/>
          </w:divBdr>
        </w:div>
        <w:div w:id="1043481316">
          <w:marLeft w:val="0"/>
          <w:marRight w:val="0"/>
          <w:marTop w:val="0"/>
          <w:marBottom w:val="0"/>
          <w:divBdr>
            <w:top w:val="none" w:sz="0" w:space="0" w:color="auto"/>
            <w:left w:val="none" w:sz="0" w:space="0" w:color="auto"/>
            <w:bottom w:val="none" w:sz="0" w:space="0" w:color="auto"/>
            <w:right w:val="none" w:sz="0" w:space="0" w:color="auto"/>
          </w:divBdr>
        </w:div>
        <w:div w:id="1054498912">
          <w:marLeft w:val="0"/>
          <w:marRight w:val="0"/>
          <w:marTop w:val="0"/>
          <w:marBottom w:val="0"/>
          <w:divBdr>
            <w:top w:val="none" w:sz="0" w:space="0" w:color="auto"/>
            <w:left w:val="none" w:sz="0" w:space="0" w:color="auto"/>
            <w:bottom w:val="none" w:sz="0" w:space="0" w:color="auto"/>
            <w:right w:val="none" w:sz="0" w:space="0" w:color="auto"/>
          </w:divBdr>
        </w:div>
        <w:div w:id="1069230089">
          <w:marLeft w:val="0"/>
          <w:marRight w:val="0"/>
          <w:marTop w:val="0"/>
          <w:marBottom w:val="0"/>
          <w:divBdr>
            <w:top w:val="none" w:sz="0" w:space="0" w:color="auto"/>
            <w:left w:val="none" w:sz="0" w:space="0" w:color="auto"/>
            <w:bottom w:val="none" w:sz="0" w:space="0" w:color="auto"/>
            <w:right w:val="none" w:sz="0" w:space="0" w:color="auto"/>
          </w:divBdr>
        </w:div>
        <w:div w:id="1080055267">
          <w:marLeft w:val="0"/>
          <w:marRight w:val="0"/>
          <w:marTop w:val="0"/>
          <w:marBottom w:val="0"/>
          <w:divBdr>
            <w:top w:val="none" w:sz="0" w:space="0" w:color="auto"/>
            <w:left w:val="none" w:sz="0" w:space="0" w:color="auto"/>
            <w:bottom w:val="none" w:sz="0" w:space="0" w:color="auto"/>
            <w:right w:val="none" w:sz="0" w:space="0" w:color="auto"/>
          </w:divBdr>
        </w:div>
        <w:div w:id="1103112361">
          <w:marLeft w:val="0"/>
          <w:marRight w:val="0"/>
          <w:marTop w:val="0"/>
          <w:marBottom w:val="0"/>
          <w:divBdr>
            <w:top w:val="none" w:sz="0" w:space="0" w:color="auto"/>
            <w:left w:val="none" w:sz="0" w:space="0" w:color="auto"/>
            <w:bottom w:val="none" w:sz="0" w:space="0" w:color="auto"/>
            <w:right w:val="none" w:sz="0" w:space="0" w:color="auto"/>
          </w:divBdr>
        </w:div>
        <w:div w:id="1105729612">
          <w:marLeft w:val="0"/>
          <w:marRight w:val="0"/>
          <w:marTop w:val="0"/>
          <w:marBottom w:val="0"/>
          <w:divBdr>
            <w:top w:val="none" w:sz="0" w:space="0" w:color="auto"/>
            <w:left w:val="none" w:sz="0" w:space="0" w:color="auto"/>
            <w:bottom w:val="none" w:sz="0" w:space="0" w:color="auto"/>
            <w:right w:val="none" w:sz="0" w:space="0" w:color="auto"/>
          </w:divBdr>
        </w:div>
        <w:div w:id="1109928884">
          <w:marLeft w:val="0"/>
          <w:marRight w:val="0"/>
          <w:marTop w:val="0"/>
          <w:marBottom w:val="0"/>
          <w:divBdr>
            <w:top w:val="none" w:sz="0" w:space="0" w:color="auto"/>
            <w:left w:val="none" w:sz="0" w:space="0" w:color="auto"/>
            <w:bottom w:val="none" w:sz="0" w:space="0" w:color="auto"/>
            <w:right w:val="none" w:sz="0" w:space="0" w:color="auto"/>
          </w:divBdr>
        </w:div>
        <w:div w:id="1124538659">
          <w:marLeft w:val="0"/>
          <w:marRight w:val="0"/>
          <w:marTop w:val="0"/>
          <w:marBottom w:val="0"/>
          <w:divBdr>
            <w:top w:val="none" w:sz="0" w:space="0" w:color="auto"/>
            <w:left w:val="none" w:sz="0" w:space="0" w:color="auto"/>
            <w:bottom w:val="none" w:sz="0" w:space="0" w:color="auto"/>
            <w:right w:val="none" w:sz="0" w:space="0" w:color="auto"/>
          </w:divBdr>
        </w:div>
        <w:div w:id="1136484494">
          <w:marLeft w:val="0"/>
          <w:marRight w:val="0"/>
          <w:marTop w:val="0"/>
          <w:marBottom w:val="0"/>
          <w:divBdr>
            <w:top w:val="none" w:sz="0" w:space="0" w:color="auto"/>
            <w:left w:val="none" w:sz="0" w:space="0" w:color="auto"/>
            <w:bottom w:val="none" w:sz="0" w:space="0" w:color="auto"/>
            <w:right w:val="none" w:sz="0" w:space="0" w:color="auto"/>
          </w:divBdr>
        </w:div>
        <w:div w:id="1140927588">
          <w:marLeft w:val="0"/>
          <w:marRight w:val="0"/>
          <w:marTop w:val="0"/>
          <w:marBottom w:val="0"/>
          <w:divBdr>
            <w:top w:val="none" w:sz="0" w:space="0" w:color="auto"/>
            <w:left w:val="none" w:sz="0" w:space="0" w:color="auto"/>
            <w:bottom w:val="none" w:sz="0" w:space="0" w:color="auto"/>
            <w:right w:val="none" w:sz="0" w:space="0" w:color="auto"/>
          </w:divBdr>
        </w:div>
        <w:div w:id="1142187330">
          <w:marLeft w:val="0"/>
          <w:marRight w:val="0"/>
          <w:marTop w:val="0"/>
          <w:marBottom w:val="0"/>
          <w:divBdr>
            <w:top w:val="none" w:sz="0" w:space="0" w:color="auto"/>
            <w:left w:val="none" w:sz="0" w:space="0" w:color="auto"/>
            <w:bottom w:val="none" w:sz="0" w:space="0" w:color="auto"/>
            <w:right w:val="none" w:sz="0" w:space="0" w:color="auto"/>
          </w:divBdr>
        </w:div>
        <w:div w:id="1148940602">
          <w:marLeft w:val="0"/>
          <w:marRight w:val="0"/>
          <w:marTop w:val="0"/>
          <w:marBottom w:val="0"/>
          <w:divBdr>
            <w:top w:val="none" w:sz="0" w:space="0" w:color="auto"/>
            <w:left w:val="none" w:sz="0" w:space="0" w:color="auto"/>
            <w:bottom w:val="none" w:sz="0" w:space="0" w:color="auto"/>
            <w:right w:val="none" w:sz="0" w:space="0" w:color="auto"/>
          </w:divBdr>
        </w:div>
        <w:div w:id="1175147940">
          <w:marLeft w:val="0"/>
          <w:marRight w:val="0"/>
          <w:marTop w:val="0"/>
          <w:marBottom w:val="0"/>
          <w:divBdr>
            <w:top w:val="none" w:sz="0" w:space="0" w:color="auto"/>
            <w:left w:val="none" w:sz="0" w:space="0" w:color="auto"/>
            <w:bottom w:val="none" w:sz="0" w:space="0" w:color="auto"/>
            <w:right w:val="none" w:sz="0" w:space="0" w:color="auto"/>
          </w:divBdr>
        </w:div>
        <w:div w:id="1175724922">
          <w:marLeft w:val="0"/>
          <w:marRight w:val="0"/>
          <w:marTop w:val="0"/>
          <w:marBottom w:val="0"/>
          <w:divBdr>
            <w:top w:val="none" w:sz="0" w:space="0" w:color="auto"/>
            <w:left w:val="none" w:sz="0" w:space="0" w:color="auto"/>
            <w:bottom w:val="none" w:sz="0" w:space="0" w:color="auto"/>
            <w:right w:val="none" w:sz="0" w:space="0" w:color="auto"/>
          </w:divBdr>
        </w:div>
        <w:div w:id="1176774402">
          <w:marLeft w:val="0"/>
          <w:marRight w:val="0"/>
          <w:marTop w:val="0"/>
          <w:marBottom w:val="0"/>
          <w:divBdr>
            <w:top w:val="none" w:sz="0" w:space="0" w:color="auto"/>
            <w:left w:val="none" w:sz="0" w:space="0" w:color="auto"/>
            <w:bottom w:val="none" w:sz="0" w:space="0" w:color="auto"/>
            <w:right w:val="none" w:sz="0" w:space="0" w:color="auto"/>
          </w:divBdr>
        </w:div>
        <w:div w:id="1187520434">
          <w:marLeft w:val="0"/>
          <w:marRight w:val="0"/>
          <w:marTop w:val="0"/>
          <w:marBottom w:val="0"/>
          <w:divBdr>
            <w:top w:val="none" w:sz="0" w:space="0" w:color="auto"/>
            <w:left w:val="none" w:sz="0" w:space="0" w:color="auto"/>
            <w:bottom w:val="none" w:sz="0" w:space="0" w:color="auto"/>
            <w:right w:val="none" w:sz="0" w:space="0" w:color="auto"/>
          </w:divBdr>
        </w:div>
        <w:div w:id="1194802624">
          <w:marLeft w:val="0"/>
          <w:marRight w:val="0"/>
          <w:marTop w:val="0"/>
          <w:marBottom w:val="0"/>
          <w:divBdr>
            <w:top w:val="none" w:sz="0" w:space="0" w:color="auto"/>
            <w:left w:val="none" w:sz="0" w:space="0" w:color="auto"/>
            <w:bottom w:val="none" w:sz="0" w:space="0" w:color="auto"/>
            <w:right w:val="none" w:sz="0" w:space="0" w:color="auto"/>
          </w:divBdr>
        </w:div>
        <w:div w:id="1210606287">
          <w:marLeft w:val="0"/>
          <w:marRight w:val="0"/>
          <w:marTop w:val="0"/>
          <w:marBottom w:val="0"/>
          <w:divBdr>
            <w:top w:val="none" w:sz="0" w:space="0" w:color="auto"/>
            <w:left w:val="none" w:sz="0" w:space="0" w:color="auto"/>
            <w:bottom w:val="none" w:sz="0" w:space="0" w:color="auto"/>
            <w:right w:val="none" w:sz="0" w:space="0" w:color="auto"/>
          </w:divBdr>
        </w:div>
        <w:div w:id="1212303024">
          <w:marLeft w:val="0"/>
          <w:marRight w:val="0"/>
          <w:marTop w:val="0"/>
          <w:marBottom w:val="0"/>
          <w:divBdr>
            <w:top w:val="none" w:sz="0" w:space="0" w:color="auto"/>
            <w:left w:val="none" w:sz="0" w:space="0" w:color="auto"/>
            <w:bottom w:val="none" w:sz="0" w:space="0" w:color="auto"/>
            <w:right w:val="none" w:sz="0" w:space="0" w:color="auto"/>
          </w:divBdr>
        </w:div>
        <w:div w:id="1214275790">
          <w:marLeft w:val="0"/>
          <w:marRight w:val="0"/>
          <w:marTop w:val="0"/>
          <w:marBottom w:val="0"/>
          <w:divBdr>
            <w:top w:val="none" w:sz="0" w:space="0" w:color="auto"/>
            <w:left w:val="none" w:sz="0" w:space="0" w:color="auto"/>
            <w:bottom w:val="none" w:sz="0" w:space="0" w:color="auto"/>
            <w:right w:val="none" w:sz="0" w:space="0" w:color="auto"/>
          </w:divBdr>
        </w:div>
        <w:div w:id="1218322608">
          <w:marLeft w:val="0"/>
          <w:marRight w:val="0"/>
          <w:marTop w:val="0"/>
          <w:marBottom w:val="0"/>
          <w:divBdr>
            <w:top w:val="none" w:sz="0" w:space="0" w:color="auto"/>
            <w:left w:val="none" w:sz="0" w:space="0" w:color="auto"/>
            <w:bottom w:val="none" w:sz="0" w:space="0" w:color="auto"/>
            <w:right w:val="none" w:sz="0" w:space="0" w:color="auto"/>
          </w:divBdr>
        </w:div>
        <w:div w:id="1222404929">
          <w:marLeft w:val="0"/>
          <w:marRight w:val="0"/>
          <w:marTop w:val="0"/>
          <w:marBottom w:val="0"/>
          <w:divBdr>
            <w:top w:val="none" w:sz="0" w:space="0" w:color="auto"/>
            <w:left w:val="none" w:sz="0" w:space="0" w:color="auto"/>
            <w:bottom w:val="none" w:sz="0" w:space="0" w:color="auto"/>
            <w:right w:val="none" w:sz="0" w:space="0" w:color="auto"/>
          </w:divBdr>
        </w:div>
        <w:div w:id="1223449534">
          <w:marLeft w:val="0"/>
          <w:marRight w:val="0"/>
          <w:marTop w:val="0"/>
          <w:marBottom w:val="0"/>
          <w:divBdr>
            <w:top w:val="none" w:sz="0" w:space="0" w:color="auto"/>
            <w:left w:val="none" w:sz="0" w:space="0" w:color="auto"/>
            <w:bottom w:val="none" w:sz="0" w:space="0" w:color="auto"/>
            <w:right w:val="none" w:sz="0" w:space="0" w:color="auto"/>
          </w:divBdr>
        </w:div>
        <w:div w:id="1268078148">
          <w:marLeft w:val="0"/>
          <w:marRight w:val="0"/>
          <w:marTop w:val="0"/>
          <w:marBottom w:val="0"/>
          <w:divBdr>
            <w:top w:val="none" w:sz="0" w:space="0" w:color="auto"/>
            <w:left w:val="none" w:sz="0" w:space="0" w:color="auto"/>
            <w:bottom w:val="none" w:sz="0" w:space="0" w:color="auto"/>
            <w:right w:val="none" w:sz="0" w:space="0" w:color="auto"/>
          </w:divBdr>
        </w:div>
        <w:div w:id="1272783682">
          <w:marLeft w:val="0"/>
          <w:marRight w:val="0"/>
          <w:marTop w:val="0"/>
          <w:marBottom w:val="0"/>
          <w:divBdr>
            <w:top w:val="none" w:sz="0" w:space="0" w:color="auto"/>
            <w:left w:val="none" w:sz="0" w:space="0" w:color="auto"/>
            <w:bottom w:val="none" w:sz="0" w:space="0" w:color="auto"/>
            <w:right w:val="none" w:sz="0" w:space="0" w:color="auto"/>
          </w:divBdr>
        </w:div>
        <w:div w:id="1282767131">
          <w:marLeft w:val="0"/>
          <w:marRight w:val="0"/>
          <w:marTop w:val="0"/>
          <w:marBottom w:val="0"/>
          <w:divBdr>
            <w:top w:val="none" w:sz="0" w:space="0" w:color="auto"/>
            <w:left w:val="none" w:sz="0" w:space="0" w:color="auto"/>
            <w:bottom w:val="none" w:sz="0" w:space="0" w:color="auto"/>
            <w:right w:val="none" w:sz="0" w:space="0" w:color="auto"/>
          </w:divBdr>
        </w:div>
        <w:div w:id="1309167747">
          <w:marLeft w:val="0"/>
          <w:marRight w:val="0"/>
          <w:marTop w:val="0"/>
          <w:marBottom w:val="0"/>
          <w:divBdr>
            <w:top w:val="none" w:sz="0" w:space="0" w:color="auto"/>
            <w:left w:val="none" w:sz="0" w:space="0" w:color="auto"/>
            <w:bottom w:val="none" w:sz="0" w:space="0" w:color="auto"/>
            <w:right w:val="none" w:sz="0" w:space="0" w:color="auto"/>
          </w:divBdr>
        </w:div>
        <w:div w:id="1311598532">
          <w:marLeft w:val="0"/>
          <w:marRight w:val="0"/>
          <w:marTop w:val="0"/>
          <w:marBottom w:val="0"/>
          <w:divBdr>
            <w:top w:val="none" w:sz="0" w:space="0" w:color="auto"/>
            <w:left w:val="none" w:sz="0" w:space="0" w:color="auto"/>
            <w:bottom w:val="none" w:sz="0" w:space="0" w:color="auto"/>
            <w:right w:val="none" w:sz="0" w:space="0" w:color="auto"/>
          </w:divBdr>
        </w:div>
        <w:div w:id="1315141901">
          <w:marLeft w:val="0"/>
          <w:marRight w:val="0"/>
          <w:marTop w:val="0"/>
          <w:marBottom w:val="0"/>
          <w:divBdr>
            <w:top w:val="none" w:sz="0" w:space="0" w:color="auto"/>
            <w:left w:val="none" w:sz="0" w:space="0" w:color="auto"/>
            <w:bottom w:val="none" w:sz="0" w:space="0" w:color="auto"/>
            <w:right w:val="none" w:sz="0" w:space="0" w:color="auto"/>
          </w:divBdr>
        </w:div>
        <w:div w:id="1315598785">
          <w:marLeft w:val="0"/>
          <w:marRight w:val="0"/>
          <w:marTop w:val="0"/>
          <w:marBottom w:val="0"/>
          <w:divBdr>
            <w:top w:val="none" w:sz="0" w:space="0" w:color="auto"/>
            <w:left w:val="none" w:sz="0" w:space="0" w:color="auto"/>
            <w:bottom w:val="none" w:sz="0" w:space="0" w:color="auto"/>
            <w:right w:val="none" w:sz="0" w:space="0" w:color="auto"/>
          </w:divBdr>
        </w:div>
        <w:div w:id="1317146803">
          <w:marLeft w:val="0"/>
          <w:marRight w:val="0"/>
          <w:marTop w:val="0"/>
          <w:marBottom w:val="0"/>
          <w:divBdr>
            <w:top w:val="none" w:sz="0" w:space="0" w:color="auto"/>
            <w:left w:val="none" w:sz="0" w:space="0" w:color="auto"/>
            <w:bottom w:val="none" w:sz="0" w:space="0" w:color="auto"/>
            <w:right w:val="none" w:sz="0" w:space="0" w:color="auto"/>
          </w:divBdr>
        </w:div>
        <w:div w:id="1329823206">
          <w:marLeft w:val="0"/>
          <w:marRight w:val="0"/>
          <w:marTop w:val="0"/>
          <w:marBottom w:val="0"/>
          <w:divBdr>
            <w:top w:val="none" w:sz="0" w:space="0" w:color="auto"/>
            <w:left w:val="none" w:sz="0" w:space="0" w:color="auto"/>
            <w:bottom w:val="none" w:sz="0" w:space="0" w:color="auto"/>
            <w:right w:val="none" w:sz="0" w:space="0" w:color="auto"/>
          </w:divBdr>
        </w:div>
        <w:div w:id="1359038998">
          <w:marLeft w:val="0"/>
          <w:marRight w:val="0"/>
          <w:marTop w:val="0"/>
          <w:marBottom w:val="0"/>
          <w:divBdr>
            <w:top w:val="none" w:sz="0" w:space="0" w:color="auto"/>
            <w:left w:val="none" w:sz="0" w:space="0" w:color="auto"/>
            <w:bottom w:val="none" w:sz="0" w:space="0" w:color="auto"/>
            <w:right w:val="none" w:sz="0" w:space="0" w:color="auto"/>
          </w:divBdr>
        </w:div>
        <w:div w:id="1373925137">
          <w:marLeft w:val="0"/>
          <w:marRight w:val="0"/>
          <w:marTop w:val="0"/>
          <w:marBottom w:val="0"/>
          <w:divBdr>
            <w:top w:val="none" w:sz="0" w:space="0" w:color="auto"/>
            <w:left w:val="none" w:sz="0" w:space="0" w:color="auto"/>
            <w:bottom w:val="none" w:sz="0" w:space="0" w:color="auto"/>
            <w:right w:val="none" w:sz="0" w:space="0" w:color="auto"/>
          </w:divBdr>
        </w:div>
        <w:div w:id="1373962367">
          <w:marLeft w:val="0"/>
          <w:marRight w:val="0"/>
          <w:marTop w:val="0"/>
          <w:marBottom w:val="0"/>
          <w:divBdr>
            <w:top w:val="none" w:sz="0" w:space="0" w:color="auto"/>
            <w:left w:val="none" w:sz="0" w:space="0" w:color="auto"/>
            <w:bottom w:val="none" w:sz="0" w:space="0" w:color="auto"/>
            <w:right w:val="none" w:sz="0" w:space="0" w:color="auto"/>
          </w:divBdr>
        </w:div>
        <w:div w:id="1378893589">
          <w:marLeft w:val="0"/>
          <w:marRight w:val="0"/>
          <w:marTop w:val="0"/>
          <w:marBottom w:val="0"/>
          <w:divBdr>
            <w:top w:val="none" w:sz="0" w:space="0" w:color="auto"/>
            <w:left w:val="none" w:sz="0" w:space="0" w:color="auto"/>
            <w:bottom w:val="none" w:sz="0" w:space="0" w:color="auto"/>
            <w:right w:val="none" w:sz="0" w:space="0" w:color="auto"/>
          </w:divBdr>
        </w:div>
        <w:div w:id="1385176693">
          <w:marLeft w:val="0"/>
          <w:marRight w:val="0"/>
          <w:marTop w:val="0"/>
          <w:marBottom w:val="0"/>
          <w:divBdr>
            <w:top w:val="none" w:sz="0" w:space="0" w:color="auto"/>
            <w:left w:val="none" w:sz="0" w:space="0" w:color="auto"/>
            <w:bottom w:val="none" w:sz="0" w:space="0" w:color="auto"/>
            <w:right w:val="none" w:sz="0" w:space="0" w:color="auto"/>
          </w:divBdr>
        </w:div>
        <w:div w:id="1415476278">
          <w:marLeft w:val="0"/>
          <w:marRight w:val="0"/>
          <w:marTop w:val="0"/>
          <w:marBottom w:val="0"/>
          <w:divBdr>
            <w:top w:val="none" w:sz="0" w:space="0" w:color="auto"/>
            <w:left w:val="none" w:sz="0" w:space="0" w:color="auto"/>
            <w:bottom w:val="none" w:sz="0" w:space="0" w:color="auto"/>
            <w:right w:val="none" w:sz="0" w:space="0" w:color="auto"/>
          </w:divBdr>
        </w:div>
        <w:div w:id="1418745417">
          <w:marLeft w:val="0"/>
          <w:marRight w:val="0"/>
          <w:marTop w:val="0"/>
          <w:marBottom w:val="0"/>
          <w:divBdr>
            <w:top w:val="none" w:sz="0" w:space="0" w:color="auto"/>
            <w:left w:val="none" w:sz="0" w:space="0" w:color="auto"/>
            <w:bottom w:val="none" w:sz="0" w:space="0" w:color="auto"/>
            <w:right w:val="none" w:sz="0" w:space="0" w:color="auto"/>
          </w:divBdr>
        </w:div>
        <w:div w:id="1437671191">
          <w:marLeft w:val="0"/>
          <w:marRight w:val="0"/>
          <w:marTop w:val="0"/>
          <w:marBottom w:val="0"/>
          <w:divBdr>
            <w:top w:val="none" w:sz="0" w:space="0" w:color="auto"/>
            <w:left w:val="none" w:sz="0" w:space="0" w:color="auto"/>
            <w:bottom w:val="none" w:sz="0" w:space="0" w:color="auto"/>
            <w:right w:val="none" w:sz="0" w:space="0" w:color="auto"/>
          </w:divBdr>
        </w:div>
        <w:div w:id="1452897919">
          <w:marLeft w:val="0"/>
          <w:marRight w:val="0"/>
          <w:marTop w:val="0"/>
          <w:marBottom w:val="0"/>
          <w:divBdr>
            <w:top w:val="none" w:sz="0" w:space="0" w:color="auto"/>
            <w:left w:val="none" w:sz="0" w:space="0" w:color="auto"/>
            <w:bottom w:val="none" w:sz="0" w:space="0" w:color="auto"/>
            <w:right w:val="none" w:sz="0" w:space="0" w:color="auto"/>
          </w:divBdr>
        </w:div>
        <w:div w:id="1462310276">
          <w:marLeft w:val="0"/>
          <w:marRight w:val="0"/>
          <w:marTop w:val="0"/>
          <w:marBottom w:val="0"/>
          <w:divBdr>
            <w:top w:val="none" w:sz="0" w:space="0" w:color="auto"/>
            <w:left w:val="none" w:sz="0" w:space="0" w:color="auto"/>
            <w:bottom w:val="none" w:sz="0" w:space="0" w:color="auto"/>
            <w:right w:val="none" w:sz="0" w:space="0" w:color="auto"/>
          </w:divBdr>
        </w:div>
        <w:div w:id="1481800692">
          <w:marLeft w:val="0"/>
          <w:marRight w:val="0"/>
          <w:marTop w:val="0"/>
          <w:marBottom w:val="0"/>
          <w:divBdr>
            <w:top w:val="none" w:sz="0" w:space="0" w:color="auto"/>
            <w:left w:val="none" w:sz="0" w:space="0" w:color="auto"/>
            <w:bottom w:val="none" w:sz="0" w:space="0" w:color="auto"/>
            <w:right w:val="none" w:sz="0" w:space="0" w:color="auto"/>
          </w:divBdr>
        </w:div>
        <w:div w:id="1495291758">
          <w:marLeft w:val="0"/>
          <w:marRight w:val="0"/>
          <w:marTop w:val="0"/>
          <w:marBottom w:val="0"/>
          <w:divBdr>
            <w:top w:val="none" w:sz="0" w:space="0" w:color="auto"/>
            <w:left w:val="none" w:sz="0" w:space="0" w:color="auto"/>
            <w:bottom w:val="none" w:sz="0" w:space="0" w:color="auto"/>
            <w:right w:val="none" w:sz="0" w:space="0" w:color="auto"/>
          </w:divBdr>
        </w:div>
        <w:div w:id="1498106762">
          <w:marLeft w:val="0"/>
          <w:marRight w:val="0"/>
          <w:marTop w:val="0"/>
          <w:marBottom w:val="0"/>
          <w:divBdr>
            <w:top w:val="none" w:sz="0" w:space="0" w:color="auto"/>
            <w:left w:val="none" w:sz="0" w:space="0" w:color="auto"/>
            <w:bottom w:val="none" w:sz="0" w:space="0" w:color="auto"/>
            <w:right w:val="none" w:sz="0" w:space="0" w:color="auto"/>
          </w:divBdr>
        </w:div>
        <w:div w:id="1498301741">
          <w:marLeft w:val="0"/>
          <w:marRight w:val="0"/>
          <w:marTop w:val="0"/>
          <w:marBottom w:val="0"/>
          <w:divBdr>
            <w:top w:val="none" w:sz="0" w:space="0" w:color="auto"/>
            <w:left w:val="none" w:sz="0" w:space="0" w:color="auto"/>
            <w:bottom w:val="none" w:sz="0" w:space="0" w:color="auto"/>
            <w:right w:val="none" w:sz="0" w:space="0" w:color="auto"/>
          </w:divBdr>
        </w:div>
        <w:div w:id="1501579012">
          <w:marLeft w:val="0"/>
          <w:marRight w:val="0"/>
          <w:marTop w:val="0"/>
          <w:marBottom w:val="0"/>
          <w:divBdr>
            <w:top w:val="none" w:sz="0" w:space="0" w:color="auto"/>
            <w:left w:val="none" w:sz="0" w:space="0" w:color="auto"/>
            <w:bottom w:val="none" w:sz="0" w:space="0" w:color="auto"/>
            <w:right w:val="none" w:sz="0" w:space="0" w:color="auto"/>
          </w:divBdr>
        </w:div>
        <w:div w:id="1506827329">
          <w:marLeft w:val="0"/>
          <w:marRight w:val="0"/>
          <w:marTop w:val="0"/>
          <w:marBottom w:val="0"/>
          <w:divBdr>
            <w:top w:val="none" w:sz="0" w:space="0" w:color="auto"/>
            <w:left w:val="none" w:sz="0" w:space="0" w:color="auto"/>
            <w:bottom w:val="none" w:sz="0" w:space="0" w:color="auto"/>
            <w:right w:val="none" w:sz="0" w:space="0" w:color="auto"/>
          </w:divBdr>
        </w:div>
        <w:div w:id="1515607873">
          <w:marLeft w:val="0"/>
          <w:marRight w:val="0"/>
          <w:marTop w:val="0"/>
          <w:marBottom w:val="0"/>
          <w:divBdr>
            <w:top w:val="none" w:sz="0" w:space="0" w:color="auto"/>
            <w:left w:val="none" w:sz="0" w:space="0" w:color="auto"/>
            <w:bottom w:val="none" w:sz="0" w:space="0" w:color="auto"/>
            <w:right w:val="none" w:sz="0" w:space="0" w:color="auto"/>
          </w:divBdr>
        </w:div>
        <w:div w:id="1528180112">
          <w:marLeft w:val="0"/>
          <w:marRight w:val="0"/>
          <w:marTop w:val="0"/>
          <w:marBottom w:val="0"/>
          <w:divBdr>
            <w:top w:val="none" w:sz="0" w:space="0" w:color="auto"/>
            <w:left w:val="none" w:sz="0" w:space="0" w:color="auto"/>
            <w:bottom w:val="none" w:sz="0" w:space="0" w:color="auto"/>
            <w:right w:val="none" w:sz="0" w:space="0" w:color="auto"/>
          </w:divBdr>
        </w:div>
        <w:div w:id="1534729397">
          <w:marLeft w:val="0"/>
          <w:marRight w:val="0"/>
          <w:marTop w:val="0"/>
          <w:marBottom w:val="0"/>
          <w:divBdr>
            <w:top w:val="none" w:sz="0" w:space="0" w:color="auto"/>
            <w:left w:val="none" w:sz="0" w:space="0" w:color="auto"/>
            <w:bottom w:val="none" w:sz="0" w:space="0" w:color="auto"/>
            <w:right w:val="none" w:sz="0" w:space="0" w:color="auto"/>
          </w:divBdr>
        </w:div>
        <w:div w:id="1555770813">
          <w:marLeft w:val="0"/>
          <w:marRight w:val="0"/>
          <w:marTop w:val="0"/>
          <w:marBottom w:val="0"/>
          <w:divBdr>
            <w:top w:val="none" w:sz="0" w:space="0" w:color="auto"/>
            <w:left w:val="none" w:sz="0" w:space="0" w:color="auto"/>
            <w:bottom w:val="none" w:sz="0" w:space="0" w:color="auto"/>
            <w:right w:val="none" w:sz="0" w:space="0" w:color="auto"/>
          </w:divBdr>
        </w:div>
        <w:div w:id="1567840873">
          <w:marLeft w:val="0"/>
          <w:marRight w:val="0"/>
          <w:marTop w:val="0"/>
          <w:marBottom w:val="0"/>
          <w:divBdr>
            <w:top w:val="none" w:sz="0" w:space="0" w:color="auto"/>
            <w:left w:val="none" w:sz="0" w:space="0" w:color="auto"/>
            <w:bottom w:val="none" w:sz="0" w:space="0" w:color="auto"/>
            <w:right w:val="none" w:sz="0" w:space="0" w:color="auto"/>
          </w:divBdr>
        </w:div>
        <w:div w:id="1569922168">
          <w:marLeft w:val="0"/>
          <w:marRight w:val="0"/>
          <w:marTop w:val="0"/>
          <w:marBottom w:val="0"/>
          <w:divBdr>
            <w:top w:val="none" w:sz="0" w:space="0" w:color="auto"/>
            <w:left w:val="none" w:sz="0" w:space="0" w:color="auto"/>
            <w:bottom w:val="none" w:sz="0" w:space="0" w:color="auto"/>
            <w:right w:val="none" w:sz="0" w:space="0" w:color="auto"/>
          </w:divBdr>
        </w:div>
        <w:div w:id="1573153960">
          <w:marLeft w:val="0"/>
          <w:marRight w:val="0"/>
          <w:marTop w:val="0"/>
          <w:marBottom w:val="0"/>
          <w:divBdr>
            <w:top w:val="none" w:sz="0" w:space="0" w:color="auto"/>
            <w:left w:val="none" w:sz="0" w:space="0" w:color="auto"/>
            <w:bottom w:val="none" w:sz="0" w:space="0" w:color="auto"/>
            <w:right w:val="none" w:sz="0" w:space="0" w:color="auto"/>
          </w:divBdr>
        </w:div>
        <w:div w:id="1583486948">
          <w:marLeft w:val="0"/>
          <w:marRight w:val="0"/>
          <w:marTop w:val="0"/>
          <w:marBottom w:val="0"/>
          <w:divBdr>
            <w:top w:val="none" w:sz="0" w:space="0" w:color="auto"/>
            <w:left w:val="none" w:sz="0" w:space="0" w:color="auto"/>
            <w:bottom w:val="none" w:sz="0" w:space="0" w:color="auto"/>
            <w:right w:val="none" w:sz="0" w:space="0" w:color="auto"/>
          </w:divBdr>
        </w:div>
        <w:div w:id="1585870362">
          <w:marLeft w:val="0"/>
          <w:marRight w:val="0"/>
          <w:marTop w:val="0"/>
          <w:marBottom w:val="0"/>
          <w:divBdr>
            <w:top w:val="none" w:sz="0" w:space="0" w:color="auto"/>
            <w:left w:val="none" w:sz="0" w:space="0" w:color="auto"/>
            <w:bottom w:val="none" w:sz="0" w:space="0" w:color="auto"/>
            <w:right w:val="none" w:sz="0" w:space="0" w:color="auto"/>
          </w:divBdr>
        </w:div>
        <w:div w:id="1590886983">
          <w:marLeft w:val="0"/>
          <w:marRight w:val="0"/>
          <w:marTop w:val="0"/>
          <w:marBottom w:val="0"/>
          <w:divBdr>
            <w:top w:val="none" w:sz="0" w:space="0" w:color="auto"/>
            <w:left w:val="none" w:sz="0" w:space="0" w:color="auto"/>
            <w:bottom w:val="none" w:sz="0" w:space="0" w:color="auto"/>
            <w:right w:val="none" w:sz="0" w:space="0" w:color="auto"/>
          </w:divBdr>
        </w:div>
        <w:div w:id="1592346962">
          <w:marLeft w:val="0"/>
          <w:marRight w:val="0"/>
          <w:marTop w:val="0"/>
          <w:marBottom w:val="0"/>
          <w:divBdr>
            <w:top w:val="none" w:sz="0" w:space="0" w:color="auto"/>
            <w:left w:val="none" w:sz="0" w:space="0" w:color="auto"/>
            <w:bottom w:val="none" w:sz="0" w:space="0" w:color="auto"/>
            <w:right w:val="none" w:sz="0" w:space="0" w:color="auto"/>
          </w:divBdr>
        </w:div>
        <w:div w:id="1593590786">
          <w:marLeft w:val="0"/>
          <w:marRight w:val="0"/>
          <w:marTop w:val="0"/>
          <w:marBottom w:val="0"/>
          <w:divBdr>
            <w:top w:val="none" w:sz="0" w:space="0" w:color="auto"/>
            <w:left w:val="none" w:sz="0" w:space="0" w:color="auto"/>
            <w:bottom w:val="none" w:sz="0" w:space="0" w:color="auto"/>
            <w:right w:val="none" w:sz="0" w:space="0" w:color="auto"/>
          </w:divBdr>
        </w:div>
        <w:div w:id="1596938922">
          <w:marLeft w:val="0"/>
          <w:marRight w:val="0"/>
          <w:marTop w:val="0"/>
          <w:marBottom w:val="0"/>
          <w:divBdr>
            <w:top w:val="none" w:sz="0" w:space="0" w:color="auto"/>
            <w:left w:val="none" w:sz="0" w:space="0" w:color="auto"/>
            <w:bottom w:val="none" w:sz="0" w:space="0" w:color="auto"/>
            <w:right w:val="none" w:sz="0" w:space="0" w:color="auto"/>
          </w:divBdr>
        </w:div>
        <w:div w:id="1601527950">
          <w:marLeft w:val="0"/>
          <w:marRight w:val="0"/>
          <w:marTop w:val="0"/>
          <w:marBottom w:val="0"/>
          <w:divBdr>
            <w:top w:val="none" w:sz="0" w:space="0" w:color="auto"/>
            <w:left w:val="none" w:sz="0" w:space="0" w:color="auto"/>
            <w:bottom w:val="none" w:sz="0" w:space="0" w:color="auto"/>
            <w:right w:val="none" w:sz="0" w:space="0" w:color="auto"/>
          </w:divBdr>
        </w:div>
        <w:div w:id="1610433920">
          <w:marLeft w:val="0"/>
          <w:marRight w:val="0"/>
          <w:marTop w:val="0"/>
          <w:marBottom w:val="0"/>
          <w:divBdr>
            <w:top w:val="none" w:sz="0" w:space="0" w:color="auto"/>
            <w:left w:val="none" w:sz="0" w:space="0" w:color="auto"/>
            <w:bottom w:val="none" w:sz="0" w:space="0" w:color="auto"/>
            <w:right w:val="none" w:sz="0" w:space="0" w:color="auto"/>
          </w:divBdr>
        </w:div>
        <w:div w:id="1614630903">
          <w:marLeft w:val="0"/>
          <w:marRight w:val="0"/>
          <w:marTop w:val="0"/>
          <w:marBottom w:val="0"/>
          <w:divBdr>
            <w:top w:val="none" w:sz="0" w:space="0" w:color="auto"/>
            <w:left w:val="none" w:sz="0" w:space="0" w:color="auto"/>
            <w:bottom w:val="none" w:sz="0" w:space="0" w:color="auto"/>
            <w:right w:val="none" w:sz="0" w:space="0" w:color="auto"/>
          </w:divBdr>
        </w:div>
        <w:div w:id="1624191697">
          <w:marLeft w:val="0"/>
          <w:marRight w:val="0"/>
          <w:marTop w:val="0"/>
          <w:marBottom w:val="0"/>
          <w:divBdr>
            <w:top w:val="none" w:sz="0" w:space="0" w:color="auto"/>
            <w:left w:val="none" w:sz="0" w:space="0" w:color="auto"/>
            <w:bottom w:val="none" w:sz="0" w:space="0" w:color="auto"/>
            <w:right w:val="none" w:sz="0" w:space="0" w:color="auto"/>
          </w:divBdr>
        </w:div>
        <w:div w:id="1632860385">
          <w:marLeft w:val="0"/>
          <w:marRight w:val="0"/>
          <w:marTop w:val="0"/>
          <w:marBottom w:val="0"/>
          <w:divBdr>
            <w:top w:val="none" w:sz="0" w:space="0" w:color="auto"/>
            <w:left w:val="none" w:sz="0" w:space="0" w:color="auto"/>
            <w:bottom w:val="none" w:sz="0" w:space="0" w:color="auto"/>
            <w:right w:val="none" w:sz="0" w:space="0" w:color="auto"/>
          </w:divBdr>
        </w:div>
        <w:div w:id="1635523216">
          <w:marLeft w:val="0"/>
          <w:marRight w:val="0"/>
          <w:marTop w:val="0"/>
          <w:marBottom w:val="0"/>
          <w:divBdr>
            <w:top w:val="none" w:sz="0" w:space="0" w:color="auto"/>
            <w:left w:val="none" w:sz="0" w:space="0" w:color="auto"/>
            <w:bottom w:val="none" w:sz="0" w:space="0" w:color="auto"/>
            <w:right w:val="none" w:sz="0" w:space="0" w:color="auto"/>
          </w:divBdr>
        </w:div>
        <w:div w:id="1637368113">
          <w:marLeft w:val="0"/>
          <w:marRight w:val="0"/>
          <w:marTop w:val="0"/>
          <w:marBottom w:val="0"/>
          <w:divBdr>
            <w:top w:val="none" w:sz="0" w:space="0" w:color="auto"/>
            <w:left w:val="none" w:sz="0" w:space="0" w:color="auto"/>
            <w:bottom w:val="none" w:sz="0" w:space="0" w:color="auto"/>
            <w:right w:val="none" w:sz="0" w:space="0" w:color="auto"/>
          </w:divBdr>
        </w:div>
        <w:div w:id="1638754226">
          <w:marLeft w:val="0"/>
          <w:marRight w:val="0"/>
          <w:marTop w:val="0"/>
          <w:marBottom w:val="0"/>
          <w:divBdr>
            <w:top w:val="none" w:sz="0" w:space="0" w:color="auto"/>
            <w:left w:val="none" w:sz="0" w:space="0" w:color="auto"/>
            <w:bottom w:val="none" w:sz="0" w:space="0" w:color="auto"/>
            <w:right w:val="none" w:sz="0" w:space="0" w:color="auto"/>
          </w:divBdr>
        </w:div>
        <w:div w:id="1641687694">
          <w:marLeft w:val="0"/>
          <w:marRight w:val="0"/>
          <w:marTop w:val="0"/>
          <w:marBottom w:val="0"/>
          <w:divBdr>
            <w:top w:val="none" w:sz="0" w:space="0" w:color="auto"/>
            <w:left w:val="none" w:sz="0" w:space="0" w:color="auto"/>
            <w:bottom w:val="none" w:sz="0" w:space="0" w:color="auto"/>
            <w:right w:val="none" w:sz="0" w:space="0" w:color="auto"/>
          </w:divBdr>
        </w:div>
        <w:div w:id="1652253627">
          <w:marLeft w:val="0"/>
          <w:marRight w:val="0"/>
          <w:marTop w:val="0"/>
          <w:marBottom w:val="0"/>
          <w:divBdr>
            <w:top w:val="none" w:sz="0" w:space="0" w:color="auto"/>
            <w:left w:val="none" w:sz="0" w:space="0" w:color="auto"/>
            <w:bottom w:val="none" w:sz="0" w:space="0" w:color="auto"/>
            <w:right w:val="none" w:sz="0" w:space="0" w:color="auto"/>
          </w:divBdr>
        </w:div>
        <w:div w:id="1668626681">
          <w:marLeft w:val="0"/>
          <w:marRight w:val="0"/>
          <w:marTop w:val="0"/>
          <w:marBottom w:val="0"/>
          <w:divBdr>
            <w:top w:val="none" w:sz="0" w:space="0" w:color="auto"/>
            <w:left w:val="none" w:sz="0" w:space="0" w:color="auto"/>
            <w:bottom w:val="none" w:sz="0" w:space="0" w:color="auto"/>
            <w:right w:val="none" w:sz="0" w:space="0" w:color="auto"/>
          </w:divBdr>
        </w:div>
        <w:div w:id="1673144008">
          <w:marLeft w:val="0"/>
          <w:marRight w:val="0"/>
          <w:marTop w:val="0"/>
          <w:marBottom w:val="0"/>
          <w:divBdr>
            <w:top w:val="none" w:sz="0" w:space="0" w:color="auto"/>
            <w:left w:val="none" w:sz="0" w:space="0" w:color="auto"/>
            <w:bottom w:val="none" w:sz="0" w:space="0" w:color="auto"/>
            <w:right w:val="none" w:sz="0" w:space="0" w:color="auto"/>
          </w:divBdr>
        </w:div>
        <w:div w:id="1682969274">
          <w:marLeft w:val="0"/>
          <w:marRight w:val="0"/>
          <w:marTop w:val="0"/>
          <w:marBottom w:val="0"/>
          <w:divBdr>
            <w:top w:val="none" w:sz="0" w:space="0" w:color="auto"/>
            <w:left w:val="none" w:sz="0" w:space="0" w:color="auto"/>
            <w:bottom w:val="none" w:sz="0" w:space="0" w:color="auto"/>
            <w:right w:val="none" w:sz="0" w:space="0" w:color="auto"/>
          </w:divBdr>
        </w:div>
        <w:div w:id="1688482137">
          <w:marLeft w:val="0"/>
          <w:marRight w:val="0"/>
          <w:marTop w:val="0"/>
          <w:marBottom w:val="0"/>
          <w:divBdr>
            <w:top w:val="none" w:sz="0" w:space="0" w:color="auto"/>
            <w:left w:val="none" w:sz="0" w:space="0" w:color="auto"/>
            <w:bottom w:val="none" w:sz="0" w:space="0" w:color="auto"/>
            <w:right w:val="none" w:sz="0" w:space="0" w:color="auto"/>
          </w:divBdr>
        </w:div>
        <w:div w:id="1693188277">
          <w:marLeft w:val="0"/>
          <w:marRight w:val="0"/>
          <w:marTop w:val="0"/>
          <w:marBottom w:val="0"/>
          <w:divBdr>
            <w:top w:val="none" w:sz="0" w:space="0" w:color="auto"/>
            <w:left w:val="none" w:sz="0" w:space="0" w:color="auto"/>
            <w:bottom w:val="none" w:sz="0" w:space="0" w:color="auto"/>
            <w:right w:val="none" w:sz="0" w:space="0" w:color="auto"/>
          </w:divBdr>
        </w:div>
        <w:div w:id="1705136746">
          <w:marLeft w:val="0"/>
          <w:marRight w:val="0"/>
          <w:marTop w:val="0"/>
          <w:marBottom w:val="0"/>
          <w:divBdr>
            <w:top w:val="none" w:sz="0" w:space="0" w:color="auto"/>
            <w:left w:val="none" w:sz="0" w:space="0" w:color="auto"/>
            <w:bottom w:val="none" w:sz="0" w:space="0" w:color="auto"/>
            <w:right w:val="none" w:sz="0" w:space="0" w:color="auto"/>
          </w:divBdr>
        </w:div>
        <w:div w:id="1724937165">
          <w:marLeft w:val="0"/>
          <w:marRight w:val="0"/>
          <w:marTop w:val="0"/>
          <w:marBottom w:val="0"/>
          <w:divBdr>
            <w:top w:val="none" w:sz="0" w:space="0" w:color="auto"/>
            <w:left w:val="none" w:sz="0" w:space="0" w:color="auto"/>
            <w:bottom w:val="none" w:sz="0" w:space="0" w:color="auto"/>
            <w:right w:val="none" w:sz="0" w:space="0" w:color="auto"/>
          </w:divBdr>
        </w:div>
        <w:div w:id="1730424383">
          <w:marLeft w:val="0"/>
          <w:marRight w:val="0"/>
          <w:marTop w:val="0"/>
          <w:marBottom w:val="0"/>
          <w:divBdr>
            <w:top w:val="none" w:sz="0" w:space="0" w:color="auto"/>
            <w:left w:val="none" w:sz="0" w:space="0" w:color="auto"/>
            <w:bottom w:val="none" w:sz="0" w:space="0" w:color="auto"/>
            <w:right w:val="none" w:sz="0" w:space="0" w:color="auto"/>
          </w:divBdr>
        </w:div>
        <w:div w:id="1740248605">
          <w:marLeft w:val="0"/>
          <w:marRight w:val="0"/>
          <w:marTop w:val="0"/>
          <w:marBottom w:val="0"/>
          <w:divBdr>
            <w:top w:val="none" w:sz="0" w:space="0" w:color="auto"/>
            <w:left w:val="none" w:sz="0" w:space="0" w:color="auto"/>
            <w:bottom w:val="none" w:sz="0" w:space="0" w:color="auto"/>
            <w:right w:val="none" w:sz="0" w:space="0" w:color="auto"/>
          </w:divBdr>
        </w:div>
        <w:div w:id="1744795802">
          <w:marLeft w:val="0"/>
          <w:marRight w:val="0"/>
          <w:marTop w:val="0"/>
          <w:marBottom w:val="0"/>
          <w:divBdr>
            <w:top w:val="none" w:sz="0" w:space="0" w:color="auto"/>
            <w:left w:val="none" w:sz="0" w:space="0" w:color="auto"/>
            <w:bottom w:val="none" w:sz="0" w:space="0" w:color="auto"/>
            <w:right w:val="none" w:sz="0" w:space="0" w:color="auto"/>
          </w:divBdr>
        </w:div>
        <w:div w:id="1750418803">
          <w:marLeft w:val="0"/>
          <w:marRight w:val="0"/>
          <w:marTop w:val="0"/>
          <w:marBottom w:val="0"/>
          <w:divBdr>
            <w:top w:val="none" w:sz="0" w:space="0" w:color="auto"/>
            <w:left w:val="none" w:sz="0" w:space="0" w:color="auto"/>
            <w:bottom w:val="none" w:sz="0" w:space="0" w:color="auto"/>
            <w:right w:val="none" w:sz="0" w:space="0" w:color="auto"/>
          </w:divBdr>
        </w:div>
        <w:div w:id="1759280171">
          <w:marLeft w:val="0"/>
          <w:marRight w:val="0"/>
          <w:marTop w:val="0"/>
          <w:marBottom w:val="0"/>
          <w:divBdr>
            <w:top w:val="none" w:sz="0" w:space="0" w:color="auto"/>
            <w:left w:val="none" w:sz="0" w:space="0" w:color="auto"/>
            <w:bottom w:val="none" w:sz="0" w:space="0" w:color="auto"/>
            <w:right w:val="none" w:sz="0" w:space="0" w:color="auto"/>
          </w:divBdr>
        </w:div>
        <w:div w:id="1780486987">
          <w:marLeft w:val="0"/>
          <w:marRight w:val="0"/>
          <w:marTop w:val="0"/>
          <w:marBottom w:val="0"/>
          <w:divBdr>
            <w:top w:val="none" w:sz="0" w:space="0" w:color="auto"/>
            <w:left w:val="none" w:sz="0" w:space="0" w:color="auto"/>
            <w:bottom w:val="none" w:sz="0" w:space="0" w:color="auto"/>
            <w:right w:val="none" w:sz="0" w:space="0" w:color="auto"/>
          </w:divBdr>
        </w:div>
        <w:div w:id="1789347965">
          <w:marLeft w:val="0"/>
          <w:marRight w:val="0"/>
          <w:marTop w:val="0"/>
          <w:marBottom w:val="0"/>
          <w:divBdr>
            <w:top w:val="none" w:sz="0" w:space="0" w:color="auto"/>
            <w:left w:val="none" w:sz="0" w:space="0" w:color="auto"/>
            <w:bottom w:val="none" w:sz="0" w:space="0" w:color="auto"/>
            <w:right w:val="none" w:sz="0" w:space="0" w:color="auto"/>
          </w:divBdr>
        </w:div>
        <w:div w:id="1799954513">
          <w:marLeft w:val="0"/>
          <w:marRight w:val="0"/>
          <w:marTop w:val="0"/>
          <w:marBottom w:val="0"/>
          <w:divBdr>
            <w:top w:val="none" w:sz="0" w:space="0" w:color="auto"/>
            <w:left w:val="none" w:sz="0" w:space="0" w:color="auto"/>
            <w:bottom w:val="none" w:sz="0" w:space="0" w:color="auto"/>
            <w:right w:val="none" w:sz="0" w:space="0" w:color="auto"/>
          </w:divBdr>
        </w:div>
        <w:div w:id="1802460864">
          <w:marLeft w:val="0"/>
          <w:marRight w:val="0"/>
          <w:marTop w:val="0"/>
          <w:marBottom w:val="0"/>
          <w:divBdr>
            <w:top w:val="none" w:sz="0" w:space="0" w:color="auto"/>
            <w:left w:val="none" w:sz="0" w:space="0" w:color="auto"/>
            <w:bottom w:val="none" w:sz="0" w:space="0" w:color="auto"/>
            <w:right w:val="none" w:sz="0" w:space="0" w:color="auto"/>
          </w:divBdr>
        </w:div>
        <w:div w:id="1803385435">
          <w:marLeft w:val="0"/>
          <w:marRight w:val="0"/>
          <w:marTop w:val="0"/>
          <w:marBottom w:val="0"/>
          <w:divBdr>
            <w:top w:val="none" w:sz="0" w:space="0" w:color="auto"/>
            <w:left w:val="none" w:sz="0" w:space="0" w:color="auto"/>
            <w:bottom w:val="none" w:sz="0" w:space="0" w:color="auto"/>
            <w:right w:val="none" w:sz="0" w:space="0" w:color="auto"/>
          </w:divBdr>
        </w:div>
        <w:div w:id="1806387222">
          <w:marLeft w:val="0"/>
          <w:marRight w:val="0"/>
          <w:marTop w:val="0"/>
          <w:marBottom w:val="0"/>
          <w:divBdr>
            <w:top w:val="none" w:sz="0" w:space="0" w:color="auto"/>
            <w:left w:val="none" w:sz="0" w:space="0" w:color="auto"/>
            <w:bottom w:val="none" w:sz="0" w:space="0" w:color="auto"/>
            <w:right w:val="none" w:sz="0" w:space="0" w:color="auto"/>
          </w:divBdr>
        </w:div>
        <w:div w:id="1825391763">
          <w:marLeft w:val="0"/>
          <w:marRight w:val="0"/>
          <w:marTop w:val="0"/>
          <w:marBottom w:val="0"/>
          <w:divBdr>
            <w:top w:val="none" w:sz="0" w:space="0" w:color="auto"/>
            <w:left w:val="none" w:sz="0" w:space="0" w:color="auto"/>
            <w:bottom w:val="none" w:sz="0" w:space="0" w:color="auto"/>
            <w:right w:val="none" w:sz="0" w:space="0" w:color="auto"/>
          </w:divBdr>
        </w:div>
        <w:div w:id="1825924790">
          <w:marLeft w:val="0"/>
          <w:marRight w:val="0"/>
          <w:marTop w:val="0"/>
          <w:marBottom w:val="0"/>
          <w:divBdr>
            <w:top w:val="none" w:sz="0" w:space="0" w:color="auto"/>
            <w:left w:val="none" w:sz="0" w:space="0" w:color="auto"/>
            <w:bottom w:val="none" w:sz="0" w:space="0" w:color="auto"/>
            <w:right w:val="none" w:sz="0" w:space="0" w:color="auto"/>
          </w:divBdr>
        </w:div>
        <w:div w:id="1828936140">
          <w:marLeft w:val="0"/>
          <w:marRight w:val="0"/>
          <w:marTop w:val="0"/>
          <w:marBottom w:val="0"/>
          <w:divBdr>
            <w:top w:val="none" w:sz="0" w:space="0" w:color="auto"/>
            <w:left w:val="none" w:sz="0" w:space="0" w:color="auto"/>
            <w:bottom w:val="none" w:sz="0" w:space="0" w:color="auto"/>
            <w:right w:val="none" w:sz="0" w:space="0" w:color="auto"/>
          </w:divBdr>
        </w:div>
        <w:div w:id="1844969815">
          <w:marLeft w:val="0"/>
          <w:marRight w:val="0"/>
          <w:marTop w:val="0"/>
          <w:marBottom w:val="0"/>
          <w:divBdr>
            <w:top w:val="none" w:sz="0" w:space="0" w:color="auto"/>
            <w:left w:val="none" w:sz="0" w:space="0" w:color="auto"/>
            <w:bottom w:val="none" w:sz="0" w:space="0" w:color="auto"/>
            <w:right w:val="none" w:sz="0" w:space="0" w:color="auto"/>
          </w:divBdr>
        </w:div>
        <w:div w:id="1854371037">
          <w:marLeft w:val="0"/>
          <w:marRight w:val="0"/>
          <w:marTop w:val="0"/>
          <w:marBottom w:val="0"/>
          <w:divBdr>
            <w:top w:val="none" w:sz="0" w:space="0" w:color="auto"/>
            <w:left w:val="none" w:sz="0" w:space="0" w:color="auto"/>
            <w:bottom w:val="none" w:sz="0" w:space="0" w:color="auto"/>
            <w:right w:val="none" w:sz="0" w:space="0" w:color="auto"/>
          </w:divBdr>
        </w:div>
        <w:div w:id="1860846994">
          <w:marLeft w:val="0"/>
          <w:marRight w:val="0"/>
          <w:marTop w:val="0"/>
          <w:marBottom w:val="0"/>
          <w:divBdr>
            <w:top w:val="none" w:sz="0" w:space="0" w:color="auto"/>
            <w:left w:val="none" w:sz="0" w:space="0" w:color="auto"/>
            <w:bottom w:val="none" w:sz="0" w:space="0" w:color="auto"/>
            <w:right w:val="none" w:sz="0" w:space="0" w:color="auto"/>
          </w:divBdr>
        </w:div>
        <w:div w:id="1867331497">
          <w:marLeft w:val="0"/>
          <w:marRight w:val="0"/>
          <w:marTop w:val="0"/>
          <w:marBottom w:val="0"/>
          <w:divBdr>
            <w:top w:val="none" w:sz="0" w:space="0" w:color="auto"/>
            <w:left w:val="none" w:sz="0" w:space="0" w:color="auto"/>
            <w:bottom w:val="none" w:sz="0" w:space="0" w:color="auto"/>
            <w:right w:val="none" w:sz="0" w:space="0" w:color="auto"/>
          </w:divBdr>
        </w:div>
        <w:div w:id="1869181243">
          <w:marLeft w:val="0"/>
          <w:marRight w:val="0"/>
          <w:marTop w:val="0"/>
          <w:marBottom w:val="0"/>
          <w:divBdr>
            <w:top w:val="none" w:sz="0" w:space="0" w:color="auto"/>
            <w:left w:val="none" w:sz="0" w:space="0" w:color="auto"/>
            <w:bottom w:val="none" w:sz="0" w:space="0" w:color="auto"/>
            <w:right w:val="none" w:sz="0" w:space="0" w:color="auto"/>
          </w:divBdr>
        </w:div>
        <w:div w:id="1870414691">
          <w:marLeft w:val="0"/>
          <w:marRight w:val="0"/>
          <w:marTop w:val="0"/>
          <w:marBottom w:val="0"/>
          <w:divBdr>
            <w:top w:val="none" w:sz="0" w:space="0" w:color="auto"/>
            <w:left w:val="none" w:sz="0" w:space="0" w:color="auto"/>
            <w:bottom w:val="none" w:sz="0" w:space="0" w:color="auto"/>
            <w:right w:val="none" w:sz="0" w:space="0" w:color="auto"/>
          </w:divBdr>
        </w:div>
        <w:div w:id="1870677313">
          <w:marLeft w:val="0"/>
          <w:marRight w:val="0"/>
          <w:marTop w:val="0"/>
          <w:marBottom w:val="0"/>
          <w:divBdr>
            <w:top w:val="none" w:sz="0" w:space="0" w:color="auto"/>
            <w:left w:val="none" w:sz="0" w:space="0" w:color="auto"/>
            <w:bottom w:val="none" w:sz="0" w:space="0" w:color="auto"/>
            <w:right w:val="none" w:sz="0" w:space="0" w:color="auto"/>
          </w:divBdr>
        </w:div>
        <w:div w:id="1876842364">
          <w:marLeft w:val="0"/>
          <w:marRight w:val="0"/>
          <w:marTop w:val="0"/>
          <w:marBottom w:val="0"/>
          <w:divBdr>
            <w:top w:val="none" w:sz="0" w:space="0" w:color="auto"/>
            <w:left w:val="none" w:sz="0" w:space="0" w:color="auto"/>
            <w:bottom w:val="none" w:sz="0" w:space="0" w:color="auto"/>
            <w:right w:val="none" w:sz="0" w:space="0" w:color="auto"/>
          </w:divBdr>
        </w:div>
        <w:div w:id="1902986601">
          <w:marLeft w:val="0"/>
          <w:marRight w:val="0"/>
          <w:marTop w:val="0"/>
          <w:marBottom w:val="0"/>
          <w:divBdr>
            <w:top w:val="none" w:sz="0" w:space="0" w:color="auto"/>
            <w:left w:val="none" w:sz="0" w:space="0" w:color="auto"/>
            <w:bottom w:val="none" w:sz="0" w:space="0" w:color="auto"/>
            <w:right w:val="none" w:sz="0" w:space="0" w:color="auto"/>
          </w:divBdr>
        </w:div>
        <w:div w:id="1919748618">
          <w:marLeft w:val="0"/>
          <w:marRight w:val="0"/>
          <w:marTop w:val="0"/>
          <w:marBottom w:val="0"/>
          <w:divBdr>
            <w:top w:val="none" w:sz="0" w:space="0" w:color="auto"/>
            <w:left w:val="none" w:sz="0" w:space="0" w:color="auto"/>
            <w:bottom w:val="none" w:sz="0" w:space="0" w:color="auto"/>
            <w:right w:val="none" w:sz="0" w:space="0" w:color="auto"/>
          </w:divBdr>
        </w:div>
        <w:div w:id="1922517572">
          <w:marLeft w:val="0"/>
          <w:marRight w:val="0"/>
          <w:marTop w:val="0"/>
          <w:marBottom w:val="0"/>
          <w:divBdr>
            <w:top w:val="none" w:sz="0" w:space="0" w:color="auto"/>
            <w:left w:val="none" w:sz="0" w:space="0" w:color="auto"/>
            <w:bottom w:val="none" w:sz="0" w:space="0" w:color="auto"/>
            <w:right w:val="none" w:sz="0" w:space="0" w:color="auto"/>
          </w:divBdr>
        </w:div>
        <w:div w:id="1932159810">
          <w:marLeft w:val="0"/>
          <w:marRight w:val="0"/>
          <w:marTop w:val="0"/>
          <w:marBottom w:val="0"/>
          <w:divBdr>
            <w:top w:val="none" w:sz="0" w:space="0" w:color="auto"/>
            <w:left w:val="none" w:sz="0" w:space="0" w:color="auto"/>
            <w:bottom w:val="none" w:sz="0" w:space="0" w:color="auto"/>
            <w:right w:val="none" w:sz="0" w:space="0" w:color="auto"/>
          </w:divBdr>
        </w:div>
        <w:div w:id="1934169068">
          <w:marLeft w:val="0"/>
          <w:marRight w:val="0"/>
          <w:marTop w:val="0"/>
          <w:marBottom w:val="0"/>
          <w:divBdr>
            <w:top w:val="none" w:sz="0" w:space="0" w:color="auto"/>
            <w:left w:val="none" w:sz="0" w:space="0" w:color="auto"/>
            <w:bottom w:val="none" w:sz="0" w:space="0" w:color="auto"/>
            <w:right w:val="none" w:sz="0" w:space="0" w:color="auto"/>
          </w:divBdr>
        </w:div>
        <w:div w:id="1935237876">
          <w:marLeft w:val="0"/>
          <w:marRight w:val="0"/>
          <w:marTop w:val="0"/>
          <w:marBottom w:val="0"/>
          <w:divBdr>
            <w:top w:val="none" w:sz="0" w:space="0" w:color="auto"/>
            <w:left w:val="none" w:sz="0" w:space="0" w:color="auto"/>
            <w:bottom w:val="none" w:sz="0" w:space="0" w:color="auto"/>
            <w:right w:val="none" w:sz="0" w:space="0" w:color="auto"/>
          </w:divBdr>
        </w:div>
        <w:div w:id="1937715543">
          <w:marLeft w:val="0"/>
          <w:marRight w:val="0"/>
          <w:marTop w:val="0"/>
          <w:marBottom w:val="0"/>
          <w:divBdr>
            <w:top w:val="none" w:sz="0" w:space="0" w:color="auto"/>
            <w:left w:val="none" w:sz="0" w:space="0" w:color="auto"/>
            <w:bottom w:val="none" w:sz="0" w:space="0" w:color="auto"/>
            <w:right w:val="none" w:sz="0" w:space="0" w:color="auto"/>
          </w:divBdr>
        </w:div>
        <w:div w:id="1941789832">
          <w:marLeft w:val="0"/>
          <w:marRight w:val="0"/>
          <w:marTop w:val="0"/>
          <w:marBottom w:val="0"/>
          <w:divBdr>
            <w:top w:val="none" w:sz="0" w:space="0" w:color="auto"/>
            <w:left w:val="none" w:sz="0" w:space="0" w:color="auto"/>
            <w:bottom w:val="none" w:sz="0" w:space="0" w:color="auto"/>
            <w:right w:val="none" w:sz="0" w:space="0" w:color="auto"/>
          </w:divBdr>
        </w:div>
        <w:div w:id="1946764905">
          <w:marLeft w:val="0"/>
          <w:marRight w:val="0"/>
          <w:marTop w:val="0"/>
          <w:marBottom w:val="0"/>
          <w:divBdr>
            <w:top w:val="none" w:sz="0" w:space="0" w:color="auto"/>
            <w:left w:val="none" w:sz="0" w:space="0" w:color="auto"/>
            <w:bottom w:val="none" w:sz="0" w:space="0" w:color="auto"/>
            <w:right w:val="none" w:sz="0" w:space="0" w:color="auto"/>
          </w:divBdr>
        </w:div>
        <w:div w:id="1954286549">
          <w:marLeft w:val="0"/>
          <w:marRight w:val="0"/>
          <w:marTop w:val="0"/>
          <w:marBottom w:val="0"/>
          <w:divBdr>
            <w:top w:val="none" w:sz="0" w:space="0" w:color="auto"/>
            <w:left w:val="none" w:sz="0" w:space="0" w:color="auto"/>
            <w:bottom w:val="none" w:sz="0" w:space="0" w:color="auto"/>
            <w:right w:val="none" w:sz="0" w:space="0" w:color="auto"/>
          </w:divBdr>
        </w:div>
        <w:div w:id="1956980486">
          <w:marLeft w:val="0"/>
          <w:marRight w:val="0"/>
          <w:marTop w:val="0"/>
          <w:marBottom w:val="0"/>
          <w:divBdr>
            <w:top w:val="none" w:sz="0" w:space="0" w:color="auto"/>
            <w:left w:val="none" w:sz="0" w:space="0" w:color="auto"/>
            <w:bottom w:val="none" w:sz="0" w:space="0" w:color="auto"/>
            <w:right w:val="none" w:sz="0" w:space="0" w:color="auto"/>
          </w:divBdr>
        </w:div>
        <w:div w:id="1959528268">
          <w:marLeft w:val="0"/>
          <w:marRight w:val="0"/>
          <w:marTop w:val="0"/>
          <w:marBottom w:val="0"/>
          <w:divBdr>
            <w:top w:val="none" w:sz="0" w:space="0" w:color="auto"/>
            <w:left w:val="none" w:sz="0" w:space="0" w:color="auto"/>
            <w:bottom w:val="none" w:sz="0" w:space="0" w:color="auto"/>
            <w:right w:val="none" w:sz="0" w:space="0" w:color="auto"/>
          </w:divBdr>
        </w:div>
        <w:div w:id="1975326871">
          <w:marLeft w:val="0"/>
          <w:marRight w:val="0"/>
          <w:marTop w:val="0"/>
          <w:marBottom w:val="0"/>
          <w:divBdr>
            <w:top w:val="none" w:sz="0" w:space="0" w:color="auto"/>
            <w:left w:val="none" w:sz="0" w:space="0" w:color="auto"/>
            <w:bottom w:val="none" w:sz="0" w:space="0" w:color="auto"/>
            <w:right w:val="none" w:sz="0" w:space="0" w:color="auto"/>
          </w:divBdr>
        </w:div>
        <w:div w:id="1976065056">
          <w:marLeft w:val="0"/>
          <w:marRight w:val="0"/>
          <w:marTop w:val="0"/>
          <w:marBottom w:val="0"/>
          <w:divBdr>
            <w:top w:val="none" w:sz="0" w:space="0" w:color="auto"/>
            <w:left w:val="none" w:sz="0" w:space="0" w:color="auto"/>
            <w:bottom w:val="none" w:sz="0" w:space="0" w:color="auto"/>
            <w:right w:val="none" w:sz="0" w:space="0" w:color="auto"/>
          </w:divBdr>
        </w:div>
        <w:div w:id="1983656839">
          <w:marLeft w:val="0"/>
          <w:marRight w:val="0"/>
          <w:marTop w:val="0"/>
          <w:marBottom w:val="0"/>
          <w:divBdr>
            <w:top w:val="none" w:sz="0" w:space="0" w:color="auto"/>
            <w:left w:val="none" w:sz="0" w:space="0" w:color="auto"/>
            <w:bottom w:val="none" w:sz="0" w:space="0" w:color="auto"/>
            <w:right w:val="none" w:sz="0" w:space="0" w:color="auto"/>
          </w:divBdr>
        </w:div>
        <w:div w:id="2003387916">
          <w:marLeft w:val="0"/>
          <w:marRight w:val="0"/>
          <w:marTop w:val="0"/>
          <w:marBottom w:val="0"/>
          <w:divBdr>
            <w:top w:val="none" w:sz="0" w:space="0" w:color="auto"/>
            <w:left w:val="none" w:sz="0" w:space="0" w:color="auto"/>
            <w:bottom w:val="none" w:sz="0" w:space="0" w:color="auto"/>
            <w:right w:val="none" w:sz="0" w:space="0" w:color="auto"/>
          </w:divBdr>
        </w:div>
        <w:div w:id="2007635934">
          <w:marLeft w:val="0"/>
          <w:marRight w:val="0"/>
          <w:marTop w:val="0"/>
          <w:marBottom w:val="0"/>
          <w:divBdr>
            <w:top w:val="none" w:sz="0" w:space="0" w:color="auto"/>
            <w:left w:val="none" w:sz="0" w:space="0" w:color="auto"/>
            <w:bottom w:val="none" w:sz="0" w:space="0" w:color="auto"/>
            <w:right w:val="none" w:sz="0" w:space="0" w:color="auto"/>
          </w:divBdr>
        </w:div>
        <w:div w:id="2009168399">
          <w:marLeft w:val="0"/>
          <w:marRight w:val="0"/>
          <w:marTop w:val="0"/>
          <w:marBottom w:val="0"/>
          <w:divBdr>
            <w:top w:val="none" w:sz="0" w:space="0" w:color="auto"/>
            <w:left w:val="none" w:sz="0" w:space="0" w:color="auto"/>
            <w:bottom w:val="none" w:sz="0" w:space="0" w:color="auto"/>
            <w:right w:val="none" w:sz="0" w:space="0" w:color="auto"/>
          </w:divBdr>
        </w:div>
        <w:div w:id="2022704411">
          <w:marLeft w:val="0"/>
          <w:marRight w:val="0"/>
          <w:marTop w:val="0"/>
          <w:marBottom w:val="0"/>
          <w:divBdr>
            <w:top w:val="none" w:sz="0" w:space="0" w:color="auto"/>
            <w:left w:val="none" w:sz="0" w:space="0" w:color="auto"/>
            <w:bottom w:val="none" w:sz="0" w:space="0" w:color="auto"/>
            <w:right w:val="none" w:sz="0" w:space="0" w:color="auto"/>
          </w:divBdr>
        </w:div>
        <w:div w:id="2033989581">
          <w:marLeft w:val="0"/>
          <w:marRight w:val="0"/>
          <w:marTop w:val="0"/>
          <w:marBottom w:val="0"/>
          <w:divBdr>
            <w:top w:val="none" w:sz="0" w:space="0" w:color="auto"/>
            <w:left w:val="none" w:sz="0" w:space="0" w:color="auto"/>
            <w:bottom w:val="none" w:sz="0" w:space="0" w:color="auto"/>
            <w:right w:val="none" w:sz="0" w:space="0" w:color="auto"/>
          </w:divBdr>
        </w:div>
        <w:div w:id="2036732415">
          <w:marLeft w:val="0"/>
          <w:marRight w:val="0"/>
          <w:marTop w:val="0"/>
          <w:marBottom w:val="0"/>
          <w:divBdr>
            <w:top w:val="none" w:sz="0" w:space="0" w:color="auto"/>
            <w:left w:val="none" w:sz="0" w:space="0" w:color="auto"/>
            <w:bottom w:val="none" w:sz="0" w:space="0" w:color="auto"/>
            <w:right w:val="none" w:sz="0" w:space="0" w:color="auto"/>
          </w:divBdr>
        </w:div>
        <w:div w:id="2040692293">
          <w:marLeft w:val="0"/>
          <w:marRight w:val="0"/>
          <w:marTop w:val="0"/>
          <w:marBottom w:val="0"/>
          <w:divBdr>
            <w:top w:val="none" w:sz="0" w:space="0" w:color="auto"/>
            <w:left w:val="none" w:sz="0" w:space="0" w:color="auto"/>
            <w:bottom w:val="none" w:sz="0" w:space="0" w:color="auto"/>
            <w:right w:val="none" w:sz="0" w:space="0" w:color="auto"/>
          </w:divBdr>
        </w:div>
        <w:div w:id="2048404365">
          <w:marLeft w:val="0"/>
          <w:marRight w:val="0"/>
          <w:marTop w:val="0"/>
          <w:marBottom w:val="0"/>
          <w:divBdr>
            <w:top w:val="none" w:sz="0" w:space="0" w:color="auto"/>
            <w:left w:val="none" w:sz="0" w:space="0" w:color="auto"/>
            <w:bottom w:val="none" w:sz="0" w:space="0" w:color="auto"/>
            <w:right w:val="none" w:sz="0" w:space="0" w:color="auto"/>
          </w:divBdr>
        </w:div>
        <w:div w:id="2069377160">
          <w:marLeft w:val="0"/>
          <w:marRight w:val="0"/>
          <w:marTop w:val="0"/>
          <w:marBottom w:val="0"/>
          <w:divBdr>
            <w:top w:val="none" w:sz="0" w:space="0" w:color="auto"/>
            <w:left w:val="none" w:sz="0" w:space="0" w:color="auto"/>
            <w:bottom w:val="none" w:sz="0" w:space="0" w:color="auto"/>
            <w:right w:val="none" w:sz="0" w:space="0" w:color="auto"/>
          </w:divBdr>
        </w:div>
        <w:div w:id="2071070882">
          <w:marLeft w:val="0"/>
          <w:marRight w:val="0"/>
          <w:marTop w:val="0"/>
          <w:marBottom w:val="0"/>
          <w:divBdr>
            <w:top w:val="none" w:sz="0" w:space="0" w:color="auto"/>
            <w:left w:val="none" w:sz="0" w:space="0" w:color="auto"/>
            <w:bottom w:val="none" w:sz="0" w:space="0" w:color="auto"/>
            <w:right w:val="none" w:sz="0" w:space="0" w:color="auto"/>
          </w:divBdr>
        </w:div>
        <w:div w:id="2076124750">
          <w:marLeft w:val="0"/>
          <w:marRight w:val="0"/>
          <w:marTop w:val="0"/>
          <w:marBottom w:val="0"/>
          <w:divBdr>
            <w:top w:val="none" w:sz="0" w:space="0" w:color="auto"/>
            <w:left w:val="none" w:sz="0" w:space="0" w:color="auto"/>
            <w:bottom w:val="none" w:sz="0" w:space="0" w:color="auto"/>
            <w:right w:val="none" w:sz="0" w:space="0" w:color="auto"/>
          </w:divBdr>
        </w:div>
        <w:div w:id="2086419243">
          <w:marLeft w:val="0"/>
          <w:marRight w:val="0"/>
          <w:marTop w:val="0"/>
          <w:marBottom w:val="0"/>
          <w:divBdr>
            <w:top w:val="none" w:sz="0" w:space="0" w:color="auto"/>
            <w:left w:val="none" w:sz="0" w:space="0" w:color="auto"/>
            <w:bottom w:val="none" w:sz="0" w:space="0" w:color="auto"/>
            <w:right w:val="none" w:sz="0" w:space="0" w:color="auto"/>
          </w:divBdr>
        </w:div>
        <w:div w:id="2105959083">
          <w:marLeft w:val="0"/>
          <w:marRight w:val="0"/>
          <w:marTop w:val="0"/>
          <w:marBottom w:val="0"/>
          <w:divBdr>
            <w:top w:val="none" w:sz="0" w:space="0" w:color="auto"/>
            <w:left w:val="none" w:sz="0" w:space="0" w:color="auto"/>
            <w:bottom w:val="none" w:sz="0" w:space="0" w:color="auto"/>
            <w:right w:val="none" w:sz="0" w:space="0" w:color="auto"/>
          </w:divBdr>
        </w:div>
        <w:div w:id="2110545489">
          <w:marLeft w:val="0"/>
          <w:marRight w:val="0"/>
          <w:marTop w:val="0"/>
          <w:marBottom w:val="0"/>
          <w:divBdr>
            <w:top w:val="none" w:sz="0" w:space="0" w:color="auto"/>
            <w:left w:val="none" w:sz="0" w:space="0" w:color="auto"/>
            <w:bottom w:val="none" w:sz="0" w:space="0" w:color="auto"/>
            <w:right w:val="none" w:sz="0" w:space="0" w:color="auto"/>
          </w:divBdr>
        </w:div>
        <w:div w:id="2115055438">
          <w:marLeft w:val="0"/>
          <w:marRight w:val="0"/>
          <w:marTop w:val="0"/>
          <w:marBottom w:val="0"/>
          <w:divBdr>
            <w:top w:val="none" w:sz="0" w:space="0" w:color="auto"/>
            <w:left w:val="none" w:sz="0" w:space="0" w:color="auto"/>
            <w:bottom w:val="none" w:sz="0" w:space="0" w:color="auto"/>
            <w:right w:val="none" w:sz="0" w:space="0" w:color="auto"/>
          </w:divBdr>
        </w:div>
        <w:div w:id="2118863787">
          <w:marLeft w:val="0"/>
          <w:marRight w:val="0"/>
          <w:marTop w:val="0"/>
          <w:marBottom w:val="0"/>
          <w:divBdr>
            <w:top w:val="none" w:sz="0" w:space="0" w:color="auto"/>
            <w:left w:val="none" w:sz="0" w:space="0" w:color="auto"/>
            <w:bottom w:val="none" w:sz="0" w:space="0" w:color="auto"/>
            <w:right w:val="none" w:sz="0" w:space="0" w:color="auto"/>
          </w:divBdr>
        </w:div>
        <w:div w:id="2129466914">
          <w:marLeft w:val="0"/>
          <w:marRight w:val="0"/>
          <w:marTop w:val="0"/>
          <w:marBottom w:val="0"/>
          <w:divBdr>
            <w:top w:val="none" w:sz="0" w:space="0" w:color="auto"/>
            <w:left w:val="none" w:sz="0" w:space="0" w:color="auto"/>
            <w:bottom w:val="none" w:sz="0" w:space="0" w:color="auto"/>
            <w:right w:val="none" w:sz="0" w:space="0" w:color="auto"/>
          </w:divBdr>
        </w:div>
      </w:divsChild>
    </w:div>
    <w:div w:id="545459346">
      <w:bodyDiv w:val="1"/>
      <w:marLeft w:val="0"/>
      <w:marRight w:val="0"/>
      <w:marTop w:val="0"/>
      <w:marBottom w:val="0"/>
      <w:divBdr>
        <w:top w:val="none" w:sz="0" w:space="0" w:color="auto"/>
        <w:left w:val="none" w:sz="0" w:space="0" w:color="auto"/>
        <w:bottom w:val="none" w:sz="0" w:space="0" w:color="auto"/>
        <w:right w:val="none" w:sz="0" w:space="0" w:color="auto"/>
      </w:divBdr>
    </w:div>
    <w:div w:id="619801239">
      <w:bodyDiv w:val="1"/>
      <w:marLeft w:val="0"/>
      <w:marRight w:val="0"/>
      <w:marTop w:val="0"/>
      <w:marBottom w:val="0"/>
      <w:divBdr>
        <w:top w:val="none" w:sz="0" w:space="0" w:color="auto"/>
        <w:left w:val="none" w:sz="0" w:space="0" w:color="auto"/>
        <w:bottom w:val="none" w:sz="0" w:space="0" w:color="auto"/>
        <w:right w:val="none" w:sz="0" w:space="0" w:color="auto"/>
      </w:divBdr>
      <w:divsChild>
        <w:div w:id="280503703">
          <w:marLeft w:val="0"/>
          <w:marRight w:val="0"/>
          <w:marTop w:val="0"/>
          <w:marBottom w:val="0"/>
          <w:divBdr>
            <w:top w:val="none" w:sz="0" w:space="0" w:color="auto"/>
            <w:left w:val="none" w:sz="0" w:space="0" w:color="auto"/>
            <w:bottom w:val="none" w:sz="0" w:space="0" w:color="auto"/>
            <w:right w:val="none" w:sz="0" w:space="0" w:color="auto"/>
          </w:divBdr>
        </w:div>
        <w:div w:id="806355217">
          <w:marLeft w:val="0"/>
          <w:marRight w:val="0"/>
          <w:marTop w:val="0"/>
          <w:marBottom w:val="0"/>
          <w:divBdr>
            <w:top w:val="none" w:sz="0" w:space="0" w:color="auto"/>
            <w:left w:val="none" w:sz="0" w:space="0" w:color="auto"/>
            <w:bottom w:val="none" w:sz="0" w:space="0" w:color="auto"/>
            <w:right w:val="none" w:sz="0" w:space="0" w:color="auto"/>
          </w:divBdr>
        </w:div>
        <w:div w:id="1913543116">
          <w:marLeft w:val="0"/>
          <w:marRight w:val="0"/>
          <w:marTop w:val="0"/>
          <w:marBottom w:val="0"/>
          <w:divBdr>
            <w:top w:val="none" w:sz="0" w:space="0" w:color="auto"/>
            <w:left w:val="none" w:sz="0" w:space="0" w:color="auto"/>
            <w:bottom w:val="none" w:sz="0" w:space="0" w:color="auto"/>
            <w:right w:val="none" w:sz="0" w:space="0" w:color="auto"/>
          </w:divBdr>
          <w:divsChild>
            <w:div w:id="12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2946">
      <w:bodyDiv w:val="1"/>
      <w:marLeft w:val="0"/>
      <w:marRight w:val="0"/>
      <w:marTop w:val="0"/>
      <w:marBottom w:val="0"/>
      <w:divBdr>
        <w:top w:val="none" w:sz="0" w:space="0" w:color="auto"/>
        <w:left w:val="none" w:sz="0" w:space="0" w:color="auto"/>
        <w:bottom w:val="none" w:sz="0" w:space="0" w:color="auto"/>
        <w:right w:val="none" w:sz="0" w:space="0" w:color="auto"/>
      </w:divBdr>
    </w:div>
    <w:div w:id="686559975">
      <w:bodyDiv w:val="1"/>
      <w:marLeft w:val="0"/>
      <w:marRight w:val="0"/>
      <w:marTop w:val="0"/>
      <w:marBottom w:val="0"/>
      <w:divBdr>
        <w:top w:val="none" w:sz="0" w:space="0" w:color="auto"/>
        <w:left w:val="none" w:sz="0" w:space="0" w:color="auto"/>
        <w:bottom w:val="none" w:sz="0" w:space="0" w:color="auto"/>
        <w:right w:val="none" w:sz="0" w:space="0" w:color="auto"/>
      </w:divBdr>
    </w:div>
    <w:div w:id="696587819">
      <w:bodyDiv w:val="1"/>
      <w:marLeft w:val="0"/>
      <w:marRight w:val="0"/>
      <w:marTop w:val="0"/>
      <w:marBottom w:val="0"/>
      <w:divBdr>
        <w:top w:val="none" w:sz="0" w:space="0" w:color="auto"/>
        <w:left w:val="none" w:sz="0" w:space="0" w:color="auto"/>
        <w:bottom w:val="none" w:sz="0" w:space="0" w:color="auto"/>
        <w:right w:val="none" w:sz="0" w:space="0" w:color="auto"/>
      </w:divBdr>
    </w:div>
    <w:div w:id="748044940">
      <w:bodyDiv w:val="1"/>
      <w:marLeft w:val="0"/>
      <w:marRight w:val="0"/>
      <w:marTop w:val="0"/>
      <w:marBottom w:val="0"/>
      <w:divBdr>
        <w:top w:val="none" w:sz="0" w:space="0" w:color="auto"/>
        <w:left w:val="none" w:sz="0" w:space="0" w:color="auto"/>
        <w:bottom w:val="none" w:sz="0" w:space="0" w:color="auto"/>
        <w:right w:val="none" w:sz="0" w:space="0" w:color="auto"/>
      </w:divBdr>
      <w:divsChild>
        <w:div w:id="108551139">
          <w:marLeft w:val="0"/>
          <w:marRight w:val="0"/>
          <w:marTop w:val="0"/>
          <w:marBottom w:val="300"/>
          <w:divBdr>
            <w:top w:val="none" w:sz="0" w:space="0" w:color="auto"/>
            <w:left w:val="none" w:sz="0" w:space="0" w:color="auto"/>
            <w:bottom w:val="none" w:sz="0" w:space="0" w:color="auto"/>
            <w:right w:val="none" w:sz="0" w:space="0" w:color="auto"/>
          </w:divBdr>
          <w:divsChild>
            <w:div w:id="168568935">
              <w:marLeft w:val="0"/>
              <w:marRight w:val="0"/>
              <w:marTop w:val="450"/>
              <w:marBottom w:val="450"/>
              <w:divBdr>
                <w:top w:val="none" w:sz="0" w:space="0" w:color="auto"/>
                <w:left w:val="none" w:sz="0" w:space="0" w:color="auto"/>
                <w:bottom w:val="none" w:sz="0" w:space="0" w:color="auto"/>
                <w:right w:val="none" w:sz="0" w:space="0" w:color="auto"/>
              </w:divBdr>
              <w:divsChild>
                <w:div w:id="1709530154">
                  <w:marLeft w:val="0"/>
                  <w:marRight w:val="0"/>
                  <w:marTop w:val="0"/>
                  <w:marBottom w:val="225"/>
                  <w:divBdr>
                    <w:top w:val="none" w:sz="0" w:space="0" w:color="auto"/>
                    <w:left w:val="none" w:sz="0" w:space="0" w:color="auto"/>
                    <w:bottom w:val="none" w:sz="0" w:space="0" w:color="auto"/>
                    <w:right w:val="none" w:sz="0" w:space="0" w:color="auto"/>
                  </w:divBdr>
                  <w:divsChild>
                    <w:div w:id="11354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7262">
          <w:marLeft w:val="0"/>
          <w:marRight w:val="0"/>
          <w:marTop w:val="0"/>
          <w:marBottom w:val="375"/>
          <w:divBdr>
            <w:top w:val="single" w:sz="6" w:space="15" w:color="EBEBEB"/>
            <w:left w:val="none" w:sz="0" w:space="0" w:color="auto"/>
            <w:bottom w:val="none" w:sz="0" w:space="0" w:color="auto"/>
            <w:right w:val="none" w:sz="0" w:space="0" w:color="auto"/>
          </w:divBdr>
          <w:divsChild>
            <w:div w:id="1132600726">
              <w:marLeft w:val="0"/>
              <w:marRight w:val="0"/>
              <w:marTop w:val="0"/>
              <w:marBottom w:val="75"/>
              <w:divBdr>
                <w:top w:val="none" w:sz="0" w:space="0" w:color="auto"/>
                <w:left w:val="none" w:sz="0" w:space="0" w:color="auto"/>
                <w:bottom w:val="none" w:sz="0" w:space="0" w:color="auto"/>
                <w:right w:val="none" w:sz="0" w:space="0" w:color="auto"/>
              </w:divBdr>
            </w:div>
          </w:divsChild>
        </w:div>
        <w:div w:id="1783452204">
          <w:marLeft w:val="0"/>
          <w:marRight w:val="0"/>
          <w:marTop w:val="0"/>
          <w:marBottom w:val="0"/>
          <w:divBdr>
            <w:top w:val="none" w:sz="0" w:space="0" w:color="auto"/>
            <w:left w:val="none" w:sz="0" w:space="0" w:color="auto"/>
            <w:bottom w:val="none" w:sz="0" w:space="0" w:color="auto"/>
            <w:right w:val="none" w:sz="0" w:space="0" w:color="auto"/>
          </w:divBdr>
        </w:div>
      </w:divsChild>
    </w:div>
    <w:div w:id="825586404">
      <w:bodyDiv w:val="1"/>
      <w:marLeft w:val="0"/>
      <w:marRight w:val="0"/>
      <w:marTop w:val="0"/>
      <w:marBottom w:val="0"/>
      <w:divBdr>
        <w:top w:val="none" w:sz="0" w:space="0" w:color="auto"/>
        <w:left w:val="none" w:sz="0" w:space="0" w:color="auto"/>
        <w:bottom w:val="none" w:sz="0" w:space="0" w:color="auto"/>
        <w:right w:val="none" w:sz="0" w:space="0" w:color="auto"/>
      </w:divBdr>
    </w:div>
    <w:div w:id="843516717">
      <w:bodyDiv w:val="1"/>
      <w:marLeft w:val="0"/>
      <w:marRight w:val="0"/>
      <w:marTop w:val="0"/>
      <w:marBottom w:val="0"/>
      <w:divBdr>
        <w:top w:val="none" w:sz="0" w:space="0" w:color="auto"/>
        <w:left w:val="none" w:sz="0" w:space="0" w:color="auto"/>
        <w:bottom w:val="none" w:sz="0" w:space="0" w:color="auto"/>
        <w:right w:val="none" w:sz="0" w:space="0" w:color="auto"/>
      </w:divBdr>
    </w:div>
    <w:div w:id="853376647">
      <w:bodyDiv w:val="1"/>
      <w:marLeft w:val="0"/>
      <w:marRight w:val="0"/>
      <w:marTop w:val="0"/>
      <w:marBottom w:val="0"/>
      <w:divBdr>
        <w:top w:val="none" w:sz="0" w:space="0" w:color="auto"/>
        <w:left w:val="none" w:sz="0" w:space="0" w:color="auto"/>
        <w:bottom w:val="none" w:sz="0" w:space="0" w:color="auto"/>
        <w:right w:val="none" w:sz="0" w:space="0" w:color="auto"/>
      </w:divBdr>
      <w:divsChild>
        <w:div w:id="226843772">
          <w:marLeft w:val="0"/>
          <w:marRight w:val="0"/>
          <w:marTop w:val="0"/>
          <w:marBottom w:val="0"/>
          <w:divBdr>
            <w:top w:val="none" w:sz="0" w:space="0" w:color="auto"/>
            <w:left w:val="none" w:sz="0" w:space="0" w:color="auto"/>
            <w:bottom w:val="none" w:sz="0" w:space="0" w:color="auto"/>
            <w:right w:val="none" w:sz="0" w:space="0" w:color="auto"/>
          </w:divBdr>
        </w:div>
        <w:div w:id="539518086">
          <w:marLeft w:val="0"/>
          <w:marRight w:val="0"/>
          <w:marTop w:val="0"/>
          <w:marBottom w:val="0"/>
          <w:divBdr>
            <w:top w:val="none" w:sz="0" w:space="0" w:color="auto"/>
            <w:left w:val="none" w:sz="0" w:space="0" w:color="auto"/>
            <w:bottom w:val="none" w:sz="0" w:space="0" w:color="auto"/>
            <w:right w:val="none" w:sz="0" w:space="0" w:color="auto"/>
          </w:divBdr>
        </w:div>
      </w:divsChild>
    </w:div>
    <w:div w:id="855391700">
      <w:bodyDiv w:val="1"/>
      <w:marLeft w:val="0"/>
      <w:marRight w:val="0"/>
      <w:marTop w:val="0"/>
      <w:marBottom w:val="0"/>
      <w:divBdr>
        <w:top w:val="none" w:sz="0" w:space="0" w:color="auto"/>
        <w:left w:val="none" w:sz="0" w:space="0" w:color="auto"/>
        <w:bottom w:val="none" w:sz="0" w:space="0" w:color="auto"/>
        <w:right w:val="none" w:sz="0" w:space="0" w:color="auto"/>
      </w:divBdr>
    </w:div>
    <w:div w:id="891579505">
      <w:bodyDiv w:val="1"/>
      <w:marLeft w:val="0"/>
      <w:marRight w:val="0"/>
      <w:marTop w:val="0"/>
      <w:marBottom w:val="0"/>
      <w:divBdr>
        <w:top w:val="none" w:sz="0" w:space="0" w:color="auto"/>
        <w:left w:val="none" w:sz="0" w:space="0" w:color="auto"/>
        <w:bottom w:val="none" w:sz="0" w:space="0" w:color="auto"/>
        <w:right w:val="none" w:sz="0" w:space="0" w:color="auto"/>
      </w:divBdr>
    </w:div>
    <w:div w:id="981927637">
      <w:bodyDiv w:val="1"/>
      <w:marLeft w:val="0"/>
      <w:marRight w:val="0"/>
      <w:marTop w:val="0"/>
      <w:marBottom w:val="0"/>
      <w:divBdr>
        <w:top w:val="none" w:sz="0" w:space="0" w:color="auto"/>
        <w:left w:val="none" w:sz="0" w:space="0" w:color="auto"/>
        <w:bottom w:val="none" w:sz="0" w:space="0" w:color="auto"/>
        <w:right w:val="none" w:sz="0" w:space="0" w:color="auto"/>
      </w:divBdr>
      <w:divsChild>
        <w:div w:id="894967428">
          <w:marLeft w:val="0"/>
          <w:marRight w:val="0"/>
          <w:marTop w:val="0"/>
          <w:marBottom w:val="0"/>
          <w:divBdr>
            <w:top w:val="none" w:sz="0" w:space="0" w:color="auto"/>
            <w:left w:val="none" w:sz="0" w:space="0" w:color="auto"/>
            <w:bottom w:val="none" w:sz="0" w:space="0" w:color="auto"/>
            <w:right w:val="none" w:sz="0" w:space="0" w:color="auto"/>
          </w:divBdr>
          <w:divsChild>
            <w:div w:id="10707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1738">
      <w:bodyDiv w:val="1"/>
      <w:marLeft w:val="0"/>
      <w:marRight w:val="0"/>
      <w:marTop w:val="0"/>
      <w:marBottom w:val="0"/>
      <w:divBdr>
        <w:top w:val="none" w:sz="0" w:space="0" w:color="auto"/>
        <w:left w:val="none" w:sz="0" w:space="0" w:color="auto"/>
        <w:bottom w:val="none" w:sz="0" w:space="0" w:color="auto"/>
        <w:right w:val="none" w:sz="0" w:space="0" w:color="auto"/>
      </w:divBdr>
    </w:div>
    <w:div w:id="1207332894">
      <w:bodyDiv w:val="1"/>
      <w:marLeft w:val="0"/>
      <w:marRight w:val="0"/>
      <w:marTop w:val="0"/>
      <w:marBottom w:val="0"/>
      <w:divBdr>
        <w:top w:val="none" w:sz="0" w:space="0" w:color="auto"/>
        <w:left w:val="none" w:sz="0" w:space="0" w:color="auto"/>
        <w:bottom w:val="none" w:sz="0" w:space="0" w:color="auto"/>
        <w:right w:val="none" w:sz="0" w:space="0" w:color="auto"/>
      </w:divBdr>
      <w:divsChild>
        <w:div w:id="536239956">
          <w:marLeft w:val="0"/>
          <w:marRight w:val="0"/>
          <w:marTop w:val="0"/>
          <w:marBottom w:val="0"/>
          <w:divBdr>
            <w:top w:val="none" w:sz="0" w:space="0" w:color="auto"/>
            <w:left w:val="none" w:sz="0" w:space="0" w:color="auto"/>
            <w:bottom w:val="none" w:sz="0" w:space="0" w:color="auto"/>
            <w:right w:val="none" w:sz="0" w:space="0" w:color="auto"/>
          </w:divBdr>
        </w:div>
      </w:divsChild>
    </w:div>
    <w:div w:id="1244416230">
      <w:bodyDiv w:val="1"/>
      <w:marLeft w:val="0"/>
      <w:marRight w:val="0"/>
      <w:marTop w:val="0"/>
      <w:marBottom w:val="0"/>
      <w:divBdr>
        <w:top w:val="none" w:sz="0" w:space="0" w:color="auto"/>
        <w:left w:val="none" w:sz="0" w:space="0" w:color="auto"/>
        <w:bottom w:val="none" w:sz="0" w:space="0" w:color="auto"/>
        <w:right w:val="none" w:sz="0" w:space="0" w:color="auto"/>
      </w:divBdr>
      <w:divsChild>
        <w:div w:id="2124761916">
          <w:marLeft w:val="0"/>
          <w:marRight w:val="0"/>
          <w:marTop w:val="0"/>
          <w:marBottom w:val="0"/>
          <w:divBdr>
            <w:top w:val="none" w:sz="0" w:space="0" w:color="auto"/>
            <w:left w:val="none" w:sz="0" w:space="0" w:color="auto"/>
            <w:bottom w:val="none" w:sz="0" w:space="0" w:color="auto"/>
            <w:right w:val="none" w:sz="0" w:space="0" w:color="auto"/>
          </w:divBdr>
        </w:div>
        <w:div w:id="498160077">
          <w:marLeft w:val="0"/>
          <w:marRight w:val="0"/>
          <w:marTop w:val="0"/>
          <w:marBottom w:val="0"/>
          <w:divBdr>
            <w:top w:val="none" w:sz="0" w:space="0" w:color="auto"/>
            <w:left w:val="none" w:sz="0" w:space="0" w:color="auto"/>
            <w:bottom w:val="none" w:sz="0" w:space="0" w:color="auto"/>
            <w:right w:val="none" w:sz="0" w:space="0" w:color="auto"/>
          </w:divBdr>
          <w:divsChild>
            <w:div w:id="1336306077">
              <w:marLeft w:val="0"/>
              <w:marRight w:val="0"/>
              <w:marTop w:val="675"/>
              <w:marBottom w:val="675"/>
              <w:divBdr>
                <w:top w:val="none" w:sz="0" w:space="0" w:color="auto"/>
                <w:left w:val="none" w:sz="0" w:space="0" w:color="auto"/>
                <w:bottom w:val="none" w:sz="0" w:space="0" w:color="auto"/>
                <w:right w:val="none" w:sz="0" w:space="0" w:color="auto"/>
              </w:divBdr>
              <w:divsChild>
                <w:div w:id="1246645275">
                  <w:marLeft w:val="0"/>
                  <w:marRight w:val="0"/>
                  <w:marTop w:val="0"/>
                  <w:marBottom w:val="0"/>
                  <w:divBdr>
                    <w:top w:val="none" w:sz="0" w:space="0" w:color="auto"/>
                    <w:left w:val="none" w:sz="0" w:space="0" w:color="auto"/>
                    <w:bottom w:val="none" w:sz="0" w:space="0" w:color="auto"/>
                    <w:right w:val="none" w:sz="0" w:space="0" w:color="auto"/>
                  </w:divBdr>
                  <w:divsChild>
                    <w:div w:id="114566522">
                      <w:marLeft w:val="0"/>
                      <w:marRight w:val="0"/>
                      <w:marTop w:val="0"/>
                      <w:marBottom w:val="0"/>
                      <w:divBdr>
                        <w:top w:val="none" w:sz="0" w:space="0" w:color="auto"/>
                        <w:left w:val="none" w:sz="0" w:space="0" w:color="auto"/>
                        <w:bottom w:val="none" w:sz="0" w:space="0" w:color="auto"/>
                        <w:right w:val="none" w:sz="0" w:space="0" w:color="auto"/>
                      </w:divBdr>
                      <w:divsChild>
                        <w:div w:id="1327317497">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 w:id="183791973">
                  <w:marLeft w:val="0"/>
                  <w:marRight w:val="0"/>
                  <w:marTop w:val="0"/>
                  <w:marBottom w:val="0"/>
                  <w:divBdr>
                    <w:top w:val="none" w:sz="0" w:space="0" w:color="auto"/>
                    <w:left w:val="none" w:sz="0" w:space="0" w:color="auto"/>
                    <w:bottom w:val="none" w:sz="0" w:space="0" w:color="auto"/>
                    <w:right w:val="none" w:sz="0" w:space="0" w:color="auto"/>
                  </w:divBdr>
                  <w:divsChild>
                    <w:div w:id="428354310">
                      <w:marLeft w:val="0"/>
                      <w:marRight w:val="0"/>
                      <w:marTop w:val="0"/>
                      <w:marBottom w:val="0"/>
                      <w:divBdr>
                        <w:top w:val="none" w:sz="0" w:space="0" w:color="auto"/>
                        <w:left w:val="none" w:sz="0" w:space="0" w:color="auto"/>
                        <w:bottom w:val="none" w:sz="0" w:space="0" w:color="auto"/>
                        <w:right w:val="none" w:sz="0" w:space="0" w:color="auto"/>
                      </w:divBdr>
                      <w:divsChild>
                        <w:div w:id="1782869494">
                          <w:marLeft w:val="0"/>
                          <w:marRight w:val="0"/>
                          <w:marTop w:val="0"/>
                          <w:marBottom w:val="0"/>
                          <w:divBdr>
                            <w:top w:val="none" w:sz="0" w:space="0" w:color="auto"/>
                            <w:left w:val="none" w:sz="0" w:space="0" w:color="auto"/>
                            <w:bottom w:val="none" w:sz="0" w:space="0" w:color="auto"/>
                            <w:right w:val="none" w:sz="0" w:space="0" w:color="auto"/>
                          </w:divBdr>
                          <w:divsChild>
                            <w:div w:id="1038508376">
                              <w:marLeft w:val="0"/>
                              <w:marRight w:val="0"/>
                              <w:marTop w:val="0"/>
                              <w:marBottom w:val="0"/>
                              <w:divBdr>
                                <w:top w:val="none" w:sz="0" w:space="0" w:color="auto"/>
                                <w:left w:val="none" w:sz="0" w:space="0" w:color="auto"/>
                                <w:bottom w:val="none" w:sz="0" w:space="0" w:color="auto"/>
                                <w:right w:val="none" w:sz="0" w:space="0" w:color="auto"/>
                              </w:divBdr>
                            </w:div>
                            <w:div w:id="410591586">
                              <w:marLeft w:val="0"/>
                              <w:marRight w:val="0"/>
                              <w:marTop w:val="0"/>
                              <w:marBottom w:val="0"/>
                              <w:divBdr>
                                <w:top w:val="none" w:sz="0" w:space="0" w:color="auto"/>
                                <w:left w:val="none" w:sz="0" w:space="0" w:color="auto"/>
                                <w:bottom w:val="none" w:sz="0" w:space="0" w:color="auto"/>
                                <w:right w:val="none" w:sz="0" w:space="0" w:color="auto"/>
                              </w:divBdr>
                            </w:div>
                            <w:div w:id="1185441050">
                              <w:marLeft w:val="0"/>
                              <w:marRight w:val="0"/>
                              <w:marTop w:val="0"/>
                              <w:marBottom w:val="0"/>
                              <w:divBdr>
                                <w:top w:val="none" w:sz="0" w:space="0" w:color="auto"/>
                                <w:left w:val="none" w:sz="0" w:space="0" w:color="auto"/>
                                <w:bottom w:val="none" w:sz="0" w:space="0" w:color="auto"/>
                                <w:right w:val="none" w:sz="0" w:space="0" w:color="auto"/>
                              </w:divBdr>
                            </w:div>
                            <w:div w:id="1233352061">
                              <w:marLeft w:val="0"/>
                              <w:marRight w:val="0"/>
                              <w:marTop w:val="0"/>
                              <w:marBottom w:val="0"/>
                              <w:divBdr>
                                <w:top w:val="none" w:sz="0" w:space="0" w:color="auto"/>
                                <w:left w:val="none" w:sz="0" w:space="0" w:color="auto"/>
                                <w:bottom w:val="none" w:sz="0" w:space="0" w:color="auto"/>
                                <w:right w:val="none" w:sz="0" w:space="0" w:color="auto"/>
                              </w:divBdr>
                            </w:div>
                            <w:div w:id="1860436184">
                              <w:marLeft w:val="0"/>
                              <w:marRight w:val="0"/>
                              <w:marTop w:val="0"/>
                              <w:marBottom w:val="0"/>
                              <w:divBdr>
                                <w:top w:val="none" w:sz="0" w:space="0" w:color="auto"/>
                                <w:left w:val="none" w:sz="0" w:space="0" w:color="auto"/>
                                <w:bottom w:val="none" w:sz="0" w:space="0" w:color="auto"/>
                                <w:right w:val="none" w:sz="0" w:space="0" w:color="auto"/>
                              </w:divBdr>
                            </w:div>
                            <w:div w:id="17108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773037">
      <w:bodyDiv w:val="1"/>
      <w:marLeft w:val="0"/>
      <w:marRight w:val="0"/>
      <w:marTop w:val="0"/>
      <w:marBottom w:val="0"/>
      <w:divBdr>
        <w:top w:val="none" w:sz="0" w:space="0" w:color="auto"/>
        <w:left w:val="none" w:sz="0" w:space="0" w:color="auto"/>
        <w:bottom w:val="none" w:sz="0" w:space="0" w:color="auto"/>
        <w:right w:val="none" w:sz="0" w:space="0" w:color="auto"/>
      </w:divBdr>
    </w:div>
    <w:div w:id="1479805392">
      <w:bodyDiv w:val="1"/>
      <w:marLeft w:val="0"/>
      <w:marRight w:val="0"/>
      <w:marTop w:val="0"/>
      <w:marBottom w:val="0"/>
      <w:divBdr>
        <w:top w:val="none" w:sz="0" w:space="0" w:color="auto"/>
        <w:left w:val="none" w:sz="0" w:space="0" w:color="auto"/>
        <w:bottom w:val="none" w:sz="0" w:space="0" w:color="auto"/>
        <w:right w:val="none" w:sz="0" w:space="0" w:color="auto"/>
      </w:divBdr>
    </w:div>
    <w:div w:id="1530874353">
      <w:bodyDiv w:val="1"/>
      <w:marLeft w:val="0"/>
      <w:marRight w:val="0"/>
      <w:marTop w:val="0"/>
      <w:marBottom w:val="0"/>
      <w:divBdr>
        <w:top w:val="none" w:sz="0" w:space="0" w:color="auto"/>
        <w:left w:val="none" w:sz="0" w:space="0" w:color="auto"/>
        <w:bottom w:val="none" w:sz="0" w:space="0" w:color="auto"/>
        <w:right w:val="none" w:sz="0" w:space="0" w:color="auto"/>
      </w:divBdr>
      <w:divsChild>
        <w:div w:id="634217054">
          <w:marLeft w:val="0"/>
          <w:marRight w:val="0"/>
          <w:marTop w:val="0"/>
          <w:marBottom w:val="0"/>
          <w:divBdr>
            <w:top w:val="none" w:sz="0" w:space="0" w:color="auto"/>
            <w:left w:val="none" w:sz="0" w:space="0" w:color="auto"/>
            <w:bottom w:val="none" w:sz="0" w:space="0" w:color="auto"/>
            <w:right w:val="none" w:sz="0" w:space="0" w:color="auto"/>
          </w:divBdr>
          <w:divsChild>
            <w:div w:id="1189219393">
              <w:marLeft w:val="0"/>
              <w:marRight w:val="0"/>
              <w:marTop w:val="0"/>
              <w:marBottom w:val="0"/>
              <w:divBdr>
                <w:top w:val="none" w:sz="0" w:space="0" w:color="auto"/>
                <w:left w:val="none" w:sz="0" w:space="0" w:color="auto"/>
                <w:bottom w:val="none" w:sz="0" w:space="0" w:color="auto"/>
                <w:right w:val="none" w:sz="0" w:space="0" w:color="auto"/>
              </w:divBdr>
            </w:div>
          </w:divsChild>
        </w:div>
        <w:div w:id="1019114492">
          <w:marLeft w:val="0"/>
          <w:marRight w:val="0"/>
          <w:marTop w:val="0"/>
          <w:marBottom w:val="0"/>
          <w:divBdr>
            <w:top w:val="none" w:sz="0" w:space="0" w:color="auto"/>
            <w:left w:val="none" w:sz="0" w:space="0" w:color="auto"/>
            <w:bottom w:val="none" w:sz="0" w:space="0" w:color="auto"/>
            <w:right w:val="none" w:sz="0" w:space="0" w:color="auto"/>
          </w:divBdr>
        </w:div>
        <w:div w:id="1459375031">
          <w:marLeft w:val="0"/>
          <w:marRight w:val="0"/>
          <w:marTop w:val="0"/>
          <w:marBottom w:val="0"/>
          <w:divBdr>
            <w:top w:val="none" w:sz="0" w:space="0" w:color="auto"/>
            <w:left w:val="none" w:sz="0" w:space="0" w:color="auto"/>
            <w:bottom w:val="none" w:sz="0" w:space="0" w:color="auto"/>
            <w:right w:val="none" w:sz="0" w:space="0" w:color="auto"/>
          </w:divBdr>
        </w:div>
      </w:divsChild>
    </w:div>
    <w:div w:id="1558661267">
      <w:bodyDiv w:val="1"/>
      <w:marLeft w:val="0"/>
      <w:marRight w:val="0"/>
      <w:marTop w:val="0"/>
      <w:marBottom w:val="0"/>
      <w:divBdr>
        <w:top w:val="none" w:sz="0" w:space="0" w:color="auto"/>
        <w:left w:val="none" w:sz="0" w:space="0" w:color="auto"/>
        <w:bottom w:val="none" w:sz="0" w:space="0" w:color="auto"/>
        <w:right w:val="none" w:sz="0" w:space="0" w:color="auto"/>
      </w:divBdr>
    </w:div>
    <w:div w:id="1559126090">
      <w:bodyDiv w:val="1"/>
      <w:marLeft w:val="0"/>
      <w:marRight w:val="0"/>
      <w:marTop w:val="0"/>
      <w:marBottom w:val="0"/>
      <w:divBdr>
        <w:top w:val="none" w:sz="0" w:space="0" w:color="auto"/>
        <w:left w:val="none" w:sz="0" w:space="0" w:color="auto"/>
        <w:bottom w:val="none" w:sz="0" w:space="0" w:color="auto"/>
        <w:right w:val="none" w:sz="0" w:space="0" w:color="auto"/>
      </w:divBdr>
    </w:div>
    <w:div w:id="1562251780">
      <w:bodyDiv w:val="1"/>
      <w:marLeft w:val="0"/>
      <w:marRight w:val="0"/>
      <w:marTop w:val="0"/>
      <w:marBottom w:val="0"/>
      <w:divBdr>
        <w:top w:val="none" w:sz="0" w:space="0" w:color="auto"/>
        <w:left w:val="none" w:sz="0" w:space="0" w:color="auto"/>
        <w:bottom w:val="none" w:sz="0" w:space="0" w:color="auto"/>
        <w:right w:val="none" w:sz="0" w:space="0" w:color="auto"/>
      </w:divBdr>
    </w:div>
    <w:div w:id="1588611072">
      <w:bodyDiv w:val="1"/>
      <w:marLeft w:val="0"/>
      <w:marRight w:val="0"/>
      <w:marTop w:val="0"/>
      <w:marBottom w:val="0"/>
      <w:divBdr>
        <w:top w:val="none" w:sz="0" w:space="0" w:color="auto"/>
        <w:left w:val="none" w:sz="0" w:space="0" w:color="auto"/>
        <w:bottom w:val="none" w:sz="0" w:space="0" w:color="auto"/>
        <w:right w:val="none" w:sz="0" w:space="0" w:color="auto"/>
      </w:divBdr>
    </w:div>
    <w:div w:id="1703435275">
      <w:bodyDiv w:val="1"/>
      <w:marLeft w:val="0"/>
      <w:marRight w:val="0"/>
      <w:marTop w:val="0"/>
      <w:marBottom w:val="0"/>
      <w:divBdr>
        <w:top w:val="none" w:sz="0" w:space="0" w:color="auto"/>
        <w:left w:val="none" w:sz="0" w:space="0" w:color="auto"/>
        <w:bottom w:val="none" w:sz="0" w:space="0" w:color="auto"/>
        <w:right w:val="none" w:sz="0" w:space="0" w:color="auto"/>
      </w:divBdr>
    </w:div>
    <w:div w:id="1814056482">
      <w:bodyDiv w:val="1"/>
      <w:marLeft w:val="0"/>
      <w:marRight w:val="0"/>
      <w:marTop w:val="0"/>
      <w:marBottom w:val="0"/>
      <w:divBdr>
        <w:top w:val="none" w:sz="0" w:space="0" w:color="auto"/>
        <w:left w:val="none" w:sz="0" w:space="0" w:color="auto"/>
        <w:bottom w:val="none" w:sz="0" w:space="0" w:color="auto"/>
        <w:right w:val="none" w:sz="0" w:space="0" w:color="auto"/>
      </w:divBdr>
    </w:div>
    <w:div w:id="2026784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fr.wikipedia.org/wiki/Secr%C3%A9taire_d%27%C3%89tat_aux_Affaires_%C3%A9trang%C3%A8res,_du_Commonwealth_et_du_D%C3%A9veloppement"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ACD9A-B1D5-4998-9E37-174CC0E32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TotalTime>
  <Pages>1</Pages>
  <Words>7556</Words>
  <Characters>41562</Characters>
  <Application>Microsoft Office Word</Application>
  <DocSecurity>0</DocSecurity>
  <Lines>346</Lines>
  <Paragraphs>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THIEBAUT</dc:creator>
  <cp:keywords/>
  <dc:description/>
  <cp:lastModifiedBy>THIEBAUT Claude</cp:lastModifiedBy>
  <cp:revision>40</cp:revision>
  <dcterms:created xsi:type="dcterms:W3CDTF">2022-02-19T16:46:00Z</dcterms:created>
  <dcterms:modified xsi:type="dcterms:W3CDTF">2022-02-28T11:12:00Z</dcterms:modified>
</cp:coreProperties>
</file>